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76" w:rsidRDefault="00E83176" w:rsidP="00866C18">
      <w:pPr>
        <w:spacing w:after="0" w:line="240" w:lineRule="auto"/>
        <w:ind w:left="2607" w:right="2244"/>
        <w:jc w:val="center"/>
      </w:pPr>
      <w:r>
        <w:rPr>
          <w:b/>
          <w:sz w:val="28"/>
        </w:rPr>
        <w:t xml:space="preserve">Základní škola Troubelice 313 </w:t>
      </w:r>
    </w:p>
    <w:p w:rsidR="00E83176" w:rsidRDefault="00E83176" w:rsidP="00866C18">
      <w:pPr>
        <w:spacing w:after="138" w:line="240" w:lineRule="auto"/>
        <w:ind w:left="2607" w:right="2317"/>
        <w:jc w:val="center"/>
      </w:pPr>
      <w:r>
        <w:rPr>
          <w:b/>
          <w:sz w:val="28"/>
        </w:rPr>
        <w:t xml:space="preserve">783 83 Troubelice </w:t>
      </w:r>
    </w:p>
    <w:p w:rsidR="00E83176" w:rsidRDefault="00E83176" w:rsidP="00866C18">
      <w:pPr>
        <w:spacing w:after="287" w:line="240" w:lineRule="auto"/>
        <w:ind w:left="362" w:firstLine="0"/>
        <w:jc w:val="center"/>
      </w:pPr>
      <w:r>
        <w:rPr>
          <w:b/>
          <w:sz w:val="32"/>
        </w:rPr>
        <w:t xml:space="preserve"> </w:t>
      </w:r>
    </w:p>
    <w:p w:rsidR="00E83176" w:rsidRDefault="00E83176" w:rsidP="00D25BE8">
      <w:pPr>
        <w:spacing w:after="0" w:line="240" w:lineRule="auto"/>
        <w:ind w:left="0" w:firstLine="0"/>
      </w:pPr>
      <w:r>
        <w:rPr>
          <w:b/>
          <w:sz w:val="32"/>
        </w:rPr>
        <w:t xml:space="preserve"> </w:t>
      </w:r>
    </w:p>
    <w:p w:rsidR="00E83176" w:rsidRDefault="00E83176" w:rsidP="00866C18">
      <w:pPr>
        <w:spacing w:after="143" w:line="240" w:lineRule="auto"/>
        <w:ind w:left="-29" w:right="-311" w:firstLine="0"/>
        <w:jc w:val="left"/>
      </w:pPr>
      <w:r>
        <w:rPr>
          <w:rFonts w:ascii="Calibri" w:eastAsia="Calibri" w:hAnsi="Calibri" w:cs="Calibri"/>
          <w:noProof/>
          <w:sz w:val="22"/>
        </w:rPr>
        <mc:AlternateContent>
          <mc:Choice Requires="wpg">
            <w:drawing>
              <wp:inline distT="0" distB="0" distL="0" distR="0" wp14:anchorId="5F1D27FC" wp14:editId="7C93D07A">
                <wp:extent cx="6157850" cy="9144"/>
                <wp:effectExtent l="0" t="0" r="0" b="0"/>
                <wp:docPr id="38426" name="Group 38426"/>
                <wp:cNvGraphicFramePr/>
                <a:graphic xmlns:a="http://schemas.openxmlformats.org/drawingml/2006/main">
                  <a:graphicData uri="http://schemas.microsoft.com/office/word/2010/wordprocessingGroup">
                    <wpg:wgp>
                      <wpg:cNvGrpSpPr/>
                      <wpg:grpSpPr>
                        <a:xfrm>
                          <a:off x="0" y="0"/>
                          <a:ext cx="6157850" cy="9144"/>
                          <a:chOff x="0" y="0"/>
                          <a:chExt cx="6157850" cy="9144"/>
                        </a:xfrm>
                      </wpg:grpSpPr>
                      <wps:wsp>
                        <wps:cNvPr id="50033" name="Shape 50033"/>
                        <wps:cNvSpPr/>
                        <wps:spPr>
                          <a:xfrm>
                            <a:off x="0" y="0"/>
                            <a:ext cx="6157850" cy="9144"/>
                          </a:xfrm>
                          <a:custGeom>
                            <a:avLst/>
                            <a:gdLst/>
                            <a:ahLst/>
                            <a:cxnLst/>
                            <a:rect l="0" t="0" r="0" b="0"/>
                            <a:pathLst>
                              <a:path w="6157850" h="9144">
                                <a:moveTo>
                                  <a:pt x="0" y="0"/>
                                </a:moveTo>
                                <a:lnTo>
                                  <a:pt x="6157850" y="0"/>
                                </a:lnTo>
                                <a:lnTo>
                                  <a:pt x="6157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F5CB4D" id="Group 38426" o:spid="_x0000_s1026" style="width:484.85pt;height:.7pt;mso-position-horizontal-relative:char;mso-position-vertical-relative:line" coordsize="615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">
                <v:shape id="Shape 50033" o:spid="_x0000_s1027" style="position:absolute;width:61578;height:91;visibility:visible;mso-wrap-style:square;v-text-anchor:top" coordsize="6157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" path="m,l6157850,r,9144l,9144,,e" fillcolor="black" stroked="f" strokeweight="0">
                  <v:stroke miterlimit="83231f" joinstyle="miter"/>
                  <v:path arrowok="t" textboxrect="0,0,6157850,9144"/>
                </v:shape>
                <w10:anchorlock/>
              </v:group>
            </w:pict>
          </mc:Fallback>
        </mc:AlternateContent>
      </w:r>
    </w:p>
    <w:p w:rsidR="00E83176" w:rsidRDefault="00E83176" w:rsidP="00866C18">
      <w:pPr>
        <w:spacing w:after="157" w:line="240" w:lineRule="auto"/>
        <w:ind w:left="708" w:firstLine="0"/>
        <w:jc w:val="left"/>
      </w:pPr>
      <w:r>
        <w:rPr>
          <w:b/>
          <w:sz w:val="32"/>
        </w:rPr>
        <w:t xml:space="preserve"> </w:t>
      </w:r>
    </w:p>
    <w:p w:rsidR="00E83176" w:rsidRDefault="00E83176" w:rsidP="00866C18">
      <w:pPr>
        <w:spacing w:after="645" w:line="240" w:lineRule="auto"/>
        <w:ind w:left="708" w:firstLine="0"/>
        <w:jc w:val="left"/>
      </w:pPr>
      <w:r>
        <w:rPr>
          <w:rFonts w:ascii="Arial" w:eastAsia="Arial" w:hAnsi="Arial" w:cs="Arial"/>
          <w:b/>
          <w:sz w:val="16"/>
        </w:rPr>
        <w:t xml:space="preserve"> </w:t>
      </w:r>
    </w:p>
    <w:p w:rsidR="00E83176" w:rsidRDefault="00E83176" w:rsidP="00866C18">
      <w:pPr>
        <w:pStyle w:val="Nadpis1"/>
        <w:spacing w:line="240" w:lineRule="auto"/>
      </w:pPr>
      <w:bookmarkStart w:id="0" w:name="_Toc139904219"/>
      <w:bookmarkStart w:id="1" w:name="_Toc139907155"/>
      <w:r>
        <w:t>PREVENTIVNÍ PROGRAM</w:t>
      </w:r>
      <w:bookmarkEnd w:id="0"/>
      <w:bookmarkEnd w:id="1"/>
      <w:r>
        <w:t xml:space="preserve"> </w:t>
      </w:r>
    </w:p>
    <w:p w:rsidR="00E83176" w:rsidRDefault="00E83176" w:rsidP="00866C18">
      <w:pPr>
        <w:spacing w:after="297" w:line="240" w:lineRule="auto"/>
        <w:ind w:left="289" w:right="1"/>
        <w:jc w:val="center"/>
      </w:pPr>
      <w:r>
        <w:rPr>
          <w:sz w:val="28"/>
        </w:rPr>
        <w:t xml:space="preserve">pro prevenci rizikového chování </w:t>
      </w:r>
    </w:p>
    <w:p w:rsidR="00E83176" w:rsidRDefault="00E83176" w:rsidP="00866C18">
      <w:pPr>
        <w:spacing w:after="443" w:line="240" w:lineRule="auto"/>
        <w:ind w:left="289"/>
        <w:jc w:val="center"/>
      </w:pPr>
      <w:r>
        <w:rPr>
          <w:sz w:val="28"/>
        </w:rPr>
        <w:t xml:space="preserve">školní rok 2023 - 2024 </w:t>
      </w:r>
    </w:p>
    <w:p w:rsidR="00E83176" w:rsidRDefault="00E83176" w:rsidP="00866C18">
      <w:pPr>
        <w:spacing w:after="317" w:line="240" w:lineRule="auto"/>
        <w:ind w:left="415" w:firstLine="0"/>
        <w:jc w:val="center"/>
      </w:pPr>
      <w:r>
        <w:rPr>
          <w:rFonts w:ascii="Arial" w:eastAsia="Arial" w:hAnsi="Arial" w:cs="Arial"/>
          <w:b/>
          <w:sz w:val="40"/>
        </w:rPr>
        <w:t xml:space="preserve"> </w:t>
      </w:r>
    </w:p>
    <w:p w:rsidR="00E83176" w:rsidRDefault="00E83176" w:rsidP="00866C18">
      <w:pPr>
        <w:spacing w:after="256" w:line="240" w:lineRule="auto"/>
        <w:ind w:left="0" w:right="1835" w:firstLine="0"/>
        <w:jc w:val="right"/>
      </w:pPr>
      <w:r>
        <w:rPr>
          <w:noProof/>
        </w:rPr>
        <w:drawing>
          <wp:inline distT="0" distB="0" distL="0" distR="0" wp14:anchorId="4B89BE11" wp14:editId="7E4D6E7C">
            <wp:extent cx="3261360" cy="216090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stretch>
                      <a:fillRect/>
                    </a:stretch>
                  </pic:blipFill>
                  <pic:spPr>
                    <a:xfrm>
                      <a:off x="0" y="0"/>
                      <a:ext cx="3261360" cy="2160905"/>
                    </a:xfrm>
                    <a:prstGeom prst="rect">
                      <a:avLst/>
                    </a:prstGeom>
                  </pic:spPr>
                </pic:pic>
              </a:graphicData>
            </a:graphic>
          </wp:inline>
        </w:drawing>
      </w:r>
      <w:r>
        <w:rPr>
          <w:rFonts w:ascii="Arial" w:eastAsia="Arial" w:hAnsi="Arial" w:cs="Arial"/>
          <w:b/>
          <w:sz w:val="40"/>
        </w:rPr>
        <w:t xml:space="preserve"> </w:t>
      </w:r>
    </w:p>
    <w:p w:rsidR="00E83176" w:rsidRDefault="00E83176" w:rsidP="00866C18">
      <w:pPr>
        <w:spacing w:after="398" w:line="240" w:lineRule="auto"/>
        <w:ind w:left="0" w:firstLine="0"/>
        <w:jc w:val="left"/>
        <w:rPr>
          <w:rFonts w:ascii="Arial" w:eastAsia="Arial" w:hAnsi="Arial" w:cs="Arial"/>
          <w:b/>
          <w:sz w:val="32"/>
        </w:rPr>
      </w:pPr>
      <w:r>
        <w:rPr>
          <w:rFonts w:ascii="Arial" w:eastAsia="Arial" w:hAnsi="Arial" w:cs="Arial"/>
          <w:b/>
          <w:sz w:val="32"/>
        </w:rPr>
        <w:t xml:space="preserve">                      </w:t>
      </w:r>
    </w:p>
    <w:p w:rsidR="00E83176" w:rsidRDefault="00E83176" w:rsidP="00866C18">
      <w:pPr>
        <w:spacing w:after="398" w:line="240" w:lineRule="auto"/>
        <w:ind w:left="0" w:firstLine="0"/>
        <w:jc w:val="left"/>
      </w:pPr>
    </w:p>
    <w:p w:rsidR="00E83176" w:rsidRDefault="00E83176" w:rsidP="00866C18">
      <w:pPr>
        <w:spacing w:after="312" w:line="240" w:lineRule="auto"/>
        <w:ind w:left="0" w:firstLine="0"/>
        <w:jc w:val="left"/>
      </w:pPr>
      <w:r>
        <w:rPr>
          <w:rFonts w:ascii="Arial" w:eastAsia="Arial" w:hAnsi="Arial" w:cs="Arial"/>
          <w:b/>
          <w:sz w:val="32"/>
        </w:rPr>
        <w:t xml:space="preserve"> </w:t>
      </w:r>
    </w:p>
    <w:p w:rsidR="00E83176" w:rsidRDefault="00E83176" w:rsidP="00866C18">
      <w:pPr>
        <w:spacing w:after="164" w:line="240" w:lineRule="auto"/>
        <w:ind w:left="0" w:firstLine="0"/>
        <w:jc w:val="left"/>
      </w:pPr>
      <w:r>
        <w:rPr>
          <w:b/>
          <w:i/>
          <w:sz w:val="28"/>
        </w:rPr>
        <w:t xml:space="preserve"> </w:t>
      </w:r>
    </w:p>
    <w:p w:rsidR="00E83176" w:rsidRPr="00E83176" w:rsidRDefault="00E83176" w:rsidP="00866C18">
      <w:pPr>
        <w:spacing w:line="240" w:lineRule="auto"/>
      </w:pPr>
      <w:r w:rsidRPr="00E83176">
        <w:rPr>
          <w:b/>
          <w:sz w:val="28"/>
          <w:szCs w:val="28"/>
        </w:rPr>
        <w:t xml:space="preserve">Zpracování: </w:t>
      </w:r>
      <w:r w:rsidRPr="00E83176">
        <w:rPr>
          <w:b/>
          <w:i/>
          <w:sz w:val="28"/>
          <w:szCs w:val="28"/>
        </w:rPr>
        <w:t xml:space="preserve">     </w:t>
      </w:r>
      <w:r w:rsidRPr="00E83176">
        <w:rPr>
          <w:b/>
          <w:sz w:val="28"/>
          <w:szCs w:val="28"/>
        </w:rPr>
        <w:t xml:space="preserve">Mgr. Roman Kobylka  </w:t>
      </w:r>
      <w:r>
        <w:t xml:space="preserve">               </w:t>
      </w:r>
      <w:r>
        <w:rPr>
          <w:i/>
        </w:rPr>
        <w:t>metodik prevence</w:t>
      </w:r>
      <w:r>
        <w:t xml:space="preserve"> </w:t>
      </w:r>
      <w:r>
        <w:br w:type="page"/>
      </w:r>
    </w:p>
    <w:sdt>
      <w:sdtPr>
        <w:rPr>
          <w:rFonts w:ascii="Times New Roman" w:eastAsia="Times New Roman" w:hAnsi="Times New Roman" w:cs="Times New Roman"/>
          <w:color w:val="000000"/>
          <w:sz w:val="24"/>
          <w:szCs w:val="22"/>
        </w:rPr>
        <w:id w:val="460157749"/>
        <w:docPartObj>
          <w:docPartGallery w:val="Table of Contents"/>
          <w:docPartUnique/>
        </w:docPartObj>
      </w:sdtPr>
      <w:sdtEndPr>
        <w:rPr>
          <w:b/>
          <w:bCs/>
        </w:rPr>
      </w:sdtEndPr>
      <w:sdtContent>
        <w:p w:rsidR="00E83176" w:rsidRPr="00E83176" w:rsidRDefault="00E83176" w:rsidP="00866C18">
          <w:pPr>
            <w:pStyle w:val="Nadpisobsahu"/>
            <w:spacing w:line="240" w:lineRule="auto"/>
            <w:rPr>
              <w:rFonts w:ascii="Times New Roman" w:hAnsi="Times New Roman" w:cs="Times New Roman"/>
              <w:b/>
              <w:color w:val="auto"/>
            </w:rPr>
          </w:pPr>
          <w:r w:rsidRPr="00E83176">
            <w:rPr>
              <w:rFonts w:ascii="Times New Roman" w:hAnsi="Times New Roman" w:cs="Times New Roman"/>
              <w:b/>
              <w:color w:val="auto"/>
            </w:rPr>
            <w:t>Obsah</w:t>
          </w:r>
        </w:p>
        <w:p w:rsidR="00F56D06" w:rsidRDefault="00E83176" w:rsidP="00901854">
          <w:pPr>
            <w:pStyle w:val="Obsah1"/>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39907155" w:history="1">
            <w:r w:rsidR="00F56D06" w:rsidRPr="00296108">
              <w:rPr>
                <w:rStyle w:val="Hypertextovodkaz"/>
                <w:noProof/>
              </w:rPr>
              <w:t>PREVENTIVNÍ PROGRAM</w:t>
            </w:r>
            <w:r w:rsidR="00F56D06">
              <w:rPr>
                <w:noProof/>
                <w:webHidden/>
              </w:rPr>
              <w:tab/>
            </w:r>
            <w:r w:rsidR="00F56D06">
              <w:rPr>
                <w:noProof/>
                <w:webHidden/>
              </w:rPr>
              <w:fldChar w:fldCharType="begin"/>
            </w:r>
            <w:r w:rsidR="00F56D06">
              <w:rPr>
                <w:noProof/>
                <w:webHidden/>
              </w:rPr>
              <w:instrText xml:space="preserve"> PAGEREF _Toc139907155 \h </w:instrText>
            </w:r>
            <w:r w:rsidR="00F56D06">
              <w:rPr>
                <w:noProof/>
                <w:webHidden/>
              </w:rPr>
            </w:r>
            <w:r w:rsidR="00F56D06">
              <w:rPr>
                <w:noProof/>
                <w:webHidden/>
              </w:rPr>
              <w:fldChar w:fldCharType="separate"/>
            </w:r>
            <w:r w:rsidR="00F56D06">
              <w:rPr>
                <w:noProof/>
                <w:webHidden/>
              </w:rPr>
              <w:t>0</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56" w:history="1">
            <w:r w:rsidR="00F56D06" w:rsidRPr="00296108">
              <w:rPr>
                <w:rStyle w:val="Hypertextovodkaz"/>
                <w:noProof/>
              </w:rPr>
              <w:t>ÚVOD</w:t>
            </w:r>
            <w:r w:rsidR="00F56D06">
              <w:rPr>
                <w:noProof/>
                <w:webHidden/>
              </w:rPr>
              <w:tab/>
            </w:r>
            <w:r w:rsidR="00F56D06">
              <w:rPr>
                <w:noProof/>
                <w:webHidden/>
              </w:rPr>
              <w:fldChar w:fldCharType="begin"/>
            </w:r>
            <w:r w:rsidR="00F56D06">
              <w:rPr>
                <w:noProof/>
                <w:webHidden/>
              </w:rPr>
              <w:instrText xml:space="preserve"> PAGEREF _Toc139907156 \h </w:instrText>
            </w:r>
            <w:r w:rsidR="00F56D06">
              <w:rPr>
                <w:noProof/>
                <w:webHidden/>
              </w:rPr>
            </w:r>
            <w:r w:rsidR="00F56D06">
              <w:rPr>
                <w:noProof/>
                <w:webHidden/>
              </w:rPr>
              <w:fldChar w:fldCharType="separate"/>
            </w:r>
            <w:r w:rsidR="00F56D06">
              <w:rPr>
                <w:noProof/>
                <w:webHidden/>
              </w:rPr>
              <w:t>3</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57" w:history="1">
            <w:r w:rsidR="00F56D06" w:rsidRPr="00296108">
              <w:rPr>
                <w:rStyle w:val="Hypertextovodkaz"/>
                <w:noProof/>
              </w:rPr>
              <w:t>1</w:t>
            </w:r>
            <w:r w:rsidR="00F56D06" w:rsidRPr="00296108">
              <w:rPr>
                <w:rStyle w:val="Hypertextovodkaz"/>
                <w:rFonts w:ascii="Arial" w:eastAsia="Arial" w:hAnsi="Arial" w:cs="Arial"/>
                <w:noProof/>
              </w:rPr>
              <w:t xml:space="preserve"> </w:t>
            </w:r>
            <w:r w:rsidR="00F56D06" w:rsidRPr="00296108">
              <w:rPr>
                <w:rStyle w:val="Hypertextovodkaz"/>
                <w:noProof/>
              </w:rPr>
              <w:t>CHARAKTERISTIKA ŠKOLY</w:t>
            </w:r>
            <w:r w:rsidR="00F56D06">
              <w:rPr>
                <w:noProof/>
                <w:webHidden/>
              </w:rPr>
              <w:tab/>
            </w:r>
            <w:r w:rsidR="00F56D06">
              <w:rPr>
                <w:noProof/>
                <w:webHidden/>
              </w:rPr>
              <w:fldChar w:fldCharType="begin"/>
            </w:r>
            <w:r w:rsidR="00F56D06">
              <w:rPr>
                <w:noProof/>
                <w:webHidden/>
              </w:rPr>
              <w:instrText xml:space="preserve"> PAGEREF _Toc139907157 \h </w:instrText>
            </w:r>
            <w:r w:rsidR="00F56D06">
              <w:rPr>
                <w:noProof/>
                <w:webHidden/>
              </w:rPr>
            </w:r>
            <w:r w:rsidR="00F56D06">
              <w:rPr>
                <w:noProof/>
                <w:webHidden/>
              </w:rPr>
              <w:fldChar w:fldCharType="separate"/>
            </w:r>
            <w:r w:rsidR="00F56D06">
              <w:rPr>
                <w:noProof/>
                <w:webHidden/>
              </w:rPr>
              <w:t>4</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58" w:history="1">
            <w:r w:rsidR="00F56D06" w:rsidRPr="00296108">
              <w:rPr>
                <w:rStyle w:val="Hypertextovodkaz"/>
                <w:noProof/>
              </w:rPr>
              <w:t>2</w:t>
            </w:r>
            <w:r w:rsidR="00F56D06" w:rsidRPr="00296108">
              <w:rPr>
                <w:rStyle w:val="Hypertextovodkaz"/>
                <w:rFonts w:ascii="Arial" w:eastAsia="Arial" w:hAnsi="Arial" w:cs="Arial"/>
                <w:noProof/>
              </w:rPr>
              <w:t xml:space="preserve"> </w:t>
            </w:r>
            <w:r w:rsidR="00F56D06" w:rsidRPr="00296108">
              <w:rPr>
                <w:rStyle w:val="Hypertextovodkaz"/>
                <w:noProof/>
              </w:rPr>
              <w:t>CÍLE PREVENTIVNÍHO PROGRAMU</w:t>
            </w:r>
            <w:r w:rsidR="00F56D06">
              <w:rPr>
                <w:noProof/>
                <w:webHidden/>
              </w:rPr>
              <w:tab/>
            </w:r>
            <w:r w:rsidR="00F56D06">
              <w:rPr>
                <w:noProof/>
                <w:webHidden/>
              </w:rPr>
              <w:fldChar w:fldCharType="begin"/>
            </w:r>
            <w:r w:rsidR="00F56D06">
              <w:rPr>
                <w:noProof/>
                <w:webHidden/>
              </w:rPr>
              <w:instrText xml:space="preserve"> PAGEREF _Toc139907158 \h </w:instrText>
            </w:r>
            <w:r w:rsidR="00F56D06">
              <w:rPr>
                <w:noProof/>
                <w:webHidden/>
              </w:rPr>
            </w:r>
            <w:r w:rsidR="00F56D06">
              <w:rPr>
                <w:noProof/>
                <w:webHidden/>
              </w:rPr>
              <w:fldChar w:fldCharType="separate"/>
            </w:r>
            <w:r w:rsidR="00F56D06">
              <w:rPr>
                <w:noProof/>
                <w:webHidden/>
              </w:rPr>
              <w:t>5</w:t>
            </w:r>
            <w:r w:rsidR="00F56D06">
              <w:rPr>
                <w:noProof/>
                <w:webHidden/>
              </w:rPr>
              <w:fldChar w:fldCharType="end"/>
            </w:r>
          </w:hyperlink>
        </w:p>
        <w:p w:rsidR="00F56D06" w:rsidRDefault="003E00AD">
          <w:pPr>
            <w:pStyle w:val="Obsah3"/>
            <w:tabs>
              <w:tab w:val="right" w:leader="dot" w:pos="9347"/>
            </w:tabs>
            <w:rPr>
              <w:rFonts w:asciiTheme="minorHAnsi" w:eastAsiaTheme="minorEastAsia" w:hAnsiTheme="minorHAnsi" w:cstheme="minorBidi"/>
              <w:noProof/>
              <w:color w:val="auto"/>
              <w:sz w:val="22"/>
            </w:rPr>
          </w:pPr>
          <w:hyperlink w:anchor="_Toc139907159" w:history="1">
            <w:r w:rsidR="00F56D06" w:rsidRPr="00296108">
              <w:rPr>
                <w:rStyle w:val="Hypertextovodkaz"/>
                <w:noProof/>
              </w:rPr>
              <w:t>2.1</w:t>
            </w:r>
            <w:r w:rsidR="00F56D06" w:rsidRPr="00296108">
              <w:rPr>
                <w:rStyle w:val="Hypertextovodkaz"/>
                <w:rFonts w:ascii="Arial" w:eastAsia="Arial" w:hAnsi="Arial" w:cs="Arial"/>
                <w:noProof/>
              </w:rPr>
              <w:t xml:space="preserve"> </w:t>
            </w:r>
            <w:r w:rsidR="00F56D06" w:rsidRPr="00296108">
              <w:rPr>
                <w:rStyle w:val="Hypertextovodkaz"/>
                <w:noProof/>
              </w:rPr>
              <w:t>HLAVNÍ CÍLE</w:t>
            </w:r>
            <w:r w:rsidR="00F56D06">
              <w:rPr>
                <w:noProof/>
                <w:webHidden/>
              </w:rPr>
              <w:tab/>
            </w:r>
            <w:r w:rsidR="00F56D06">
              <w:rPr>
                <w:noProof/>
                <w:webHidden/>
              </w:rPr>
              <w:fldChar w:fldCharType="begin"/>
            </w:r>
            <w:r w:rsidR="00F56D06">
              <w:rPr>
                <w:noProof/>
                <w:webHidden/>
              </w:rPr>
              <w:instrText xml:space="preserve"> PAGEREF _Toc139907159 \h </w:instrText>
            </w:r>
            <w:r w:rsidR="00F56D06">
              <w:rPr>
                <w:noProof/>
                <w:webHidden/>
              </w:rPr>
            </w:r>
            <w:r w:rsidR="00F56D06">
              <w:rPr>
                <w:noProof/>
                <w:webHidden/>
              </w:rPr>
              <w:fldChar w:fldCharType="separate"/>
            </w:r>
            <w:r w:rsidR="00F56D06">
              <w:rPr>
                <w:noProof/>
                <w:webHidden/>
              </w:rPr>
              <w:t>5</w:t>
            </w:r>
            <w:r w:rsidR="00F56D06">
              <w:rPr>
                <w:noProof/>
                <w:webHidden/>
              </w:rPr>
              <w:fldChar w:fldCharType="end"/>
            </w:r>
          </w:hyperlink>
        </w:p>
        <w:p w:rsidR="00F56D06" w:rsidRDefault="003E00AD">
          <w:pPr>
            <w:pStyle w:val="Obsah3"/>
            <w:tabs>
              <w:tab w:val="right" w:leader="dot" w:pos="9347"/>
            </w:tabs>
            <w:rPr>
              <w:rFonts w:asciiTheme="minorHAnsi" w:eastAsiaTheme="minorEastAsia" w:hAnsiTheme="minorHAnsi" w:cstheme="minorBidi"/>
              <w:noProof/>
              <w:color w:val="auto"/>
              <w:sz w:val="22"/>
            </w:rPr>
          </w:pPr>
          <w:hyperlink w:anchor="_Toc139907160" w:history="1">
            <w:r w:rsidR="00F56D06" w:rsidRPr="00296108">
              <w:rPr>
                <w:rStyle w:val="Hypertextovodkaz"/>
                <w:noProof/>
              </w:rPr>
              <w:t>2.2</w:t>
            </w:r>
            <w:r w:rsidR="00F56D06" w:rsidRPr="00296108">
              <w:rPr>
                <w:rStyle w:val="Hypertextovodkaz"/>
                <w:rFonts w:ascii="Arial" w:eastAsia="Arial" w:hAnsi="Arial" w:cs="Arial"/>
                <w:noProof/>
              </w:rPr>
              <w:t xml:space="preserve"> </w:t>
            </w:r>
            <w:r w:rsidR="00F56D06" w:rsidRPr="00296108">
              <w:rPr>
                <w:rStyle w:val="Hypertextovodkaz"/>
                <w:noProof/>
              </w:rPr>
              <w:t>DÍLČÍ CÍLE</w:t>
            </w:r>
            <w:r w:rsidR="00F56D06">
              <w:rPr>
                <w:noProof/>
                <w:webHidden/>
              </w:rPr>
              <w:tab/>
            </w:r>
            <w:r w:rsidR="00F56D06">
              <w:rPr>
                <w:noProof/>
                <w:webHidden/>
              </w:rPr>
              <w:fldChar w:fldCharType="begin"/>
            </w:r>
            <w:r w:rsidR="00F56D06">
              <w:rPr>
                <w:noProof/>
                <w:webHidden/>
              </w:rPr>
              <w:instrText xml:space="preserve"> PAGEREF _Toc139907160 \h </w:instrText>
            </w:r>
            <w:r w:rsidR="00F56D06">
              <w:rPr>
                <w:noProof/>
                <w:webHidden/>
              </w:rPr>
            </w:r>
            <w:r w:rsidR="00F56D06">
              <w:rPr>
                <w:noProof/>
                <w:webHidden/>
              </w:rPr>
              <w:fldChar w:fldCharType="separate"/>
            </w:r>
            <w:r w:rsidR="00F56D06">
              <w:rPr>
                <w:noProof/>
                <w:webHidden/>
              </w:rPr>
              <w:t>5</w:t>
            </w:r>
            <w:r w:rsidR="00F56D06">
              <w:rPr>
                <w:noProof/>
                <w:webHidden/>
              </w:rPr>
              <w:fldChar w:fldCharType="end"/>
            </w:r>
          </w:hyperlink>
        </w:p>
        <w:p w:rsidR="00F56D06" w:rsidRDefault="003E00AD">
          <w:pPr>
            <w:pStyle w:val="Obsah3"/>
            <w:tabs>
              <w:tab w:val="right" w:leader="dot" w:pos="9347"/>
            </w:tabs>
            <w:rPr>
              <w:rFonts w:asciiTheme="minorHAnsi" w:eastAsiaTheme="minorEastAsia" w:hAnsiTheme="minorHAnsi" w:cstheme="minorBidi"/>
              <w:noProof/>
              <w:color w:val="auto"/>
              <w:sz w:val="22"/>
            </w:rPr>
          </w:pPr>
          <w:hyperlink w:anchor="_Toc139907161" w:history="1">
            <w:r w:rsidR="00F56D06" w:rsidRPr="00296108">
              <w:rPr>
                <w:rStyle w:val="Hypertextovodkaz"/>
                <w:noProof/>
              </w:rPr>
              <w:t>2.3</w:t>
            </w:r>
            <w:r w:rsidR="00F56D06" w:rsidRPr="00296108">
              <w:rPr>
                <w:rStyle w:val="Hypertextovodkaz"/>
                <w:rFonts w:ascii="Arial" w:eastAsia="Arial" w:hAnsi="Arial" w:cs="Arial"/>
                <w:noProof/>
              </w:rPr>
              <w:t xml:space="preserve"> </w:t>
            </w:r>
            <w:r w:rsidR="00F56D06" w:rsidRPr="00296108">
              <w:rPr>
                <w:rStyle w:val="Hypertextovodkaz"/>
                <w:noProof/>
              </w:rPr>
              <w:t>DLOUHODOBÉ CÍLE</w:t>
            </w:r>
            <w:r w:rsidR="00F56D06">
              <w:rPr>
                <w:noProof/>
                <w:webHidden/>
              </w:rPr>
              <w:tab/>
            </w:r>
            <w:r w:rsidR="00F56D06">
              <w:rPr>
                <w:noProof/>
                <w:webHidden/>
              </w:rPr>
              <w:fldChar w:fldCharType="begin"/>
            </w:r>
            <w:r w:rsidR="00F56D06">
              <w:rPr>
                <w:noProof/>
                <w:webHidden/>
              </w:rPr>
              <w:instrText xml:space="preserve"> PAGEREF _Toc139907161 \h </w:instrText>
            </w:r>
            <w:r w:rsidR="00F56D06">
              <w:rPr>
                <w:noProof/>
                <w:webHidden/>
              </w:rPr>
            </w:r>
            <w:r w:rsidR="00F56D06">
              <w:rPr>
                <w:noProof/>
                <w:webHidden/>
              </w:rPr>
              <w:fldChar w:fldCharType="separate"/>
            </w:r>
            <w:r w:rsidR="00F56D06">
              <w:rPr>
                <w:noProof/>
                <w:webHidden/>
              </w:rPr>
              <w:t>6</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62" w:history="1">
            <w:r w:rsidR="00F56D06" w:rsidRPr="00296108">
              <w:rPr>
                <w:rStyle w:val="Hypertextovodkaz"/>
                <w:noProof/>
              </w:rPr>
              <w:t>3</w:t>
            </w:r>
            <w:r w:rsidR="00F56D06" w:rsidRPr="00296108">
              <w:rPr>
                <w:rStyle w:val="Hypertextovodkaz"/>
                <w:rFonts w:ascii="Arial" w:eastAsia="Arial" w:hAnsi="Arial" w:cs="Arial"/>
                <w:noProof/>
              </w:rPr>
              <w:t xml:space="preserve"> </w:t>
            </w:r>
            <w:r w:rsidR="00F56D06" w:rsidRPr="00296108">
              <w:rPr>
                <w:rStyle w:val="Hypertextovodkaz"/>
                <w:noProof/>
              </w:rPr>
              <w:t>LEGISLATIVA</w:t>
            </w:r>
            <w:r w:rsidR="00F56D06">
              <w:rPr>
                <w:noProof/>
                <w:webHidden/>
              </w:rPr>
              <w:tab/>
            </w:r>
            <w:r w:rsidR="00F56D06">
              <w:rPr>
                <w:noProof/>
                <w:webHidden/>
              </w:rPr>
              <w:fldChar w:fldCharType="begin"/>
            </w:r>
            <w:r w:rsidR="00F56D06">
              <w:rPr>
                <w:noProof/>
                <w:webHidden/>
              </w:rPr>
              <w:instrText xml:space="preserve"> PAGEREF _Toc139907162 \h </w:instrText>
            </w:r>
            <w:r w:rsidR="00F56D06">
              <w:rPr>
                <w:noProof/>
                <w:webHidden/>
              </w:rPr>
            </w:r>
            <w:r w:rsidR="00F56D06">
              <w:rPr>
                <w:noProof/>
                <w:webHidden/>
              </w:rPr>
              <w:fldChar w:fldCharType="separate"/>
            </w:r>
            <w:r w:rsidR="00F56D06">
              <w:rPr>
                <w:noProof/>
                <w:webHidden/>
              </w:rPr>
              <w:t>8</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63" w:history="1">
            <w:r w:rsidR="00F56D06" w:rsidRPr="00296108">
              <w:rPr>
                <w:rStyle w:val="Hypertextovodkaz"/>
                <w:noProof/>
              </w:rPr>
              <w:t>Legislativní rámec pro oblast  školské prevence rizikového chování</w:t>
            </w:r>
            <w:r w:rsidR="00F56D06">
              <w:rPr>
                <w:noProof/>
                <w:webHidden/>
              </w:rPr>
              <w:tab/>
            </w:r>
            <w:r w:rsidR="00F56D06">
              <w:rPr>
                <w:noProof/>
                <w:webHidden/>
              </w:rPr>
              <w:fldChar w:fldCharType="begin"/>
            </w:r>
            <w:r w:rsidR="00F56D06">
              <w:rPr>
                <w:noProof/>
                <w:webHidden/>
              </w:rPr>
              <w:instrText xml:space="preserve"> PAGEREF _Toc139907163 \h </w:instrText>
            </w:r>
            <w:r w:rsidR="00F56D06">
              <w:rPr>
                <w:noProof/>
                <w:webHidden/>
              </w:rPr>
            </w:r>
            <w:r w:rsidR="00F56D06">
              <w:rPr>
                <w:noProof/>
                <w:webHidden/>
              </w:rPr>
              <w:fldChar w:fldCharType="separate"/>
            </w:r>
            <w:r w:rsidR="00F56D06">
              <w:rPr>
                <w:noProof/>
                <w:webHidden/>
              </w:rPr>
              <w:t>8</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64" w:history="1">
            <w:r w:rsidR="00F56D06" w:rsidRPr="00296108">
              <w:rPr>
                <w:rStyle w:val="Hypertextovodkaz"/>
                <w:noProof/>
              </w:rPr>
              <w:t>4</w:t>
            </w:r>
            <w:r w:rsidR="00F56D06" w:rsidRPr="00296108">
              <w:rPr>
                <w:rStyle w:val="Hypertextovodkaz"/>
                <w:rFonts w:ascii="Arial" w:eastAsia="Arial" w:hAnsi="Arial" w:cs="Arial"/>
                <w:noProof/>
              </w:rPr>
              <w:t xml:space="preserve"> </w:t>
            </w:r>
            <w:r w:rsidR="00F56D06" w:rsidRPr="00296108">
              <w:rPr>
                <w:rStyle w:val="Hypertextovodkaz"/>
                <w:noProof/>
              </w:rPr>
              <w:t>ÚČASTNÍCI PP</w:t>
            </w:r>
            <w:r w:rsidR="00F56D06">
              <w:rPr>
                <w:noProof/>
                <w:webHidden/>
              </w:rPr>
              <w:tab/>
            </w:r>
            <w:r w:rsidR="00F56D06">
              <w:rPr>
                <w:noProof/>
                <w:webHidden/>
              </w:rPr>
              <w:fldChar w:fldCharType="begin"/>
            </w:r>
            <w:r w:rsidR="00F56D06">
              <w:rPr>
                <w:noProof/>
                <w:webHidden/>
              </w:rPr>
              <w:instrText xml:space="preserve"> PAGEREF _Toc139907164 \h </w:instrText>
            </w:r>
            <w:r w:rsidR="00F56D06">
              <w:rPr>
                <w:noProof/>
                <w:webHidden/>
              </w:rPr>
            </w:r>
            <w:r w:rsidR="00F56D06">
              <w:rPr>
                <w:noProof/>
                <w:webHidden/>
              </w:rPr>
              <w:fldChar w:fldCharType="separate"/>
            </w:r>
            <w:r w:rsidR="00F56D06">
              <w:rPr>
                <w:noProof/>
                <w:webHidden/>
              </w:rPr>
              <w:t>11</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65" w:history="1">
            <w:r w:rsidR="00F56D06" w:rsidRPr="00296108">
              <w:rPr>
                <w:rStyle w:val="Hypertextovodkaz"/>
                <w:noProof/>
              </w:rPr>
              <w:t>5</w:t>
            </w:r>
            <w:r w:rsidR="00F56D06" w:rsidRPr="00296108">
              <w:rPr>
                <w:rStyle w:val="Hypertextovodkaz"/>
                <w:rFonts w:ascii="Arial" w:eastAsia="Arial" w:hAnsi="Arial" w:cs="Arial"/>
                <w:noProof/>
              </w:rPr>
              <w:t xml:space="preserve"> </w:t>
            </w:r>
            <w:r w:rsidR="00F56D06" w:rsidRPr="00296108">
              <w:rPr>
                <w:rStyle w:val="Hypertextovodkaz"/>
                <w:noProof/>
              </w:rPr>
              <w:t>ÚKOLY PEDAGOGICKÉHO SBORU</w:t>
            </w:r>
            <w:r w:rsidR="00F56D06">
              <w:rPr>
                <w:noProof/>
                <w:webHidden/>
              </w:rPr>
              <w:tab/>
            </w:r>
            <w:r w:rsidR="00F56D06">
              <w:rPr>
                <w:noProof/>
                <w:webHidden/>
              </w:rPr>
              <w:fldChar w:fldCharType="begin"/>
            </w:r>
            <w:r w:rsidR="00F56D06">
              <w:rPr>
                <w:noProof/>
                <w:webHidden/>
              </w:rPr>
              <w:instrText xml:space="preserve"> PAGEREF _Toc139907165 \h </w:instrText>
            </w:r>
            <w:r w:rsidR="00F56D06">
              <w:rPr>
                <w:noProof/>
                <w:webHidden/>
              </w:rPr>
            </w:r>
            <w:r w:rsidR="00F56D06">
              <w:rPr>
                <w:noProof/>
                <w:webHidden/>
              </w:rPr>
              <w:fldChar w:fldCharType="separate"/>
            </w:r>
            <w:r w:rsidR="00F56D06">
              <w:rPr>
                <w:noProof/>
                <w:webHidden/>
              </w:rPr>
              <w:t>12</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66" w:history="1">
            <w:r w:rsidR="00F56D06" w:rsidRPr="00296108">
              <w:rPr>
                <w:rStyle w:val="Hypertextovodkaz"/>
                <w:noProof/>
              </w:rPr>
              <w:t>6</w:t>
            </w:r>
            <w:r w:rsidR="00F56D06" w:rsidRPr="00296108">
              <w:rPr>
                <w:rStyle w:val="Hypertextovodkaz"/>
                <w:rFonts w:ascii="Arial" w:eastAsia="Arial" w:hAnsi="Arial" w:cs="Arial"/>
                <w:noProof/>
              </w:rPr>
              <w:t xml:space="preserve"> </w:t>
            </w:r>
            <w:r w:rsidR="00F56D06" w:rsidRPr="00296108">
              <w:rPr>
                <w:rStyle w:val="Hypertextovodkaz"/>
                <w:noProof/>
              </w:rPr>
              <w:t>PŘÍMÁ PRÁCE S ŽÁKY</w:t>
            </w:r>
            <w:r w:rsidR="00F56D06">
              <w:rPr>
                <w:noProof/>
                <w:webHidden/>
              </w:rPr>
              <w:tab/>
            </w:r>
            <w:r w:rsidR="00F56D06">
              <w:rPr>
                <w:noProof/>
                <w:webHidden/>
              </w:rPr>
              <w:fldChar w:fldCharType="begin"/>
            </w:r>
            <w:r w:rsidR="00F56D06">
              <w:rPr>
                <w:noProof/>
                <w:webHidden/>
              </w:rPr>
              <w:instrText xml:space="preserve"> PAGEREF _Toc139907166 \h </w:instrText>
            </w:r>
            <w:r w:rsidR="00F56D06">
              <w:rPr>
                <w:noProof/>
                <w:webHidden/>
              </w:rPr>
            </w:r>
            <w:r w:rsidR="00F56D06">
              <w:rPr>
                <w:noProof/>
                <w:webHidden/>
              </w:rPr>
              <w:fldChar w:fldCharType="separate"/>
            </w:r>
            <w:r w:rsidR="00F56D06">
              <w:rPr>
                <w:noProof/>
                <w:webHidden/>
              </w:rPr>
              <w:t>14</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67" w:history="1">
            <w:r w:rsidR="00F56D06" w:rsidRPr="00296108">
              <w:rPr>
                <w:rStyle w:val="Hypertextovodkaz"/>
                <w:noProof/>
              </w:rPr>
              <w:t>7</w:t>
            </w:r>
            <w:r w:rsidR="00F56D06" w:rsidRPr="00296108">
              <w:rPr>
                <w:rStyle w:val="Hypertextovodkaz"/>
                <w:rFonts w:ascii="Arial" w:eastAsia="Arial" w:hAnsi="Arial" w:cs="Arial"/>
                <w:noProof/>
              </w:rPr>
              <w:t xml:space="preserve"> </w:t>
            </w:r>
            <w:r w:rsidR="00F56D06" w:rsidRPr="00296108">
              <w:rPr>
                <w:rStyle w:val="Hypertextovodkaz"/>
                <w:noProof/>
              </w:rPr>
              <w:t>FORMY PREVENCE</w:t>
            </w:r>
            <w:r w:rsidR="00F56D06">
              <w:rPr>
                <w:noProof/>
                <w:webHidden/>
              </w:rPr>
              <w:tab/>
            </w:r>
            <w:r w:rsidR="00F56D06">
              <w:rPr>
                <w:noProof/>
                <w:webHidden/>
              </w:rPr>
              <w:fldChar w:fldCharType="begin"/>
            </w:r>
            <w:r w:rsidR="00F56D06">
              <w:rPr>
                <w:noProof/>
                <w:webHidden/>
              </w:rPr>
              <w:instrText xml:space="preserve"> PAGEREF _Toc139907167 \h </w:instrText>
            </w:r>
            <w:r w:rsidR="00F56D06">
              <w:rPr>
                <w:noProof/>
                <w:webHidden/>
              </w:rPr>
            </w:r>
            <w:r w:rsidR="00F56D06">
              <w:rPr>
                <w:noProof/>
                <w:webHidden/>
              </w:rPr>
              <w:fldChar w:fldCharType="separate"/>
            </w:r>
            <w:r w:rsidR="00F56D06">
              <w:rPr>
                <w:noProof/>
                <w:webHidden/>
              </w:rPr>
              <w:t>16</w:t>
            </w:r>
            <w:r w:rsidR="00F56D06">
              <w:rPr>
                <w:noProof/>
                <w:webHidden/>
              </w:rPr>
              <w:fldChar w:fldCharType="end"/>
            </w:r>
          </w:hyperlink>
        </w:p>
        <w:p w:rsidR="00F56D06" w:rsidRDefault="00F56D06">
          <w:pPr>
            <w:pStyle w:val="Obsah3"/>
            <w:tabs>
              <w:tab w:val="right" w:leader="dot" w:pos="9347"/>
            </w:tabs>
            <w:rPr>
              <w:rFonts w:asciiTheme="minorHAnsi" w:eastAsiaTheme="minorEastAsia" w:hAnsiTheme="minorHAnsi" w:cstheme="minorBidi"/>
              <w:noProof/>
              <w:color w:val="auto"/>
              <w:sz w:val="22"/>
            </w:rPr>
          </w:pPr>
          <w:hyperlink w:anchor="_Toc139907168" w:history="1">
            <w:r w:rsidRPr="00296108">
              <w:rPr>
                <w:rStyle w:val="Hypertextovodkaz"/>
                <w:noProof/>
              </w:rPr>
              <w:t>7.2</w:t>
            </w:r>
            <w:r w:rsidRPr="00296108">
              <w:rPr>
                <w:rStyle w:val="Hypertextovodkaz"/>
                <w:rFonts w:ascii="Arial" w:eastAsia="Arial" w:hAnsi="Arial" w:cs="Arial"/>
                <w:noProof/>
              </w:rPr>
              <w:t xml:space="preserve"> </w:t>
            </w:r>
            <w:r w:rsidRPr="00296108">
              <w:rPr>
                <w:rStyle w:val="Hypertextovodkaz"/>
                <w:noProof/>
              </w:rPr>
              <w:t>Konkretizace forem prevence – celoškolní</w:t>
            </w:r>
            <w:r>
              <w:rPr>
                <w:noProof/>
                <w:webHidden/>
              </w:rPr>
              <w:tab/>
            </w:r>
            <w:r>
              <w:rPr>
                <w:noProof/>
                <w:webHidden/>
              </w:rPr>
              <w:fldChar w:fldCharType="begin"/>
            </w:r>
            <w:r>
              <w:rPr>
                <w:noProof/>
                <w:webHidden/>
              </w:rPr>
              <w:instrText xml:space="preserve"> PAGEREF _Toc139907168 \h </w:instrText>
            </w:r>
            <w:r>
              <w:rPr>
                <w:noProof/>
                <w:webHidden/>
              </w:rPr>
            </w:r>
            <w:r>
              <w:rPr>
                <w:noProof/>
                <w:webHidden/>
              </w:rPr>
              <w:fldChar w:fldCharType="separate"/>
            </w:r>
            <w:r>
              <w:rPr>
                <w:noProof/>
                <w:webHidden/>
              </w:rPr>
              <w:t>16</w:t>
            </w:r>
            <w:r>
              <w:rPr>
                <w:noProof/>
                <w:webHidden/>
              </w:rPr>
              <w:fldChar w:fldCharType="end"/>
            </w:r>
          </w:hyperlink>
        </w:p>
        <w:p w:rsidR="00F56D06" w:rsidRDefault="003E00AD">
          <w:pPr>
            <w:pStyle w:val="Obsah3"/>
            <w:tabs>
              <w:tab w:val="right" w:leader="dot" w:pos="9347"/>
            </w:tabs>
            <w:rPr>
              <w:rFonts w:asciiTheme="minorHAnsi" w:eastAsiaTheme="minorEastAsia" w:hAnsiTheme="minorHAnsi" w:cstheme="minorBidi"/>
              <w:noProof/>
              <w:color w:val="auto"/>
              <w:sz w:val="22"/>
            </w:rPr>
          </w:pPr>
          <w:hyperlink w:anchor="_Toc139907169" w:history="1">
            <w:r w:rsidR="00F56D06" w:rsidRPr="00296108">
              <w:rPr>
                <w:rStyle w:val="Hypertextovodkaz"/>
                <w:noProof/>
              </w:rPr>
              <w:t>7.3</w:t>
            </w:r>
            <w:r w:rsidR="00F56D06" w:rsidRPr="00296108">
              <w:rPr>
                <w:rStyle w:val="Hypertextovodkaz"/>
                <w:rFonts w:ascii="Arial" w:eastAsia="Arial" w:hAnsi="Arial" w:cs="Arial"/>
                <w:noProof/>
              </w:rPr>
              <w:t xml:space="preserve"> </w:t>
            </w:r>
            <w:r w:rsidR="00F56D06" w:rsidRPr="00296108">
              <w:rPr>
                <w:rStyle w:val="Hypertextovodkaz"/>
                <w:noProof/>
              </w:rPr>
              <w:t>Konkretizace forem prevence – I. a II. stupeň</w:t>
            </w:r>
            <w:r w:rsidR="00F56D06">
              <w:rPr>
                <w:noProof/>
                <w:webHidden/>
              </w:rPr>
              <w:tab/>
            </w:r>
            <w:r w:rsidR="00F56D06">
              <w:rPr>
                <w:noProof/>
                <w:webHidden/>
              </w:rPr>
              <w:fldChar w:fldCharType="begin"/>
            </w:r>
            <w:r w:rsidR="00F56D06">
              <w:rPr>
                <w:noProof/>
                <w:webHidden/>
              </w:rPr>
              <w:instrText xml:space="preserve"> PAGEREF _Toc139907169 \h </w:instrText>
            </w:r>
            <w:r w:rsidR="00F56D06">
              <w:rPr>
                <w:noProof/>
                <w:webHidden/>
              </w:rPr>
            </w:r>
            <w:r w:rsidR="00F56D06">
              <w:rPr>
                <w:noProof/>
                <w:webHidden/>
              </w:rPr>
              <w:fldChar w:fldCharType="separate"/>
            </w:r>
            <w:r w:rsidR="00F56D06">
              <w:rPr>
                <w:noProof/>
                <w:webHidden/>
              </w:rPr>
              <w:t>18</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70" w:history="1">
            <w:r w:rsidR="00F56D06" w:rsidRPr="00296108">
              <w:rPr>
                <w:rStyle w:val="Hypertextovodkaz"/>
                <w:noProof/>
              </w:rPr>
              <w:t>8</w:t>
            </w:r>
            <w:r w:rsidR="00F56D06" w:rsidRPr="00296108">
              <w:rPr>
                <w:rStyle w:val="Hypertextovodkaz"/>
                <w:rFonts w:ascii="Arial" w:eastAsia="Arial" w:hAnsi="Arial" w:cs="Arial"/>
                <w:noProof/>
              </w:rPr>
              <w:t xml:space="preserve"> </w:t>
            </w:r>
            <w:r w:rsidR="00F56D06" w:rsidRPr="00296108">
              <w:rPr>
                <w:rStyle w:val="Hypertextovodkaz"/>
                <w:noProof/>
              </w:rPr>
              <w:t>ŘEŠENÍ PŘESTUPKŮ</w:t>
            </w:r>
            <w:r w:rsidR="00F56D06">
              <w:rPr>
                <w:noProof/>
                <w:webHidden/>
              </w:rPr>
              <w:tab/>
            </w:r>
            <w:r w:rsidR="00F56D06">
              <w:rPr>
                <w:noProof/>
                <w:webHidden/>
              </w:rPr>
              <w:fldChar w:fldCharType="begin"/>
            </w:r>
            <w:r w:rsidR="00F56D06">
              <w:rPr>
                <w:noProof/>
                <w:webHidden/>
              </w:rPr>
              <w:instrText xml:space="preserve"> PAGEREF _Toc139907170 \h </w:instrText>
            </w:r>
            <w:r w:rsidR="00F56D06">
              <w:rPr>
                <w:noProof/>
                <w:webHidden/>
              </w:rPr>
            </w:r>
            <w:r w:rsidR="00F56D06">
              <w:rPr>
                <w:noProof/>
                <w:webHidden/>
              </w:rPr>
              <w:fldChar w:fldCharType="separate"/>
            </w:r>
            <w:r w:rsidR="00F56D06">
              <w:rPr>
                <w:noProof/>
                <w:webHidden/>
              </w:rPr>
              <w:t>20</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71" w:history="1">
            <w:r w:rsidR="00F56D06" w:rsidRPr="00296108">
              <w:rPr>
                <w:rStyle w:val="Hypertextovodkaz"/>
                <w:noProof/>
              </w:rPr>
              <w:t>9</w:t>
            </w:r>
            <w:r w:rsidR="00F56D06" w:rsidRPr="00296108">
              <w:rPr>
                <w:rStyle w:val="Hypertextovodkaz"/>
                <w:rFonts w:ascii="Arial" w:eastAsia="Arial" w:hAnsi="Arial" w:cs="Arial"/>
                <w:noProof/>
              </w:rPr>
              <w:t xml:space="preserve"> </w:t>
            </w:r>
            <w:r w:rsidR="00F56D06" w:rsidRPr="00296108">
              <w:rPr>
                <w:rStyle w:val="Hypertextovodkaz"/>
                <w:noProof/>
              </w:rPr>
              <w:t>EVALUACE PP</w:t>
            </w:r>
            <w:r w:rsidR="00F56D06">
              <w:rPr>
                <w:noProof/>
                <w:webHidden/>
              </w:rPr>
              <w:tab/>
            </w:r>
            <w:r w:rsidR="00F56D06">
              <w:rPr>
                <w:noProof/>
                <w:webHidden/>
              </w:rPr>
              <w:fldChar w:fldCharType="begin"/>
            </w:r>
            <w:r w:rsidR="00F56D06">
              <w:rPr>
                <w:noProof/>
                <w:webHidden/>
              </w:rPr>
              <w:instrText xml:space="preserve"> PAGEREF _Toc139907171 \h </w:instrText>
            </w:r>
            <w:r w:rsidR="00F56D06">
              <w:rPr>
                <w:noProof/>
                <w:webHidden/>
              </w:rPr>
            </w:r>
            <w:r w:rsidR="00F56D06">
              <w:rPr>
                <w:noProof/>
                <w:webHidden/>
              </w:rPr>
              <w:fldChar w:fldCharType="separate"/>
            </w:r>
            <w:r w:rsidR="00F56D06">
              <w:rPr>
                <w:noProof/>
                <w:webHidden/>
              </w:rPr>
              <w:t>21</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72" w:history="1">
            <w:r w:rsidR="00F56D06" w:rsidRPr="00296108">
              <w:rPr>
                <w:rStyle w:val="Hypertextovodkaz"/>
                <w:noProof/>
              </w:rPr>
              <w:t>10 PROGRAM PROTI ŠIKANĚ A KYBERŠIKANĚ</w:t>
            </w:r>
            <w:r w:rsidR="00F56D06">
              <w:rPr>
                <w:noProof/>
                <w:webHidden/>
              </w:rPr>
              <w:tab/>
            </w:r>
            <w:r w:rsidR="00F56D06">
              <w:rPr>
                <w:noProof/>
                <w:webHidden/>
              </w:rPr>
              <w:fldChar w:fldCharType="begin"/>
            </w:r>
            <w:r w:rsidR="00F56D06">
              <w:rPr>
                <w:noProof/>
                <w:webHidden/>
              </w:rPr>
              <w:instrText xml:space="preserve"> PAGEREF _Toc139907172 \h </w:instrText>
            </w:r>
            <w:r w:rsidR="00F56D06">
              <w:rPr>
                <w:noProof/>
                <w:webHidden/>
              </w:rPr>
            </w:r>
            <w:r w:rsidR="00F56D06">
              <w:rPr>
                <w:noProof/>
                <w:webHidden/>
              </w:rPr>
              <w:fldChar w:fldCharType="separate"/>
            </w:r>
            <w:r w:rsidR="00F56D06">
              <w:rPr>
                <w:noProof/>
                <w:webHidden/>
              </w:rPr>
              <w:t>22</w:t>
            </w:r>
            <w:r w:rsidR="00F56D06">
              <w:rPr>
                <w:noProof/>
                <w:webHidden/>
              </w:rPr>
              <w:fldChar w:fldCharType="end"/>
            </w:r>
          </w:hyperlink>
        </w:p>
        <w:p w:rsidR="00F56D06" w:rsidRDefault="003E00AD" w:rsidP="00901854">
          <w:pPr>
            <w:pStyle w:val="Obsah1"/>
            <w:rPr>
              <w:rFonts w:asciiTheme="minorHAnsi" w:eastAsiaTheme="minorEastAsia" w:hAnsiTheme="minorHAnsi" w:cstheme="minorBidi"/>
              <w:noProof/>
              <w:color w:val="auto"/>
              <w:sz w:val="22"/>
            </w:rPr>
          </w:pPr>
          <w:hyperlink w:anchor="_Toc139907173" w:history="1">
            <w:r w:rsidR="00F56D06" w:rsidRPr="00296108">
              <w:rPr>
                <w:rStyle w:val="Hypertextovodkaz"/>
                <w:noProof/>
              </w:rPr>
              <w:t>10.1 Úvod</w:t>
            </w:r>
            <w:r w:rsidR="00F56D06">
              <w:rPr>
                <w:noProof/>
                <w:webHidden/>
              </w:rPr>
              <w:tab/>
            </w:r>
            <w:r w:rsidR="00F56D06">
              <w:rPr>
                <w:noProof/>
                <w:webHidden/>
              </w:rPr>
              <w:fldChar w:fldCharType="begin"/>
            </w:r>
            <w:r w:rsidR="00F56D06">
              <w:rPr>
                <w:noProof/>
                <w:webHidden/>
              </w:rPr>
              <w:instrText xml:space="preserve"> PAGEREF _Toc139907173 \h </w:instrText>
            </w:r>
            <w:r w:rsidR="00F56D06">
              <w:rPr>
                <w:noProof/>
                <w:webHidden/>
              </w:rPr>
            </w:r>
            <w:r w:rsidR="00F56D06">
              <w:rPr>
                <w:noProof/>
                <w:webHidden/>
              </w:rPr>
              <w:fldChar w:fldCharType="separate"/>
            </w:r>
            <w:r w:rsidR="00F56D06">
              <w:rPr>
                <w:noProof/>
                <w:webHidden/>
              </w:rPr>
              <w:t>24</w:t>
            </w:r>
            <w:r w:rsidR="00F56D06">
              <w:rPr>
                <w:noProof/>
                <w:webHidden/>
              </w:rPr>
              <w:fldChar w:fldCharType="end"/>
            </w:r>
          </w:hyperlink>
        </w:p>
        <w:p w:rsidR="00F56D06" w:rsidRDefault="003E00AD" w:rsidP="00901854">
          <w:pPr>
            <w:pStyle w:val="Obsah1"/>
            <w:rPr>
              <w:rFonts w:asciiTheme="minorHAnsi" w:eastAsiaTheme="minorEastAsia" w:hAnsiTheme="minorHAnsi" w:cstheme="minorBidi"/>
              <w:noProof/>
              <w:color w:val="auto"/>
              <w:sz w:val="22"/>
            </w:rPr>
          </w:pPr>
          <w:hyperlink w:anchor="_Toc139907174" w:history="1">
            <w:r w:rsidR="00F56D06" w:rsidRPr="00296108">
              <w:rPr>
                <w:rStyle w:val="Hypertextovodkaz"/>
                <w:noProof/>
              </w:rPr>
              <w:t>10.2 Zmapování situace - analýza a evaluace</w:t>
            </w:r>
            <w:r w:rsidR="00F56D06">
              <w:rPr>
                <w:noProof/>
                <w:webHidden/>
              </w:rPr>
              <w:tab/>
            </w:r>
            <w:r w:rsidR="00F56D06">
              <w:rPr>
                <w:noProof/>
                <w:webHidden/>
              </w:rPr>
              <w:fldChar w:fldCharType="begin"/>
            </w:r>
            <w:r w:rsidR="00F56D06">
              <w:rPr>
                <w:noProof/>
                <w:webHidden/>
              </w:rPr>
              <w:instrText xml:space="preserve"> PAGEREF _Toc139907174 \h </w:instrText>
            </w:r>
            <w:r w:rsidR="00F56D06">
              <w:rPr>
                <w:noProof/>
                <w:webHidden/>
              </w:rPr>
            </w:r>
            <w:r w:rsidR="00F56D06">
              <w:rPr>
                <w:noProof/>
                <w:webHidden/>
              </w:rPr>
              <w:fldChar w:fldCharType="separate"/>
            </w:r>
            <w:r w:rsidR="00F56D06">
              <w:rPr>
                <w:noProof/>
                <w:webHidden/>
              </w:rPr>
              <w:t>24</w:t>
            </w:r>
            <w:r w:rsidR="00F56D06">
              <w:rPr>
                <w:noProof/>
                <w:webHidden/>
              </w:rPr>
              <w:fldChar w:fldCharType="end"/>
            </w:r>
          </w:hyperlink>
        </w:p>
        <w:p w:rsidR="00F56D06" w:rsidRDefault="003E00AD" w:rsidP="00901854">
          <w:pPr>
            <w:pStyle w:val="Obsah1"/>
            <w:rPr>
              <w:rFonts w:asciiTheme="minorHAnsi" w:eastAsiaTheme="minorEastAsia" w:hAnsiTheme="minorHAnsi" w:cstheme="minorBidi"/>
              <w:noProof/>
              <w:color w:val="auto"/>
              <w:sz w:val="22"/>
            </w:rPr>
          </w:pPr>
          <w:hyperlink w:anchor="_Toc139907175" w:history="1">
            <w:r w:rsidR="00F56D06" w:rsidRPr="00296108">
              <w:rPr>
                <w:rStyle w:val="Hypertextovodkaz"/>
                <w:noProof/>
              </w:rPr>
              <w:t>10.3 Charakteristika šikany</w:t>
            </w:r>
            <w:r w:rsidR="00F56D06">
              <w:rPr>
                <w:noProof/>
                <w:webHidden/>
              </w:rPr>
              <w:tab/>
            </w:r>
            <w:r w:rsidR="00F56D06">
              <w:rPr>
                <w:noProof/>
                <w:webHidden/>
              </w:rPr>
              <w:fldChar w:fldCharType="begin"/>
            </w:r>
            <w:r w:rsidR="00F56D06">
              <w:rPr>
                <w:noProof/>
                <w:webHidden/>
              </w:rPr>
              <w:instrText xml:space="preserve"> PAGEREF _Toc139907175 \h </w:instrText>
            </w:r>
            <w:r w:rsidR="00F56D06">
              <w:rPr>
                <w:noProof/>
                <w:webHidden/>
              </w:rPr>
            </w:r>
            <w:r w:rsidR="00F56D06">
              <w:rPr>
                <w:noProof/>
                <w:webHidden/>
              </w:rPr>
              <w:fldChar w:fldCharType="separate"/>
            </w:r>
            <w:r w:rsidR="00F56D06">
              <w:rPr>
                <w:noProof/>
                <w:webHidden/>
              </w:rPr>
              <w:t>24</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76" w:history="1">
            <w:r w:rsidR="00F56D06" w:rsidRPr="00296108">
              <w:rPr>
                <w:rStyle w:val="Hypertextovodkaz"/>
                <w:noProof/>
              </w:rPr>
              <w:t>Šikana</w:t>
            </w:r>
            <w:r w:rsidR="00F56D06">
              <w:rPr>
                <w:noProof/>
                <w:webHidden/>
              </w:rPr>
              <w:tab/>
            </w:r>
            <w:r w:rsidR="00F56D06">
              <w:rPr>
                <w:noProof/>
                <w:webHidden/>
              </w:rPr>
              <w:fldChar w:fldCharType="begin"/>
            </w:r>
            <w:r w:rsidR="00F56D06">
              <w:rPr>
                <w:noProof/>
                <w:webHidden/>
              </w:rPr>
              <w:instrText xml:space="preserve"> PAGEREF _Toc139907176 \h </w:instrText>
            </w:r>
            <w:r w:rsidR="00F56D06">
              <w:rPr>
                <w:noProof/>
                <w:webHidden/>
              </w:rPr>
            </w:r>
            <w:r w:rsidR="00F56D06">
              <w:rPr>
                <w:noProof/>
                <w:webHidden/>
              </w:rPr>
              <w:fldChar w:fldCharType="separate"/>
            </w:r>
            <w:r w:rsidR="00F56D06">
              <w:rPr>
                <w:noProof/>
                <w:webHidden/>
              </w:rPr>
              <w:t>24</w:t>
            </w:r>
            <w:r w:rsidR="00F56D06">
              <w:rPr>
                <w:noProof/>
                <w:webHidden/>
              </w:rPr>
              <w:fldChar w:fldCharType="end"/>
            </w:r>
          </w:hyperlink>
        </w:p>
        <w:p w:rsidR="00F56D06" w:rsidRDefault="003E00AD">
          <w:pPr>
            <w:pStyle w:val="Obsah3"/>
            <w:tabs>
              <w:tab w:val="right" w:leader="dot" w:pos="9347"/>
            </w:tabs>
            <w:rPr>
              <w:rFonts w:asciiTheme="minorHAnsi" w:eastAsiaTheme="minorEastAsia" w:hAnsiTheme="minorHAnsi" w:cstheme="minorBidi"/>
              <w:noProof/>
              <w:color w:val="auto"/>
              <w:sz w:val="22"/>
            </w:rPr>
          </w:pPr>
          <w:hyperlink w:anchor="_Toc139907177" w:history="1">
            <w:r w:rsidR="00F56D06" w:rsidRPr="00296108">
              <w:rPr>
                <w:rStyle w:val="Hypertextovodkaz"/>
                <w:noProof/>
              </w:rPr>
              <w:t>10.4 Podoby šikany:</w:t>
            </w:r>
            <w:r w:rsidR="00F56D06">
              <w:rPr>
                <w:noProof/>
                <w:webHidden/>
              </w:rPr>
              <w:tab/>
            </w:r>
            <w:r w:rsidR="00F56D06">
              <w:rPr>
                <w:noProof/>
                <w:webHidden/>
              </w:rPr>
              <w:fldChar w:fldCharType="begin"/>
            </w:r>
            <w:r w:rsidR="00F56D06">
              <w:rPr>
                <w:noProof/>
                <w:webHidden/>
              </w:rPr>
              <w:instrText xml:space="preserve"> PAGEREF _Toc139907177 \h </w:instrText>
            </w:r>
            <w:r w:rsidR="00F56D06">
              <w:rPr>
                <w:noProof/>
                <w:webHidden/>
              </w:rPr>
            </w:r>
            <w:r w:rsidR="00F56D06">
              <w:rPr>
                <w:noProof/>
                <w:webHidden/>
              </w:rPr>
              <w:fldChar w:fldCharType="separate"/>
            </w:r>
            <w:r w:rsidR="00F56D06">
              <w:rPr>
                <w:noProof/>
                <w:webHidden/>
              </w:rPr>
              <w:t>25</w:t>
            </w:r>
            <w:r w:rsidR="00F56D06">
              <w:rPr>
                <w:noProof/>
                <w:webHidden/>
              </w:rPr>
              <w:fldChar w:fldCharType="end"/>
            </w:r>
          </w:hyperlink>
        </w:p>
        <w:p w:rsidR="00F56D06" w:rsidRDefault="003E00AD">
          <w:pPr>
            <w:pStyle w:val="Obsah3"/>
            <w:tabs>
              <w:tab w:val="right" w:leader="dot" w:pos="9347"/>
            </w:tabs>
            <w:rPr>
              <w:rFonts w:asciiTheme="minorHAnsi" w:eastAsiaTheme="minorEastAsia" w:hAnsiTheme="minorHAnsi" w:cstheme="minorBidi"/>
              <w:noProof/>
              <w:color w:val="auto"/>
              <w:sz w:val="22"/>
            </w:rPr>
          </w:pPr>
          <w:hyperlink w:anchor="_Toc139907178" w:history="1">
            <w:r w:rsidR="00F56D06" w:rsidRPr="00296108">
              <w:rPr>
                <w:rStyle w:val="Hypertextovodkaz"/>
                <w:noProof/>
              </w:rPr>
              <w:t>10.5 Hranice, která odlišuje šikanování od škádlení nebo agrese</w:t>
            </w:r>
            <w:r w:rsidR="00F56D06">
              <w:rPr>
                <w:noProof/>
                <w:webHidden/>
              </w:rPr>
              <w:tab/>
            </w:r>
            <w:r w:rsidR="00F56D06">
              <w:rPr>
                <w:noProof/>
                <w:webHidden/>
              </w:rPr>
              <w:fldChar w:fldCharType="begin"/>
            </w:r>
            <w:r w:rsidR="00F56D06">
              <w:rPr>
                <w:noProof/>
                <w:webHidden/>
              </w:rPr>
              <w:instrText xml:space="preserve"> PAGEREF _Toc139907178 \h </w:instrText>
            </w:r>
            <w:r w:rsidR="00F56D06">
              <w:rPr>
                <w:noProof/>
                <w:webHidden/>
              </w:rPr>
            </w:r>
            <w:r w:rsidR="00F56D06">
              <w:rPr>
                <w:noProof/>
                <w:webHidden/>
              </w:rPr>
              <w:fldChar w:fldCharType="separate"/>
            </w:r>
            <w:r w:rsidR="00F56D06">
              <w:rPr>
                <w:noProof/>
                <w:webHidden/>
              </w:rPr>
              <w:t>25</w:t>
            </w:r>
            <w:r w:rsidR="00F56D06">
              <w:rPr>
                <w:noProof/>
                <w:webHidden/>
              </w:rPr>
              <w:fldChar w:fldCharType="end"/>
            </w:r>
          </w:hyperlink>
        </w:p>
        <w:p w:rsidR="00F56D06" w:rsidRDefault="003E00AD">
          <w:pPr>
            <w:pStyle w:val="Obsah3"/>
            <w:tabs>
              <w:tab w:val="right" w:leader="dot" w:pos="9347"/>
            </w:tabs>
            <w:rPr>
              <w:rFonts w:asciiTheme="minorHAnsi" w:eastAsiaTheme="minorEastAsia" w:hAnsiTheme="minorHAnsi" w:cstheme="minorBidi"/>
              <w:noProof/>
              <w:color w:val="auto"/>
              <w:sz w:val="22"/>
            </w:rPr>
          </w:pPr>
          <w:hyperlink w:anchor="_Toc139907179" w:history="1">
            <w:r w:rsidR="00F56D06" w:rsidRPr="00296108">
              <w:rPr>
                <w:rStyle w:val="Hypertextovodkaz"/>
                <w:noProof/>
              </w:rPr>
              <w:t>10.6 Stadia šikanování  (Kolář, 2011)</w:t>
            </w:r>
            <w:r w:rsidR="00F56D06">
              <w:rPr>
                <w:noProof/>
                <w:webHidden/>
              </w:rPr>
              <w:tab/>
            </w:r>
            <w:r w:rsidR="00F56D06">
              <w:rPr>
                <w:noProof/>
                <w:webHidden/>
              </w:rPr>
              <w:fldChar w:fldCharType="begin"/>
            </w:r>
            <w:r w:rsidR="00F56D06">
              <w:rPr>
                <w:noProof/>
                <w:webHidden/>
              </w:rPr>
              <w:instrText xml:space="preserve"> PAGEREF _Toc139907179 \h </w:instrText>
            </w:r>
            <w:r w:rsidR="00F56D06">
              <w:rPr>
                <w:noProof/>
                <w:webHidden/>
              </w:rPr>
            </w:r>
            <w:r w:rsidR="00F56D06">
              <w:rPr>
                <w:noProof/>
                <w:webHidden/>
              </w:rPr>
              <w:fldChar w:fldCharType="separate"/>
            </w:r>
            <w:r w:rsidR="00F56D06">
              <w:rPr>
                <w:noProof/>
                <w:webHidden/>
              </w:rPr>
              <w:t>26</w:t>
            </w:r>
            <w:r w:rsidR="00F56D06">
              <w:rPr>
                <w:noProof/>
                <w:webHidden/>
              </w:rPr>
              <w:fldChar w:fldCharType="end"/>
            </w:r>
          </w:hyperlink>
        </w:p>
        <w:p w:rsidR="00F56D06" w:rsidRDefault="003E00AD">
          <w:pPr>
            <w:pStyle w:val="Obsah3"/>
            <w:tabs>
              <w:tab w:val="right" w:leader="dot" w:pos="9347"/>
            </w:tabs>
            <w:rPr>
              <w:rFonts w:asciiTheme="minorHAnsi" w:eastAsiaTheme="minorEastAsia" w:hAnsiTheme="minorHAnsi" w:cstheme="minorBidi"/>
              <w:noProof/>
              <w:color w:val="auto"/>
              <w:sz w:val="22"/>
            </w:rPr>
          </w:pPr>
          <w:hyperlink w:anchor="_Toc139907180" w:history="1">
            <w:r w:rsidR="00F56D06" w:rsidRPr="00296108">
              <w:rPr>
                <w:rStyle w:val="Hypertextovodkaz"/>
                <w:noProof/>
              </w:rPr>
              <w:t>10.7 Přímé a nepřímé varovné signály šikanování</w:t>
            </w:r>
            <w:r w:rsidR="00F56D06">
              <w:rPr>
                <w:noProof/>
                <w:webHidden/>
              </w:rPr>
              <w:tab/>
            </w:r>
            <w:r w:rsidR="00F56D06">
              <w:rPr>
                <w:noProof/>
                <w:webHidden/>
              </w:rPr>
              <w:fldChar w:fldCharType="begin"/>
            </w:r>
            <w:r w:rsidR="00F56D06">
              <w:rPr>
                <w:noProof/>
                <w:webHidden/>
              </w:rPr>
              <w:instrText xml:space="preserve"> PAGEREF _Toc139907180 \h </w:instrText>
            </w:r>
            <w:r w:rsidR="00F56D06">
              <w:rPr>
                <w:noProof/>
                <w:webHidden/>
              </w:rPr>
            </w:r>
            <w:r w:rsidR="00F56D06">
              <w:rPr>
                <w:noProof/>
                <w:webHidden/>
              </w:rPr>
              <w:fldChar w:fldCharType="separate"/>
            </w:r>
            <w:r w:rsidR="00F56D06">
              <w:rPr>
                <w:noProof/>
                <w:webHidden/>
              </w:rPr>
              <w:t>27</w:t>
            </w:r>
            <w:r w:rsidR="00F56D06">
              <w:rPr>
                <w:noProof/>
                <w:webHidden/>
              </w:rPr>
              <w:fldChar w:fldCharType="end"/>
            </w:r>
          </w:hyperlink>
        </w:p>
        <w:p w:rsidR="00F56D06" w:rsidRDefault="003E00AD" w:rsidP="00901854">
          <w:pPr>
            <w:pStyle w:val="Obsah1"/>
            <w:rPr>
              <w:rFonts w:asciiTheme="minorHAnsi" w:eastAsiaTheme="minorEastAsia" w:hAnsiTheme="minorHAnsi" w:cstheme="minorBidi"/>
              <w:noProof/>
              <w:color w:val="auto"/>
              <w:sz w:val="22"/>
            </w:rPr>
          </w:pPr>
          <w:hyperlink w:anchor="_Toc139907181" w:history="1">
            <w:r w:rsidR="00F56D06" w:rsidRPr="00296108">
              <w:rPr>
                <w:rStyle w:val="Hypertextovodkaz"/>
                <w:noProof/>
              </w:rPr>
              <w:t>10.8 Krizový plán řešení šikany</w:t>
            </w:r>
            <w:r w:rsidR="00F56D06">
              <w:rPr>
                <w:noProof/>
                <w:webHidden/>
              </w:rPr>
              <w:tab/>
            </w:r>
            <w:r w:rsidR="00F56D06">
              <w:rPr>
                <w:noProof/>
                <w:webHidden/>
              </w:rPr>
              <w:fldChar w:fldCharType="begin"/>
            </w:r>
            <w:r w:rsidR="00F56D06">
              <w:rPr>
                <w:noProof/>
                <w:webHidden/>
              </w:rPr>
              <w:instrText xml:space="preserve"> PAGEREF _Toc139907181 \h </w:instrText>
            </w:r>
            <w:r w:rsidR="00F56D06">
              <w:rPr>
                <w:noProof/>
                <w:webHidden/>
              </w:rPr>
            </w:r>
            <w:r w:rsidR="00F56D06">
              <w:rPr>
                <w:noProof/>
                <w:webHidden/>
              </w:rPr>
              <w:fldChar w:fldCharType="separate"/>
            </w:r>
            <w:r w:rsidR="00F56D06">
              <w:rPr>
                <w:noProof/>
                <w:webHidden/>
              </w:rPr>
              <w:t>28</w:t>
            </w:r>
            <w:r w:rsidR="00F56D06">
              <w:rPr>
                <w:noProof/>
                <w:webHidden/>
              </w:rPr>
              <w:fldChar w:fldCharType="end"/>
            </w:r>
          </w:hyperlink>
        </w:p>
        <w:p w:rsidR="00F56D06" w:rsidRDefault="003E00AD" w:rsidP="00901854">
          <w:pPr>
            <w:pStyle w:val="Obsah1"/>
            <w:rPr>
              <w:rFonts w:asciiTheme="minorHAnsi" w:eastAsiaTheme="minorEastAsia" w:hAnsiTheme="minorHAnsi" w:cstheme="minorBidi"/>
              <w:noProof/>
              <w:color w:val="auto"/>
              <w:sz w:val="22"/>
            </w:rPr>
          </w:pPr>
          <w:hyperlink w:anchor="_Toc139907182" w:history="1">
            <w:r w:rsidR="00F56D06" w:rsidRPr="00296108">
              <w:rPr>
                <w:rStyle w:val="Hypertextovodkaz"/>
                <w:noProof/>
              </w:rPr>
              <w:t>10.9 Šikana zaměřená na učitele</w:t>
            </w:r>
            <w:r w:rsidR="00F56D06">
              <w:rPr>
                <w:noProof/>
                <w:webHidden/>
              </w:rPr>
              <w:tab/>
            </w:r>
            <w:r w:rsidR="00F56D06">
              <w:rPr>
                <w:noProof/>
                <w:webHidden/>
              </w:rPr>
              <w:fldChar w:fldCharType="begin"/>
            </w:r>
            <w:r w:rsidR="00F56D06">
              <w:rPr>
                <w:noProof/>
                <w:webHidden/>
              </w:rPr>
              <w:instrText xml:space="preserve"> PAGEREF _Toc139907182 \h </w:instrText>
            </w:r>
            <w:r w:rsidR="00F56D06">
              <w:rPr>
                <w:noProof/>
                <w:webHidden/>
              </w:rPr>
            </w:r>
            <w:r w:rsidR="00F56D06">
              <w:rPr>
                <w:noProof/>
                <w:webHidden/>
              </w:rPr>
              <w:fldChar w:fldCharType="separate"/>
            </w:r>
            <w:r w:rsidR="00F56D06">
              <w:rPr>
                <w:noProof/>
                <w:webHidden/>
              </w:rPr>
              <w:t>30</w:t>
            </w:r>
            <w:r w:rsidR="00F56D06">
              <w:rPr>
                <w:noProof/>
                <w:webHidden/>
              </w:rPr>
              <w:fldChar w:fldCharType="end"/>
            </w:r>
          </w:hyperlink>
        </w:p>
        <w:p w:rsidR="00F56D06" w:rsidRDefault="003E00AD">
          <w:pPr>
            <w:pStyle w:val="Obsah3"/>
            <w:tabs>
              <w:tab w:val="right" w:leader="dot" w:pos="9347"/>
            </w:tabs>
            <w:rPr>
              <w:rFonts w:asciiTheme="minorHAnsi" w:eastAsiaTheme="minorEastAsia" w:hAnsiTheme="minorHAnsi" w:cstheme="minorBidi"/>
              <w:noProof/>
              <w:color w:val="auto"/>
              <w:sz w:val="22"/>
            </w:rPr>
          </w:pPr>
          <w:hyperlink w:anchor="_Toc139907183" w:history="1">
            <w:r w:rsidR="00F56D06" w:rsidRPr="00296108">
              <w:rPr>
                <w:rStyle w:val="Hypertextovodkaz"/>
                <w:noProof/>
              </w:rPr>
              <w:t>10.10 Specifika pro prevenci šikany zaměřené na učitele</w:t>
            </w:r>
            <w:r w:rsidR="00F56D06">
              <w:rPr>
                <w:noProof/>
                <w:webHidden/>
              </w:rPr>
              <w:tab/>
            </w:r>
            <w:r w:rsidR="00F56D06">
              <w:rPr>
                <w:noProof/>
                <w:webHidden/>
              </w:rPr>
              <w:fldChar w:fldCharType="begin"/>
            </w:r>
            <w:r w:rsidR="00F56D06">
              <w:rPr>
                <w:noProof/>
                <w:webHidden/>
              </w:rPr>
              <w:instrText xml:space="preserve"> PAGEREF _Toc139907183 \h </w:instrText>
            </w:r>
            <w:r w:rsidR="00F56D06">
              <w:rPr>
                <w:noProof/>
                <w:webHidden/>
              </w:rPr>
            </w:r>
            <w:r w:rsidR="00F56D06">
              <w:rPr>
                <w:noProof/>
                <w:webHidden/>
              </w:rPr>
              <w:fldChar w:fldCharType="separate"/>
            </w:r>
            <w:r w:rsidR="00F56D06">
              <w:rPr>
                <w:noProof/>
                <w:webHidden/>
              </w:rPr>
              <w:t>30</w:t>
            </w:r>
            <w:r w:rsidR="00F56D06">
              <w:rPr>
                <w:noProof/>
                <w:webHidden/>
              </w:rPr>
              <w:fldChar w:fldCharType="end"/>
            </w:r>
          </w:hyperlink>
        </w:p>
        <w:p w:rsidR="00F56D06" w:rsidRDefault="003E00AD">
          <w:pPr>
            <w:pStyle w:val="Obsah3"/>
            <w:tabs>
              <w:tab w:val="right" w:leader="dot" w:pos="9347"/>
            </w:tabs>
            <w:rPr>
              <w:rFonts w:asciiTheme="minorHAnsi" w:eastAsiaTheme="minorEastAsia" w:hAnsiTheme="minorHAnsi" w:cstheme="minorBidi"/>
              <w:noProof/>
              <w:color w:val="auto"/>
              <w:sz w:val="22"/>
            </w:rPr>
          </w:pPr>
          <w:hyperlink w:anchor="_Toc139907184" w:history="1">
            <w:r w:rsidR="00F56D06" w:rsidRPr="00296108">
              <w:rPr>
                <w:rStyle w:val="Hypertextovodkaz"/>
                <w:noProof/>
              </w:rPr>
              <w:t>10.11 Specifika pro řešení šikany zaměřené na učitele</w:t>
            </w:r>
            <w:r w:rsidR="00F56D06">
              <w:rPr>
                <w:noProof/>
                <w:webHidden/>
              </w:rPr>
              <w:tab/>
            </w:r>
            <w:r w:rsidR="00F56D06">
              <w:rPr>
                <w:noProof/>
                <w:webHidden/>
              </w:rPr>
              <w:fldChar w:fldCharType="begin"/>
            </w:r>
            <w:r w:rsidR="00F56D06">
              <w:rPr>
                <w:noProof/>
                <w:webHidden/>
              </w:rPr>
              <w:instrText xml:space="preserve"> PAGEREF _Toc139907184 \h </w:instrText>
            </w:r>
            <w:r w:rsidR="00F56D06">
              <w:rPr>
                <w:noProof/>
                <w:webHidden/>
              </w:rPr>
            </w:r>
            <w:r w:rsidR="00F56D06">
              <w:rPr>
                <w:noProof/>
                <w:webHidden/>
              </w:rPr>
              <w:fldChar w:fldCharType="separate"/>
            </w:r>
            <w:r w:rsidR="00F56D06">
              <w:rPr>
                <w:noProof/>
                <w:webHidden/>
              </w:rPr>
              <w:t>31</w:t>
            </w:r>
            <w:r w:rsidR="00F56D06">
              <w:rPr>
                <w:noProof/>
                <w:webHidden/>
              </w:rPr>
              <w:fldChar w:fldCharType="end"/>
            </w:r>
          </w:hyperlink>
        </w:p>
        <w:p w:rsidR="00F56D06" w:rsidRDefault="003E00AD">
          <w:pPr>
            <w:pStyle w:val="Obsah3"/>
            <w:tabs>
              <w:tab w:val="right" w:leader="dot" w:pos="9347"/>
            </w:tabs>
            <w:rPr>
              <w:rFonts w:asciiTheme="minorHAnsi" w:eastAsiaTheme="minorEastAsia" w:hAnsiTheme="minorHAnsi" w:cstheme="minorBidi"/>
              <w:noProof/>
              <w:color w:val="auto"/>
              <w:sz w:val="22"/>
            </w:rPr>
          </w:pPr>
          <w:hyperlink w:anchor="_Toc139907185" w:history="1">
            <w:r w:rsidR="00F56D06" w:rsidRPr="00296108">
              <w:rPr>
                <w:rStyle w:val="Hypertextovodkaz"/>
                <w:noProof/>
              </w:rPr>
              <w:t>10.12 Krizový plán pro řešení šikany zaměřené na učitele</w:t>
            </w:r>
            <w:r w:rsidR="00F56D06">
              <w:rPr>
                <w:noProof/>
                <w:webHidden/>
              </w:rPr>
              <w:tab/>
            </w:r>
            <w:r w:rsidR="00F56D06">
              <w:rPr>
                <w:noProof/>
                <w:webHidden/>
              </w:rPr>
              <w:fldChar w:fldCharType="begin"/>
            </w:r>
            <w:r w:rsidR="00F56D06">
              <w:rPr>
                <w:noProof/>
                <w:webHidden/>
              </w:rPr>
              <w:instrText xml:space="preserve"> PAGEREF _Toc139907185 \h </w:instrText>
            </w:r>
            <w:r w:rsidR="00F56D06">
              <w:rPr>
                <w:noProof/>
                <w:webHidden/>
              </w:rPr>
            </w:r>
            <w:r w:rsidR="00F56D06">
              <w:rPr>
                <w:noProof/>
                <w:webHidden/>
              </w:rPr>
              <w:fldChar w:fldCharType="separate"/>
            </w:r>
            <w:r w:rsidR="00F56D06">
              <w:rPr>
                <w:noProof/>
                <w:webHidden/>
              </w:rPr>
              <w:t>31</w:t>
            </w:r>
            <w:r w:rsidR="00F56D06">
              <w:rPr>
                <w:noProof/>
                <w:webHidden/>
              </w:rPr>
              <w:fldChar w:fldCharType="end"/>
            </w:r>
          </w:hyperlink>
        </w:p>
        <w:p w:rsidR="00F56D06" w:rsidRDefault="003E00AD" w:rsidP="00901854">
          <w:pPr>
            <w:pStyle w:val="Obsah1"/>
            <w:rPr>
              <w:rFonts w:asciiTheme="minorHAnsi" w:eastAsiaTheme="minorEastAsia" w:hAnsiTheme="minorHAnsi" w:cstheme="minorBidi"/>
              <w:noProof/>
              <w:color w:val="auto"/>
              <w:sz w:val="22"/>
            </w:rPr>
          </w:pPr>
          <w:hyperlink w:anchor="_Toc139907186" w:history="1">
            <w:r w:rsidR="00F56D06" w:rsidRPr="00296108">
              <w:rPr>
                <w:rStyle w:val="Hypertextovodkaz"/>
                <w:noProof/>
              </w:rPr>
              <w:t>10.13 Nápravná opatření agresorů</w:t>
            </w:r>
            <w:r w:rsidR="00F56D06">
              <w:rPr>
                <w:noProof/>
                <w:webHidden/>
              </w:rPr>
              <w:tab/>
            </w:r>
            <w:r w:rsidR="00F56D06">
              <w:rPr>
                <w:noProof/>
                <w:webHidden/>
              </w:rPr>
              <w:fldChar w:fldCharType="begin"/>
            </w:r>
            <w:r w:rsidR="00F56D06">
              <w:rPr>
                <w:noProof/>
                <w:webHidden/>
              </w:rPr>
              <w:instrText xml:space="preserve"> PAGEREF _Toc139907186 \h </w:instrText>
            </w:r>
            <w:r w:rsidR="00F56D06">
              <w:rPr>
                <w:noProof/>
                <w:webHidden/>
              </w:rPr>
            </w:r>
            <w:r w:rsidR="00F56D06">
              <w:rPr>
                <w:noProof/>
                <w:webHidden/>
              </w:rPr>
              <w:fldChar w:fldCharType="separate"/>
            </w:r>
            <w:r w:rsidR="00F56D06">
              <w:rPr>
                <w:noProof/>
                <w:webHidden/>
              </w:rPr>
              <w:t>33</w:t>
            </w:r>
            <w:r w:rsidR="00F56D06">
              <w:rPr>
                <w:noProof/>
                <w:webHidden/>
              </w:rPr>
              <w:fldChar w:fldCharType="end"/>
            </w:r>
          </w:hyperlink>
        </w:p>
        <w:p w:rsidR="00F56D06" w:rsidRDefault="003E00AD" w:rsidP="00901854">
          <w:pPr>
            <w:pStyle w:val="Obsah1"/>
            <w:rPr>
              <w:rFonts w:asciiTheme="minorHAnsi" w:eastAsiaTheme="minorEastAsia" w:hAnsiTheme="minorHAnsi" w:cstheme="minorBidi"/>
              <w:noProof/>
              <w:color w:val="auto"/>
              <w:sz w:val="22"/>
            </w:rPr>
          </w:pPr>
          <w:hyperlink w:anchor="_Toc139907187" w:history="1">
            <w:r w:rsidR="00F56D06" w:rsidRPr="00296108">
              <w:rPr>
                <w:rStyle w:val="Hypertextovodkaz"/>
                <w:noProof/>
              </w:rPr>
              <w:t>10.14 Právní odpovědnost školy</w:t>
            </w:r>
            <w:r w:rsidR="00F56D06">
              <w:rPr>
                <w:noProof/>
                <w:webHidden/>
              </w:rPr>
              <w:tab/>
            </w:r>
            <w:r w:rsidR="00F56D06">
              <w:rPr>
                <w:noProof/>
                <w:webHidden/>
              </w:rPr>
              <w:fldChar w:fldCharType="begin"/>
            </w:r>
            <w:r w:rsidR="00F56D06">
              <w:rPr>
                <w:noProof/>
                <w:webHidden/>
              </w:rPr>
              <w:instrText xml:space="preserve"> PAGEREF _Toc139907187 \h </w:instrText>
            </w:r>
            <w:r w:rsidR="00F56D06">
              <w:rPr>
                <w:noProof/>
                <w:webHidden/>
              </w:rPr>
            </w:r>
            <w:r w:rsidR="00F56D06">
              <w:rPr>
                <w:noProof/>
                <w:webHidden/>
              </w:rPr>
              <w:fldChar w:fldCharType="separate"/>
            </w:r>
            <w:r w:rsidR="00F56D06">
              <w:rPr>
                <w:noProof/>
                <w:webHidden/>
              </w:rPr>
              <w:t>33</w:t>
            </w:r>
            <w:r w:rsidR="00F56D06">
              <w:rPr>
                <w:noProof/>
                <w:webHidden/>
              </w:rPr>
              <w:fldChar w:fldCharType="end"/>
            </w:r>
          </w:hyperlink>
        </w:p>
        <w:p w:rsidR="00F56D06" w:rsidRDefault="003E00AD" w:rsidP="00901854">
          <w:pPr>
            <w:pStyle w:val="Obsah1"/>
            <w:rPr>
              <w:rFonts w:asciiTheme="minorHAnsi" w:eastAsiaTheme="minorEastAsia" w:hAnsiTheme="minorHAnsi" w:cstheme="minorBidi"/>
              <w:noProof/>
              <w:color w:val="auto"/>
              <w:sz w:val="22"/>
            </w:rPr>
          </w:pPr>
          <w:hyperlink w:anchor="_Toc139907188" w:history="1">
            <w:r w:rsidR="00F56D06" w:rsidRPr="00296108">
              <w:rPr>
                <w:rStyle w:val="Hypertextovodkaz"/>
                <w:noProof/>
              </w:rPr>
              <w:t>10.15 Trestně-právní hledisko šikany</w:t>
            </w:r>
            <w:r w:rsidR="00F56D06">
              <w:rPr>
                <w:noProof/>
                <w:webHidden/>
              </w:rPr>
              <w:tab/>
            </w:r>
            <w:r w:rsidR="00F56D06">
              <w:rPr>
                <w:noProof/>
                <w:webHidden/>
              </w:rPr>
              <w:fldChar w:fldCharType="begin"/>
            </w:r>
            <w:r w:rsidR="00F56D06">
              <w:rPr>
                <w:noProof/>
                <w:webHidden/>
              </w:rPr>
              <w:instrText xml:space="preserve"> PAGEREF _Toc139907188 \h </w:instrText>
            </w:r>
            <w:r w:rsidR="00F56D06">
              <w:rPr>
                <w:noProof/>
                <w:webHidden/>
              </w:rPr>
            </w:r>
            <w:r w:rsidR="00F56D06">
              <w:rPr>
                <w:noProof/>
                <w:webHidden/>
              </w:rPr>
              <w:fldChar w:fldCharType="separate"/>
            </w:r>
            <w:r w:rsidR="00F56D06">
              <w:rPr>
                <w:noProof/>
                <w:webHidden/>
              </w:rPr>
              <w:t>34</w:t>
            </w:r>
            <w:r w:rsidR="00F56D06">
              <w:rPr>
                <w:noProof/>
                <w:webHidden/>
              </w:rPr>
              <w:fldChar w:fldCharType="end"/>
            </w:r>
          </w:hyperlink>
        </w:p>
        <w:p w:rsidR="00F56D06" w:rsidRDefault="003E00AD" w:rsidP="00901854">
          <w:pPr>
            <w:pStyle w:val="Obsah1"/>
            <w:rPr>
              <w:rFonts w:asciiTheme="minorHAnsi" w:eastAsiaTheme="minorEastAsia" w:hAnsiTheme="minorHAnsi" w:cstheme="minorBidi"/>
              <w:noProof/>
              <w:color w:val="auto"/>
              <w:sz w:val="22"/>
            </w:rPr>
          </w:pPr>
          <w:hyperlink w:anchor="_Toc139907189" w:history="1">
            <w:r w:rsidR="00F56D06" w:rsidRPr="00296108">
              <w:rPr>
                <w:rStyle w:val="Hypertextovodkaz"/>
                <w:noProof/>
              </w:rPr>
              <w:t>10.16 Společné vzdělávání a supervize všech pedagogů</w:t>
            </w:r>
            <w:r w:rsidR="00F56D06">
              <w:rPr>
                <w:noProof/>
                <w:webHidden/>
              </w:rPr>
              <w:tab/>
            </w:r>
            <w:r w:rsidR="00F56D06">
              <w:rPr>
                <w:noProof/>
                <w:webHidden/>
              </w:rPr>
              <w:fldChar w:fldCharType="begin"/>
            </w:r>
            <w:r w:rsidR="00F56D06">
              <w:rPr>
                <w:noProof/>
                <w:webHidden/>
              </w:rPr>
              <w:instrText xml:space="preserve"> PAGEREF _Toc139907189 \h </w:instrText>
            </w:r>
            <w:r w:rsidR="00F56D06">
              <w:rPr>
                <w:noProof/>
                <w:webHidden/>
              </w:rPr>
            </w:r>
            <w:r w:rsidR="00F56D06">
              <w:rPr>
                <w:noProof/>
                <w:webHidden/>
              </w:rPr>
              <w:fldChar w:fldCharType="separate"/>
            </w:r>
            <w:r w:rsidR="00F56D06">
              <w:rPr>
                <w:noProof/>
                <w:webHidden/>
              </w:rPr>
              <w:t>36</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90" w:history="1">
            <w:r w:rsidR="00F56D06" w:rsidRPr="00296108">
              <w:rPr>
                <w:rStyle w:val="Hypertextovodkaz"/>
                <w:noProof/>
              </w:rPr>
              <w:t>11. PLÁN PREVENCE VE ŠKOLE</w:t>
            </w:r>
            <w:r w:rsidR="00F56D06">
              <w:rPr>
                <w:noProof/>
                <w:webHidden/>
              </w:rPr>
              <w:tab/>
            </w:r>
            <w:r w:rsidR="00F56D06">
              <w:rPr>
                <w:noProof/>
                <w:webHidden/>
              </w:rPr>
              <w:fldChar w:fldCharType="begin"/>
            </w:r>
            <w:r w:rsidR="00F56D06">
              <w:rPr>
                <w:noProof/>
                <w:webHidden/>
              </w:rPr>
              <w:instrText xml:space="preserve"> PAGEREF _Toc139907190 \h </w:instrText>
            </w:r>
            <w:r w:rsidR="00F56D06">
              <w:rPr>
                <w:noProof/>
                <w:webHidden/>
              </w:rPr>
            </w:r>
            <w:r w:rsidR="00F56D06">
              <w:rPr>
                <w:noProof/>
                <w:webHidden/>
              </w:rPr>
              <w:fldChar w:fldCharType="separate"/>
            </w:r>
            <w:r w:rsidR="00F56D06">
              <w:rPr>
                <w:noProof/>
                <w:webHidden/>
              </w:rPr>
              <w:t>37</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91" w:history="1">
            <w:r w:rsidR="00F56D06" w:rsidRPr="00296108">
              <w:rPr>
                <w:rStyle w:val="Hypertextovodkaz"/>
                <w:noProof/>
              </w:rPr>
              <w:t>11.1 Primární prevence v třídnických hodinách</w:t>
            </w:r>
            <w:r w:rsidR="00F56D06">
              <w:rPr>
                <w:noProof/>
                <w:webHidden/>
              </w:rPr>
              <w:tab/>
            </w:r>
            <w:r w:rsidR="00F56D06">
              <w:rPr>
                <w:noProof/>
                <w:webHidden/>
              </w:rPr>
              <w:fldChar w:fldCharType="begin"/>
            </w:r>
            <w:r w:rsidR="00F56D06">
              <w:rPr>
                <w:noProof/>
                <w:webHidden/>
              </w:rPr>
              <w:instrText xml:space="preserve"> PAGEREF _Toc139907191 \h </w:instrText>
            </w:r>
            <w:r w:rsidR="00F56D06">
              <w:rPr>
                <w:noProof/>
                <w:webHidden/>
              </w:rPr>
            </w:r>
            <w:r w:rsidR="00F56D06">
              <w:rPr>
                <w:noProof/>
                <w:webHidden/>
              </w:rPr>
              <w:fldChar w:fldCharType="separate"/>
            </w:r>
            <w:r w:rsidR="00F56D06">
              <w:rPr>
                <w:noProof/>
                <w:webHidden/>
              </w:rPr>
              <w:t>37</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92" w:history="1">
            <w:r w:rsidR="00F56D06" w:rsidRPr="00296108">
              <w:rPr>
                <w:rStyle w:val="Hypertextovodkaz"/>
                <w:noProof/>
              </w:rPr>
              <w:t>11.2 Primární prevence ve výuce</w:t>
            </w:r>
            <w:r w:rsidR="00F56D06">
              <w:rPr>
                <w:noProof/>
                <w:webHidden/>
              </w:rPr>
              <w:tab/>
            </w:r>
            <w:r w:rsidR="00F56D06">
              <w:rPr>
                <w:noProof/>
                <w:webHidden/>
              </w:rPr>
              <w:fldChar w:fldCharType="begin"/>
            </w:r>
            <w:r w:rsidR="00F56D06">
              <w:rPr>
                <w:noProof/>
                <w:webHidden/>
              </w:rPr>
              <w:instrText xml:space="preserve"> PAGEREF _Toc139907192 \h </w:instrText>
            </w:r>
            <w:r w:rsidR="00F56D06">
              <w:rPr>
                <w:noProof/>
                <w:webHidden/>
              </w:rPr>
            </w:r>
            <w:r w:rsidR="00F56D06">
              <w:rPr>
                <w:noProof/>
                <w:webHidden/>
              </w:rPr>
              <w:fldChar w:fldCharType="separate"/>
            </w:r>
            <w:r w:rsidR="00F56D06">
              <w:rPr>
                <w:noProof/>
                <w:webHidden/>
              </w:rPr>
              <w:t>37</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93" w:history="1">
            <w:r w:rsidR="00F56D06" w:rsidRPr="00296108">
              <w:rPr>
                <w:rStyle w:val="Hypertextovodkaz"/>
                <w:noProof/>
              </w:rPr>
              <w:t>11.3 Primární prevence ve školních i mimoškolních programech mimo vyučování</w:t>
            </w:r>
            <w:r w:rsidR="00F56D06">
              <w:rPr>
                <w:noProof/>
                <w:webHidden/>
              </w:rPr>
              <w:tab/>
            </w:r>
            <w:r w:rsidR="00F56D06">
              <w:rPr>
                <w:noProof/>
                <w:webHidden/>
              </w:rPr>
              <w:fldChar w:fldCharType="begin"/>
            </w:r>
            <w:r w:rsidR="00F56D06">
              <w:rPr>
                <w:noProof/>
                <w:webHidden/>
              </w:rPr>
              <w:instrText xml:space="preserve"> PAGEREF _Toc139907193 \h </w:instrText>
            </w:r>
            <w:r w:rsidR="00F56D06">
              <w:rPr>
                <w:noProof/>
                <w:webHidden/>
              </w:rPr>
            </w:r>
            <w:r w:rsidR="00F56D06">
              <w:rPr>
                <w:noProof/>
                <w:webHidden/>
              </w:rPr>
              <w:fldChar w:fldCharType="separate"/>
            </w:r>
            <w:r w:rsidR="00F56D06">
              <w:rPr>
                <w:noProof/>
                <w:webHidden/>
              </w:rPr>
              <w:t>37</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94" w:history="1">
            <w:r w:rsidR="00F56D06" w:rsidRPr="00296108">
              <w:rPr>
                <w:rStyle w:val="Hypertextovodkaz"/>
                <w:noProof/>
              </w:rPr>
              <w:t>11.5 Ochranný režim</w:t>
            </w:r>
            <w:r w:rsidR="00F56D06">
              <w:rPr>
                <w:noProof/>
                <w:webHidden/>
              </w:rPr>
              <w:tab/>
            </w:r>
            <w:r w:rsidR="00F56D06">
              <w:rPr>
                <w:noProof/>
                <w:webHidden/>
              </w:rPr>
              <w:fldChar w:fldCharType="begin"/>
            </w:r>
            <w:r w:rsidR="00F56D06">
              <w:rPr>
                <w:noProof/>
                <w:webHidden/>
              </w:rPr>
              <w:instrText xml:space="preserve"> PAGEREF _Toc139907194 \h </w:instrText>
            </w:r>
            <w:r w:rsidR="00F56D06">
              <w:rPr>
                <w:noProof/>
                <w:webHidden/>
              </w:rPr>
            </w:r>
            <w:r w:rsidR="00F56D06">
              <w:rPr>
                <w:noProof/>
                <w:webHidden/>
              </w:rPr>
              <w:fldChar w:fldCharType="separate"/>
            </w:r>
            <w:r w:rsidR="00F56D06">
              <w:rPr>
                <w:noProof/>
                <w:webHidden/>
              </w:rPr>
              <w:t>38</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95" w:history="1">
            <w:r w:rsidR="00F56D06" w:rsidRPr="00296108">
              <w:rPr>
                <w:rStyle w:val="Hypertextovodkaz"/>
                <w:noProof/>
              </w:rPr>
              <w:t>11.6 Školní poradenské služby</w:t>
            </w:r>
            <w:r w:rsidR="00F56D06">
              <w:rPr>
                <w:noProof/>
                <w:webHidden/>
              </w:rPr>
              <w:tab/>
            </w:r>
            <w:r w:rsidR="00F56D06">
              <w:rPr>
                <w:noProof/>
                <w:webHidden/>
              </w:rPr>
              <w:fldChar w:fldCharType="begin"/>
            </w:r>
            <w:r w:rsidR="00F56D06">
              <w:rPr>
                <w:noProof/>
                <w:webHidden/>
              </w:rPr>
              <w:instrText xml:space="preserve"> PAGEREF _Toc139907195 \h </w:instrText>
            </w:r>
            <w:r w:rsidR="00F56D06">
              <w:rPr>
                <w:noProof/>
                <w:webHidden/>
              </w:rPr>
            </w:r>
            <w:r w:rsidR="00F56D06">
              <w:rPr>
                <w:noProof/>
                <w:webHidden/>
              </w:rPr>
              <w:fldChar w:fldCharType="separate"/>
            </w:r>
            <w:r w:rsidR="00F56D06">
              <w:rPr>
                <w:noProof/>
                <w:webHidden/>
              </w:rPr>
              <w:t>38</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96" w:history="1">
            <w:r w:rsidR="00F56D06" w:rsidRPr="00296108">
              <w:rPr>
                <w:rStyle w:val="Hypertextovodkaz"/>
                <w:noProof/>
              </w:rPr>
              <w:t>11.7 Spolupráce s rodiči</w:t>
            </w:r>
            <w:r w:rsidR="00F56D06">
              <w:rPr>
                <w:noProof/>
                <w:webHidden/>
              </w:rPr>
              <w:tab/>
            </w:r>
            <w:r w:rsidR="00F56D06">
              <w:rPr>
                <w:noProof/>
                <w:webHidden/>
              </w:rPr>
              <w:fldChar w:fldCharType="begin"/>
            </w:r>
            <w:r w:rsidR="00F56D06">
              <w:rPr>
                <w:noProof/>
                <w:webHidden/>
              </w:rPr>
              <w:instrText xml:space="preserve"> PAGEREF _Toc139907196 \h </w:instrText>
            </w:r>
            <w:r w:rsidR="00F56D06">
              <w:rPr>
                <w:noProof/>
                <w:webHidden/>
              </w:rPr>
            </w:r>
            <w:r w:rsidR="00F56D06">
              <w:rPr>
                <w:noProof/>
                <w:webHidden/>
              </w:rPr>
              <w:fldChar w:fldCharType="separate"/>
            </w:r>
            <w:r w:rsidR="00F56D06">
              <w:rPr>
                <w:noProof/>
                <w:webHidden/>
              </w:rPr>
              <w:t>39</w:t>
            </w:r>
            <w:r w:rsidR="00F56D06">
              <w:rPr>
                <w:noProof/>
                <w:webHidden/>
              </w:rPr>
              <w:fldChar w:fldCharType="end"/>
            </w:r>
          </w:hyperlink>
        </w:p>
        <w:p w:rsidR="00F56D06" w:rsidRDefault="003E00AD" w:rsidP="00901854">
          <w:pPr>
            <w:pStyle w:val="Obsah1"/>
            <w:rPr>
              <w:rFonts w:asciiTheme="minorHAnsi" w:eastAsiaTheme="minorEastAsia" w:hAnsiTheme="minorHAnsi" w:cstheme="minorBidi"/>
              <w:noProof/>
              <w:color w:val="auto"/>
              <w:sz w:val="22"/>
            </w:rPr>
          </w:pPr>
          <w:hyperlink w:anchor="_Toc139907197" w:history="1">
            <w:r w:rsidR="00F56D06" w:rsidRPr="00296108">
              <w:rPr>
                <w:rStyle w:val="Hypertextovodkaz"/>
                <w:noProof/>
              </w:rPr>
              <w:t>11.8 Spolupráce se specializovanými zařízeními</w:t>
            </w:r>
            <w:r w:rsidR="00F56D06">
              <w:rPr>
                <w:noProof/>
                <w:webHidden/>
              </w:rPr>
              <w:tab/>
            </w:r>
            <w:r w:rsidR="00F56D06">
              <w:rPr>
                <w:noProof/>
                <w:webHidden/>
              </w:rPr>
              <w:fldChar w:fldCharType="begin"/>
            </w:r>
            <w:r w:rsidR="00F56D06">
              <w:rPr>
                <w:noProof/>
                <w:webHidden/>
              </w:rPr>
              <w:instrText xml:space="preserve"> PAGEREF _Toc139907197 \h </w:instrText>
            </w:r>
            <w:r w:rsidR="00F56D06">
              <w:rPr>
                <w:noProof/>
                <w:webHidden/>
              </w:rPr>
            </w:r>
            <w:r w:rsidR="00F56D06">
              <w:rPr>
                <w:noProof/>
                <w:webHidden/>
              </w:rPr>
              <w:fldChar w:fldCharType="separate"/>
            </w:r>
            <w:r w:rsidR="00F56D06">
              <w:rPr>
                <w:noProof/>
                <w:webHidden/>
              </w:rPr>
              <w:t>39</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98" w:history="1">
            <w:r w:rsidR="00F56D06" w:rsidRPr="00296108">
              <w:rPr>
                <w:rStyle w:val="Hypertextovodkaz"/>
                <w:noProof/>
              </w:rPr>
              <w:t>12</w:t>
            </w:r>
            <w:r w:rsidR="00F56D06" w:rsidRPr="00296108">
              <w:rPr>
                <w:rStyle w:val="Hypertextovodkaz"/>
                <w:rFonts w:ascii="Arial" w:eastAsia="Arial" w:hAnsi="Arial" w:cs="Arial"/>
                <w:noProof/>
              </w:rPr>
              <w:t xml:space="preserve"> </w:t>
            </w:r>
            <w:r w:rsidR="00F56D06" w:rsidRPr="00296108">
              <w:rPr>
                <w:rStyle w:val="Hypertextovodkaz"/>
                <w:noProof/>
              </w:rPr>
              <w:t>AKTIVITY ŠKOLY</w:t>
            </w:r>
            <w:r w:rsidR="00F56D06">
              <w:rPr>
                <w:noProof/>
                <w:webHidden/>
              </w:rPr>
              <w:tab/>
            </w:r>
            <w:r w:rsidR="00F56D06">
              <w:rPr>
                <w:noProof/>
                <w:webHidden/>
              </w:rPr>
              <w:fldChar w:fldCharType="begin"/>
            </w:r>
            <w:r w:rsidR="00F56D06">
              <w:rPr>
                <w:noProof/>
                <w:webHidden/>
              </w:rPr>
              <w:instrText xml:space="preserve"> PAGEREF _Toc139907198 \h </w:instrText>
            </w:r>
            <w:r w:rsidR="00F56D06">
              <w:rPr>
                <w:noProof/>
                <w:webHidden/>
              </w:rPr>
            </w:r>
            <w:r w:rsidR="00F56D06">
              <w:rPr>
                <w:noProof/>
                <w:webHidden/>
              </w:rPr>
              <w:fldChar w:fldCharType="separate"/>
            </w:r>
            <w:r w:rsidR="00F56D06">
              <w:rPr>
                <w:noProof/>
                <w:webHidden/>
              </w:rPr>
              <w:t>40</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199" w:history="1">
            <w:r w:rsidR="00F56D06" w:rsidRPr="00296108">
              <w:rPr>
                <w:rStyle w:val="Hypertextovodkaz"/>
                <w:noProof/>
              </w:rPr>
              <w:t>13</w:t>
            </w:r>
            <w:r w:rsidR="00F56D06" w:rsidRPr="00296108">
              <w:rPr>
                <w:rStyle w:val="Hypertextovodkaz"/>
                <w:rFonts w:ascii="Arial" w:eastAsia="Arial" w:hAnsi="Arial" w:cs="Arial"/>
                <w:noProof/>
              </w:rPr>
              <w:t xml:space="preserve"> </w:t>
            </w:r>
            <w:r w:rsidR="00F56D06" w:rsidRPr="00296108">
              <w:rPr>
                <w:rStyle w:val="Hypertextovodkaz"/>
                <w:noProof/>
              </w:rPr>
              <w:t>INSTITUCE ZAJIŠŤUJÍCÍ VYUŽITÍ VOLNÉHO ČASU</w:t>
            </w:r>
            <w:r w:rsidR="00F56D06">
              <w:rPr>
                <w:noProof/>
                <w:webHidden/>
              </w:rPr>
              <w:tab/>
            </w:r>
            <w:r w:rsidR="00F56D06">
              <w:rPr>
                <w:noProof/>
                <w:webHidden/>
              </w:rPr>
              <w:fldChar w:fldCharType="begin"/>
            </w:r>
            <w:r w:rsidR="00F56D06">
              <w:rPr>
                <w:noProof/>
                <w:webHidden/>
              </w:rPr>
              <w:instrText xml:space="preserve"> PAGEREF _Toc139907199 \h </w:instrText>
            </w:r>
            <w:r w:rsidR="00F56D06">
              <w:rPr>
                <w:noProof/>
                <w:webHidden/>
              </w:rPr>
            </w:r>
            <w:r w:rsidR="00F56D06">
              <w:rPr>
                <w:noProof/>
                <w:webHidden/>
              </w:rPr>
              <w:fldChar w:fldCharType="separate"/>
            </w:r>
            <w:r w:rsidR="00F56D06">
              <w:rPr>
                <w:noProof/>
                <w:webHidden/>
              </w:rPr>
              <w:t>43</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200" w:history="1">
            <w:r w:rsidR="00F56D06" w:rsidRPr="00296108">
              <w:rPr>
                <w:rStyle w:val="Hypertextovodkaz"/>
                <w:noProof/>
              </w:rPr>
              <w:t>14</w:t>
            </w:r>
            <w:r w:rsidR="00F56D06" w:rsidRPr="00296108">
              <w:rPr>
                <w:rStyle w:val="Hypertextovodkaz"/>
                <w:rFonts w:ascii="Arial" w:eastAsia="Arial" w:hAnsi="Arial" w:cs="Arial"/>
                <w:noProof/>
              </w:rPr>
              <w:t xml:space="preserve"> </w:t>
            </w:r>
            <w:r w:rsidR="00F56D06" w:rsidRPr="00296108">
              <w:rPr>
                <w:rStyle w:val="Hypertextovodkaz"/>
                <w:noProof/>
              </w:rPr>
              <w:t>DALŠÍ DŮLEŽITÉ KONTAKTY</w:t>
            </w:r>
            <w:r w:rsidR="00F56D06">
              <w:rPr>
                <w:noProof/>
                <w:webHidden/>
              </w:rPr>
              <w:tab/>
            </w:r>
            <w:r w:rsidR="00F56D06">
              <w:rPr>
                <w:noProof/>
                <w:webHidden/>
              </w:rPr>
              <w:fldChar w:fldCharType="begin"/>
            </w:r>
            <w:r w:rsidR="00F56D06">
              <w:rPr>
                <w:noProof/>
                <w:webHidden/>
              </w:rPr>
              <w:instrText xml:space="preserve"> PAGEREF _Toc139907200 \h </w:instrText>
            </w:r>
            <w:r w:rsidR="00F56D06">
              <w:rPr>
                <w:noProof/>
                <w:webHidden/>
              </w:rPr>
            </w:r>
            <w:r w:rsidR="00F56D06">
              <w:rPr>
                <w:noProof/>
                <w:webHidden/>
              </w:rPr>
              <w:fldChar w:fldCharType="separate"/>
            </w:r>
            <w:r w:rsidR="00F56D06">
              <w:rPr>
                <w:noProof/>
                <w:webHidden/>
              </w:rPr>
              <w:t>43</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201" w:history="1">
            <w:r w:rsidR="00F56D06" w:rsidRPr="00296108">
              <w:rPr>
                <w:rStyle w:val="Hypertextovodkaz"/>
                <w:noProof/>
              </w:rPr>
              <w:t>15</w:t>
            </w:r>
            <w:r w:rsidR="00F56D06" w:rsidRPr="00296108">
              <w:rPr>
                <w:rStyle w:val="Hypertextovodkaz"/>
                <w:rFonts w:ascii="Arial" w:eastAsia="Arial" w:hAnsi="Arial" w:cs="Arial"/>
                <w:noProof/>
              </w:rPr>
              <w:t xml:space="preserve"> </w:t>
            </w:r>
            <w:r w:rsidR="00F56D06" w:rsidRPr="00296108">
              <w:rPr>
                <w:rStyle w:val="Hypertextovodkaz"/>
                <w:noProof/>
              </w:rPr>
              <w:t>DŮLEŽITÉ WEBOVÉ STRÁNKY</w:t>
            </w:r>
            <w:r w:rsidR="00F56D06">
              <w:rPr>
                <w:noProof/>
                <w:webHidden/>
              </w:rPr>
              <w:tab/>
            </w:r>
            <w:r w:rsidR="00F56D06">
              <w:rPr>
                <w:noProof/>
                <w:webHidden/>
              </w:rPr>
              <w:fldChar w:fldCharType="begin"/>
            </w:r>
            <w:r w:rsidR="00F56D06">
              <w:rPr>
                <w:noProof/>
                <w:webHidden/>
              </w:rPr>
              <w:instrText xml:space="preserve"> PAGEREF _Toc139907201 \h </w:instrText>
            </w:r>
            <w:r w:rsidR="00F56D06">
              <w:rPr>
                <w:noProof/>
                <w:webHidden/>
              </w:rPr>
            </w:r>
            <w:r w:rsidR="00F56D06">
              <w:rPr>
                <w:noProof/>
                <w:webHidden/>
              </w:rPr>
              <w:fldChar w:fldCharType="separate"/>
            </w:r>
            <w:r w:rsidR="00F56D06">
              <w:rPr>
                <w:noProof/>
                <w:webHidden/>
              </w:rPr>
              <w:t>44</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202" w:history="1">
            <w:r w:rsidR="00F56D06" w:rsidRPr="00296108">
              <w:rPr>
                <w:rStyle w:val="Hypertextovodkaz"/>
                <w:noProof/>
              </w:rPr>
              <w:t>SEZNAM PŘÍLOH</w:t>
            </w:r>
            <w:r w:rsidR="00F56D06">
              <w:rPr>
                <w:noProof/>
                <w:webHidden/>
              </w:rPr>
              <w:tab/>
            </w:r>
            <w:r w:rsidR="00F56D06">
              <w:rPr>
                <w:noProof/>
                <w:webHidden/>
              </w:rPr>
              <w:fldChar w:fldCharType="begin"/>
            </w:r>
            <w:r w:rsidR="00F56D06">
              <w:rPr>
                <w:noProof/>
                <w:webHidden/>
              </w:rPr>
              <w:instrText xml:space="preserve"> PAGEREF _Toc139907202 \h </w:instrText>
            </w:r>
            <w:r w:rsidR="00F56D06">
              <w:rPr>
                <w:noProof/>
                <w:webHidden/>
              </w:rPr>
            </w:r>
            <w:r w:rsidR="00F56D06">
              <w:rPr>
                <w:noProof/>
                <w:webHidden/>
              </w:rPr>
              <w:fldChar w:fldCharType="separate"/>
            </w:r>
            <w:r w:rsidR="00F56D06">
              <w:rPr>
                <w:noProof/>
                <w:webHidden/>
              </w:rPr>
              <w:t>46</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203" w:history="1">
            <w:r w:rsidR="00F56D06" w:rsidRPr="00296108">
              <w:rPr>
                <w:rStyle w:val="Hypertextovodkaz"/>
                <w:noProof/>
              </w:rPr>
              <w:t>PŘÍLOHA Č. 1: UVOLNĚNÍ Z PŘEDMĚTU</w:t>
            </w:r>
            <w:r w:rsidR="00F56D06">
              <w:rPr>
                <w:noProof/>
                <w:webHidden/>
              </w:rPr>
              <w:tab/>
            </w:r>
            <w:r w:rsidR="00F56D06">
              <w:rPr>
                <w:noProof/>
                <w:webHidden/>
              </w:rPr>
              <w:fldChar w:fldCharType="begin"/>
            </w:r>
            <w:r w:rsidR="00F56D06">
              <w:rPr>
                <w:noProof/>
                <w:webHidden/>
              </w:rPr>
              <w:instrText xml:space="preserve"> PAGEREF _Toc139907203 \h </w:instrText>
            </w:r>
            <w:r w:rsidR="00F56D06">
              <w:rPr>
                <w:noProof/>
                <w:webHidden/>
              </w:rPr>
            </w:r>
            <w:r w:rsidR="00F56D06">
              <w:rPr>
                <w:noProof/>
                <w:webHidden/>
              </w:rPr>
              <w:fldChar w:fldCharType="separate"/>
            </w:r>
            <w:r w:rsidR="00F56D06">
              <w:rPr>
                <w:noProof/>
                <w:webHidden/>
              </w:rPr>
              <w:t>47</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204" w:history="1">
            <w:r w:rsidR="00F56D06" w:rsidRPr="00296108">
              <w:rPr>
                <w:rStyle w:val="Hypertextovodkaz"/>
                <w:noProof/>
              </w:rPr>
              <w:t>PŘÍLOHA Č. 2: UVOLNĚNÍ Z VYUČOVÁNÍ</w:t>
            </w:r>
            <w:r w:rsidR="00F56D06">
              <w:rPr>
                <w:noProof/>
                <w:webHidden/>
              </w:rPr>
              <w:tab/>
            </w:r>
            <w:r w:rsidR="00F56D06">
              <w:rPr>
                <w:noProof/>
                <w:webHidden/>
              </w:rPr>
              <w:fldChar w:fldCharType="begin"/>
            </w:r>
            <w:r w:rsidR="00F56D06">
              <w:rPr>
                <w:noProof/>
                <w:webHidden/>
              </w:rPr>
              <w:instrText xml:space="preserve"> PAGEREF _Toc139907204 \h </w:instrText>
            </w:r>
            <w:r w:rsidR="00F56D06">
              <w:rPr>
                <w:noProof/>
                <w:webHidden/>
              </w:rPr>
            </w:r>
            <w:r w:rsidR="00F56D06">
              <w:rPr>
                <w:noProof/>
                <w:webHidden/>
              </w:rPr>
              <w:fldChar w:fldCharType="separate"/>
            </w:r>
            <w:r w:rsidR="00F56D06">
              <w:rPr>
                <w:noProof/>
                <w:webHidden/>
              </w:rPr>
              <w:t>48</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205" w:history="1">
            <w:r w:rsidR="00F56D06" w:rsidRPr="00296108">
              <w:rPr>
                <w:rStyle w:val="Hypertextovodkaz"/>
                <w:noProof/>
              </w:rPr>
              <w:t>PŘÍLOHA Č. 3: ZÁZNAM POHOVORU – RODIČE Záznam o pohovoru</w:t>
            </w:r>
            <w:r w:rsidR="00F56D06">
              <w:rPr>
                <w:noProof/>
                <w:webHidden/>
              </w:rPr>
              <w:tab/>
            </w:r>
            <w:r w:rsidR="00F56D06">
              <w:rPr>
                <w:noProof/>
                <w:webHidden/>
              </w:rPr>
              <w:fldChar w:fldCharType="begin"/>
            </w:r>
            <w:r w:rsidR="00F56D06">
              <w:rPr>
                <w:noProof/>
                <w:webHidden/>
              </w:rPr>
              <w:instrText xml:space="preserve"> PAGEREF _Toc139907205 \h </w:instrText>
            </w:r>
            <w:r w:rsidR="00F56D06">
              <w:rPr>
                <w:noProof/>
                <w:webHidden/>
              </w:rPr>
            </w:r>
            <w:r w:rsidR="00F56D06">
              <w:rPr>
                <w:noProof/>
                <w:webHidden/>
              </w:rPr>
              <w:fldChar w:fldCharType="separate"/>
            </w:r>
            <w:r w:rsidR="00F56D06">
              <w:rPr>
                <w:noProof/>
                <w:webHidden/>
              </w:rPr>
              <w:t>49</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206" w:history="1">
            <w:r w:rsidR="00F56D06" w:rsidRPr="00296108">
              <w:rPr>
                <w:rStyle w:val="Hypertextovodkaz"/>
                <w:noProof/>
              </w:rPr>
              <w:t>PŘÍLOHA Č. 4: ZÁZNAM POHOVORU – ŽÁK Záznam o pohovoru</w:t>
            </w:r>
            <w:r w:rsidR="00F56D06">
              <w:rPr>
                <w:noProof/>
                <w:webHidden/>
              </w:rPr>
              <w:tab/>
            </w:r>
            <w:r w:rsidR="00F56D06">
              <w:rPr>
                <w:noProof/>
                <w:webHidden/>
              </w:rPr>
              <w:fldChar w:fldCharType="begin"/>
            </w:r>
            <w:r w:rsidR="00F56D06">
              <w:rPr>
                <w:noProof/>
                <w:webHidden/>
              </w:rPr>
              <w:instrText xml:space="preserve"> PAGEREF _Toc139907206 \h </w:instrText>
            </w:r>
            <w:r w:rsidR="00F56D06">
              <w:rPr>
                <w:noProof/>
                <w:webHidden/>
              </w:rPr>
            </w:r>
            <w:r w:rsidR="00F56D06">
              <w:rPr>
                <w:noProof/>
                <w:webHidden/>
              </w:rPr>
              <w:fldChar w:fldCharType="separate"/>
            </w:r>
            <w:r w:rsidR="00F56D06">
              <w:rPr>
                <w:noProof/>
                <w:webHidden/>
              </w:rPr>
              <w:t>51</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207" w:history="1">
            <w:r w:rsidR="00F56D06" w:rsidRPr="00296108">
              <w:rPr>
                <w:rStyle w:val="Hypertextovodkaz"/>
                <w:noProof/>
              </w:rPr>
              <w:t>PŘÍLOHA Č. 5 : DODATKY  - AKTUALIZACE PP</w:t>
            </w:r>
            <w:r w:rsidR="00F56D06">
              <w:rPr>
                <w:noProof/>
                <w:webHidden/>
              </w:rPr>
              <w:tab/>
            </w:r>
            <w:r w:rsidR="00F56D06">
              <w:rPr>
                <w:noProof/>
                <w:webHidden/>
              </w:rPr>
              <w:fldChar w:fldCharType="begin"/>
            </w:r>
            <w:r w:rsidR="00F56D06">
              <w:rPr>
                <w:noProof/>
                <w:webHidden/>
              </w:rPr>
              <w:instrText xml:space="preserve"> PAGEREF _Toc139907207 \h </w:instrText>
            </w:r>
            <w:r w:rsidR="00F56D06">
              <w:rPr>
                <w:noProof/>
                <w:webHidden/>
              </w:rPr>
            </w:r>
            <w:r w:rsidR="00F56D06">
              <w:rPr>
                <w:noProof/>
                <w:webHidden/>
              </w:rPr>
              <w:fldChar w:fldCharType="separate"/>
            </w:r>
            <w:r w:rsidR="00F56D06">
              <w:rPr>
                <w:noProof/>
                <w:webHidden/>
              </w:rPr>
              <w:t>53</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208" w:history="1">
            <w:r w:rsidR="00F56D06" w:rsidRPr="00296108">
              <w:rPr>
                <w:rStyle w:val="Hypertextovodkaz"/>
                <w:noProof/>
              </w:rPr>
              <w:t>Primární prevence a vzdělávání online</w:t>
            </w:r>
            <w:r w:rsidR="00F56D06">
              <w:rPr>
                <w:noProof/>
                <w:webHidden/>
              </w:rPr>
              <w:tab/>
            </w:r>
            <w:r w:rsidR="00F56D06">
              <w:rPr>
                <w:noProof/>
                <w:webHidden/>
              </w:rPr>
              <w:fldChar w:fldCharType="begin"/>
            </w:r>
            <w:r w:rsidR="00F56D06">
              <w:rPr>
                <w:noProof/>
                <w:webHidden/>
              </w:rPr>
              <w:instrText xml:space="preserve"> PAGEREF _Toc139907208 \h </w:instrText>
            </w:r>
            <w:r w:rsidR="00F56D06">
              <w:rPr>
                <w:noProof/>
                <w:webHidden/>
              </w:rPr>
            </w:r>
            <w:r w:rsidR="00F56D06">
              <w:rPr>
                <w:noProof/>
                <w:webHidden/>
              </w:rPr>
              <w:fldChar w:fldCharType="separate"/>
            </w:r>
            <w:r w:rsidR="00F56D06">
              <w:rPr>
                <w:noProof/>
                <w:webHidden/>
              </w:rPr>
              <w:t>54</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209" w:history="1">
            <w:r w:rsidR="00F56D06" w:rsidRPr="00296108">
              <w:rPr>
                <w:rStyle w:val="Hypertextovodkaz"/>
                <w:noProof/>
              </w:rPr>
              <w:t>Tým Centra primární prevence</w:t>
            </w:r>
            <w:r w:rsidR="00F56D06">
              <w:rPr>
                <w:noProof/>
                <w:webHidden/>
              </w:rPr>
              <w:tab/>
            </w:r>
            <w:r w:rsidR="00F56D06">
              <w:rPr>
                <w:noProof/>
                <w:webHidden/>
              </w:rPr>
              <w:fldChar w:fldCharType="begin"/>
            </w:r>
            <w:r w:rsidR="00F56D06">
              <w:rPr>
                <w:noProof/>
                <w:webHidden/>
              </w:rPr>
              <w:instrText xml:space="preserve"> PAGEREF _Toc139907209 \h </w:instrText>
            </w:r>
            <w:r w:rsidR="00F56D06">
              <w:rPr>
                <w:noProof/>
                <w:webHidden/>
              </w:rPr>
            </w:r>
            <w:r w:rsidR="00F56D06">
              <w:rPr>
                <w:noProof/>
                <w:webHidden/>
              </w:rPr>
              <w:fldChar w:fldCharType="separate"/>
            </w:r>
            <w:r w:rsidR="00F56D06">
              <w:rPr>
                <w:noProof/>
                <w:webHidden/>
              </w:rPr>
              <w:t>54</w:t>
            </w:r>
            <w:r w:rsidR="00F56D06">
              <w:rPr>
                <w:noProof/>
                <w:webHidden/>
              </w:rPr>
              <w:fldChar w:fldCharType="end"/>
            </w:r>
          </w:hyperlink>
        </w:p>
        <w:p w:rsidR="00F56D06" w:rsidRDefault="003E00AD" w:rsidP="00901854">
          <w:pPr>
            <w:pStyle w:val="Obsah2"/>
            <w:rPr>
              <w:rFonts w:asciiTheme="minorHAnsi" w:eastAsiaTheme="minorEastAsia" w:hAnsiTheme="minorHAnsi" w:cstheme="minorBidi"/>
              <w:noProof/>
              <w:color w:val="auto"/>
              <w:sz w:val="22"/>
            </w:rPr>
          </w:pPr>
          <w:hyperlink w:anchor="_Toc139907210" w:history="1">
            <w:r w:rsidR="00F56D06" w:rsidRPr="00296108">
              <w:rPr>
                <w:rStyle w:val="Hypertextovodkaz"/>
                <w:noProof/>
              </w:rPr>
              <w:t xml:space="preserve">PŘÍLOHA Č. 6 : </w:t>
            </w:r>
            <w:r w:rsidR="00F56D06">
              <w:rPr>
                <w:rFonts w:asciiTheme="minorHAnsi" w:eastAsiaTheme="minorEastAsia" w:hAnsiTheme="minorHAnsi" w:cstheme="minorBidi"/>
                <w:noProof/>
                <w:color w:val="auto"/>
                <w:sz w:val="22"/>
              </w:rPr>
              <w:tab/>
            </w:r>
            <w:r w:rsidR="00F56D06" w:rsidRPr="00296108">
              <w:rPr>
                <w:rStyle w:val="Hypertextovodkaz"/>
                <w:noProof/>
              </w:rPr>
              <w:t>Legislativní rámec pro oblast  školské prevence rizikového chování</w:t>
            </w:r>
            <w:r w:rsidR="00F56D06">
              <w:rPr>
                <w:noProof/>
                <w:webHidden/>
              </w:rPr>
              <w:tab/>
            </w:r>
            <w:r w:rsidR="00F56D06">
              <w:rPr>
                <w:noProof/>
                <w:webHidden/>
              </w:rPr>
              <w:fldChar w:fldCharType="begin"/>
            </w:r>
            <w:r w:rsidR="00F56D06">
              <w:rPr>
                <w:noProof/>
                <w:webHidden/>
              </w:rPr>
              <w:instrText xml:space="preserve"> PAGEREF _Toc139907210 \h </w:instrText>
            </w:r>
            <w:r w:rsidR="00F56D06">
              <w:rPr>
                <w:noProof/>
                <w:webHidden/>
              </w:rPr>
            </w:r>
            <w:r w:rsidR="00F56D06">
              <w:rPr>
                <w:noProof/>
                <w:webHidden/>
              </w:rPr>
              <w:fldChar w:fldCharType="separate"/>
            </w:r>
            <w:r w:rsidR="00F56D06">
              <w:rPr>
                <w:noProof/>
                <w:webHidden/>
              </w:rPr>
              <w:t>55</w:t>
            </w:r>
            <w:r w:rsidR="00F56D06">
              <w:rPr>
                <w:noProof/>
                <w:webHidden/>
              </w:rPr>
              <w:fldChar w:fldCharType="end"/>
            </w:r>
          </w:hyperlink>
        </w:p>
        <w:p w:rsidR="00E83176" w:rsidRDefault="00E83176" w:rsidP="00866C18">
          <w:pPr>
            <w:spacing w:line="240" w:lineRule="auto"/>
          </w:pPr>
          <w:r>
            <w:rPr>
              <w:b/>
              <w:bCs/>
            </w:rPr>
            <w:fldChar w:fldCharType="end"/>
          </w:r>
        </w:p>
      </w:sdtContent>
    </w:sdt>
    <w:p w:rsidR="00E83176" w:rsidRDefault="00E83176" w:rsidP="00866C18">
      <w:pPr>
        <w:spacing w:after="0" w:line="240" w:lineRule="auto"/>
        <w:ind w:left="566" w:firstLine="0"/>
        <w:jc w:val="left"/>
      </w:pPr>
    </w:p>
    <w:p w:rsidR="00E83176" w:rsidRDefault="00E83176" w:rsidP="00866C18">
      <w:pPr>
        <w:pStyle w:val="Nadpis2"/>
        <w:spacing w:after="122" w:line="240" w:lineRule="auto"/>
        <w:ind w:left="576" w:right="153"/>
      </w:pPr>
    </w:p>
    <w:p w:rsidR="00866C18" w:rsidRDefault="00866C18">
      <w:pPr>
        <w:spacing w:after="160" w:line="259" w:lineRule="auto"/>
        <w:ind w:left="0" w:firstLine="0"/>
        <w:jc w:val="left"/>
        <w:rPr>
          <w:b/>
          <w:sz w:val="28"/>
        </w:rPr>
      </w:pPr>
      <w:r>
        <w:br w:type="page"/>
      </w:r>
    </w:p>
    <w:p w:rsidR="00E83176" w:rsidRDefault="00E83176" w:rsidP="00866C18">
      <w:pPr>
        <w:pStyle w:val="Nadpis2"/>
        <w:spacing w:after="122" w:line="240" w:lineRule="auto"/>
        <w:ind w:left="576" w:right="153"/>
      </w:pPr>
      <w:bookmarkStart w:id="2" w:name="_Toc139904220"/>
      <w:bookmarkStart w:id="3" w:name="_Toc139907156"/>
      <w:r>
        <w:lastRenderedPageBreak/>
        <w:t>ÚVOD</w:t>
      </w:r>
      <w:bookmarkEnd w:id="2"/>
      <w:bookmarkEnd w:id="3"/>
      <w:r>
        <w:t xml:space="preserve"> </w:t>
      </w:r>
    </w:p>
    <w:p w:rsidR="00E83176" w:rsidRDefault="00E83176" w:rsidP="00866C18">
      <w:pPr>
        <w:spacing w:after="126" w:line="240" w:lineRule="auto"/>
        <w:ind w:left="576"/>
      </w:pPr>
      <w:r>
        <w:t xml:space="preserve">Tento program navazuje na koncepci prevence rizikového chování u dětí a mládeže. </w:t>
      </w:r>
      <w:r w:rsidR="00866C18">
        <w:br/>
      </w:r>
      <w:r>
        <w:t>Je součástí plánu práce školy pro školní rok 202</w:t>
      </w:r>
      <w:r w:rsidR="001E026C">
        <w:t>3</w:t>
      </w:r>
      <w:r>
        <w:t>/202</w:t>
      </w:r>
      <w:r w:rsidR="001E026C">
        <w:t>4</w:t>
      </w:r>
      <w:r>
        <w:t xml:space="preserve">.  </w:t>
      </w:r>
    </w:p>
    <w:p w:rsidR="00E83176" w:rsidRDefault="00E83176" w:rsidP="00866C18">
      <w:pPr>
        <w:spacing w:after="175" w:line="240" w:lineRule="auto"/>
        <w:ind w:left="576" w:right="1"/>
      </w:pPr>
      <w:r>
        <w:t xml:space="preserve">Cílem </w:t>
      </w:r>
      <w:r w:rsidR="001E026C">
        <w:t>školního</w:t>
      </w:r>
      <w:r>
        <w:t xml:space="preserve"> preventivního programu je ve spolupráci s rodiči formovat osobnost žáka tak, aby byl schopen orientace v problematice prevence rizikového chování, žáka, který si bude vážit svého zdraví a dále rozvíjet získané vědomosti, dovednosti a návyky, odpovídající jeho věku. </w:t>
      </w:r>
    </w:p>
    <w:p w:rsidR="00E83176" w:rsidRDefault="00E83176" w:rsidP="00866C18">
      <w:pPr>
        <w:spacing w:after="172" w:line="240" w:lineRule="auto"/>
        <w:ind w:left="576"/>
      </w:pPr>
      <w:r>
        <w:t xml:space="preserve">I v letošním školním roce je hlavní strategií našeho </w:t>
      </w:r>
      <w:r w:rsidR="001E026C">
        <w:t>poradenského pracoviště</w:t>
      </w:r>
      <w:r>
        <w:t xml:space="preserve"> vést žáky </w:t>
      </w:r>
      <w:r w:rsidR="001E026C">
        <w:br/>
      </w:r>
      <w:r>
        <w:t xml:space="preserve">k osvojení si základních principů zdravého životního stylu, který je důsledně vede k odmítání všech sebedestruktivních projevů chování, včetně projevů agresivity a porušování zákonů. </w:t>
      </w:r>
    </w:p>
    <w:p w:rsidR="00E83176" w:rsidRDefault="00E83176" w:rsidP="00866C18">
      <w:pPr>
        <w:spacing w:after="111" w:line="240" w:lineRule="auto"/>
        <w:ind w:left="576"/>
      </w:pPr>
      <w:r>
        <w:t>P</w:t>
      </w:r>
      <w:r w:rsidR="001E026C">
        <w:t>reventivní program (dále jen PP),</w:t>
      </w:r>
      <w:r>
        <w:t xml:space="preserve"> tak jak je sepsán a stanoven, není konečný nebo definitivní. V průběhu následujících školních roků bude i nadále doplňován, upravován novými podněty, nápady, akcemi, projekty a zkušenostmi dětí, rodičů, pedagogů a celé široké veřejnosti. </w:t>
      </w:r>
    </w:p>
    <w:p w:rsidR="00E83176" w:rsidRDefault="00E83176" w:rsidP="00866C18">
      <w:pPr>
        <w:spacing w:after="120" w:line="240" w:lineRule="auto"/>
        <w:ind w:left="576"/>
      </w:pPr>
      <w:r>
        <w:t xml:space="preserve">PP není univerzálním návodem nebo receptem v problematice rizikového chování, kterému jsou žáci denně vystaveni, a kterému musejí odolávat. Velkým úspěchem v práci s našimi žáky by bylo, kdyby náš PP přispěl alespoň malým dílem k tomu, aby těmto vlivům nepodléhali a snažili se v co největší míře jim odolávat. </w:t>
      </w:r>
    </w:p>
    <w:p w:rsidR="00E83176" w:rsidRDefault="00E83176" w:rsidP="00866C18">
      <w:pPr>
        <w:spacing w:after="122" w:line="240" w:lineRule="auto"/>
        <w:ind w:left="576" w:right="1"/>
      </w:pPr>
      <w:r>
        <w:t xml:space="preserve">Při realizaci a naplňování tohoto programu je velmi důležitá spolupráce mezi učiteli, rodiči a žáky, což vede žáky k posilování sebevědomí, sebeúcty, vzájemné tolerance, při řešení konfliktů, překonávání překážek, smysluplné využívání volného času a odpovědnosti za své chování. </w:t>
      </w:r>
    </w:p>
    <w:p w:rsidR="00E83176" w:rsidRDefault="00E83176" w:rsidP="00866C18">
      <w:pPr>
        <w:spacing w:after="73" w:line="240" w:lineRule="auto"/>
        <w:ind w:left="576"/>
      </w:pPr>
      <w:r>
        <w:t xml:space="preserve">Mezi hlavní úkoly pedagogů, zaměstnanců školy i veřejnosti, která se školou úzce spolupracuje i nadále patří důsledné vedení žáků k osvojování norem mezilidských vztahů, výchova k úctě k životu, ke své rodině i ke svému okolí.  </w:t>
      </w:r>
    </w:p>
    <w:p w:rsidR="00E83176" w:rsidRDefault="00E83176" w:rsidP="00866C18">
      <w:pPr>
        <w:spacing w:after="106" w:line="240" w:lineRule="auto"/>
        <w:ind w:left="576"/>
      </w:pPr>
      <w:r>
        <w:t xml:space="preserve">PP je svou koncepcí zaměřen tak, aby respektoval individualitu každého jednotlivce </w:t>
      </w:r>
      <w:r w:rsidR="00866C18">
        <w:br/>
      </w:r>
      <w:r>
        <w:t xml:space="preserve">v souladu s tím, že nezastupitelnou roli v utváření základních norem chování mladého člověka, má především rodina. </w:t>
      </w:r>
    </w:p>
    <w:p w:rsidR="00E83176" w:rsidRDefault="00E83176" w:rsidP="00866C18">
      <w:pPr>
        <w:spacing w:after="264" w:line="240" w:lineRule="auto"/>
        <w:ind w:left="547" w:firstLine="0"/>
        <w:jc w:val="left"/>
      </w:pPr>
      <w:r>
        <w:rPr>
          <w:color w:val="FF0000"/>
        </w:rPr>
        <w:t xml:space="preserve"> </w:t>
      </w:r>
    </w:p>
    <w:p w:rsidR="00E83176" w:rsidRDefault="00E83176" w:rsidP="00866C18">
      <w:pPr>
        <w:spacing w:after="244" w:line="240" w:lineRule="auto"/>
        <w:ind w:left="566" w:firstLine="0"/>
        <w:jc w:val="left"/>
      </w:pPr>
      <w:r>
        <w:t xml:space="preserve"> </w:t>
      </w:r>
    </w:p>
    <w:p w:rsidR="00E83176" w:rsidRDefault="00E83176" w:rsidP="00866C18">
      <w:pPr>
        <w:spacing w:after="244" w:line="240" w:lineRule="auto"/>
        <w:ind w:left="566" w:firstLine="0"/>
        <w:jc w:val="left"/>
      </w:pPr>
      <w:r>
        <w:t xml:space="preserve"> </w:t>
      </w:r>
    </w:p>
    <w:p w:rsidR="00E83176" w:rsidRDefault="00E83176" w:rsidP="00866C18">
      <w:pPr>
        <w:spacing w:after="244" w:line="240" w:lineRule="auto"/>
        <w:ind w:left="566" w:firstLine="0"/>
        <w:jc w:val="left"/>
      </w:pPr>
      <w:r>
        <w:t xml:space="preserve"> </w:t>
      </w:r>
    </w:p>
    <w:p w:rsidR="00E83176" w:rsidRDefault="00E83176" w:rsidP="00866C18">
      <w:pPr>
        <w:spacing w:after="0" w:line="240" w:lineRule="auto"/>
        <w:ind w:left="566" w:firstLine="0"/>
        <w:jc w:val="left"/>
      </w:pPr>
      <w:r>
        <w:t xml:space="preserve"> </w:t>
      </w:r>
    </w:p>
    <w:p w:rsidR="00E83176" w:rsidRDefault="00E83176" w:rsidP="00866C18">
      <w:pPr>
        <w:spacing w:line="240" w:lineRule="auto"/>
        <w:sectPr w:rsidR="00E83176">
          <w:headerReference w:type="even" r:id="rId9"/>
          <w:headerReference w:type="default" r:id="rId10"/>
          <w:headerReference w:type="first" r:id="rId11"/>
          <w:pgSz w:w="11906" w:h="16841"/>
          <w:pgMar w:top="1154" w:right="1130" w:bottom="1963" w:left="1419" w:header="708" w:footer="708" w:gutter="0"/>
          <w:pgNumType w:start="0"/>
          <w:cols w:space="708"/>
          <w:titlePg/>
        </w:sectPr>
      </w:pPr>
    </w:p>
    <w:p w:rsidR="00E83176" w:rsidRDefault="00E83176" w:rsidP="00866C18">
      <w:pPr>
        <w:pStyle w:val="Nadpis2"/>
        <w:spacing w:after="262" w:line="240" w:lineRule="auto"/>
        <w:ind w:left="-5" w:right="153"/>
      </w:pPr>
      <w:bookmarkStart w:id="4" w:name="_Toc139904221"/>
      <w:bookmarkStart w:id="5" w:name="_Toc139907157"/>
      <w:r>
        <w:lastRenderedPageBreak/>
        <w:t>1</w:t>
      </w:r>
      <w:r>
        <w:rPr>
          <w:rFonts w:ascii="Arial" w:eastAsia="Arial" w:hAnsi="Arial" w:cs="Arial"/>
        </w:rPr>
        <w:t xml:space="preserve"> </w:t>
      </w:r>
      <w:r>
        <w:t>CHARAKTERISTIKA ŠKOLY</w:t>
      </w:r>
      <w:bookmarkEnd w:id="4"/>
      <w:bookmarkEnd w:id="5"/>
      <w:r>
        <w:t xml:space="preserve"> </w:t>
      </w:r>
    </w:p>
    <w:p w:rsidR="00E83176" w:rsidRDefault="00E83176" w:rsidP="00866C18">
      <w:pPr>
        <w:spacing w:after="73" w:line="240" w:lineRule="auto"/>
        <w:ind w:left="10" w:right="100"/>
      </w:pPr>
      <w:r>
        <w:t xml:space="preserve">ZŠ Troubelice je venkovská škola pavilónového typu, postavená v roce 1971. Dnešní podobu získaly budovy při celkové rekonstrukci v roce 2011.  </w:t>
      </w:r>
    </w:p>
    <w:p w:rsidR="00E83176" w:rsidRDefault="00E83176" w:rsidP="00866C18">
      <w:pPr>
        <w:spacing w:after="126" w:line="240" w:lineRule="auto"/>
        <w:ind w:left="10" w:right="100"/>
      </w:pPr>
      <w:r>
        <w:t xml:space="preserve">Naše škola poskytuje základní vzdělání dětem z Troubelic a z 5 okolních spádových obcí. Ve školním roce 2020– 2021 navštěvuje ZŠ v Troubelicích 181 žáků. Na prvním stupni vyučujeme v pěti třídách, druhý stupeň má třídy čtyři. Každý ročník je tedy zastoupen jednou třídou. Od školního roku 2011/2012 se všichni žáci vzdělávají podle ŠVP ZV ZŠ Troubelice. </w:t>
      </w:r>
    </w:p>
    <w:p w:rsidR="00E83176" w:rsidRDefault="00E83176" w:rsidP="00866C18">
      <w:pPr>
        <w:spacing w:after="122" w:line="240" w:lineRule="auto"/>
        <w:ind w:left="10" w:right="100"/>
      </w:pPr>
      <w:r>
        <w:t xml:space="preserve">Specialitou naší školy je pět předmětů na druhém stupni, ve kterých jsou společně žáci 6. až 9. ročníku. Mohou se takto lépe realizovat v dramatické oblasti, sborovém zpěvu, sportovních, pracovních a výtvarných činnostech. </w:t>
      </w:r>
    </w:p>
    <w:p w:rsidR="00E83176" w:rsidRDefault="00E83176" w:rsidP="00866C18">
      <w:pPr>
        <w:spacing w:after="172" w:line="240" w:lineRule="auto"/>
        <w:ind w:left="10" w:right="100"/>
      </w:pPr>
      <w:r>
        <w:t xml:space="preserve">Pro žáky prvního stupně zřizujeme dvě oddělení školní družiny. Všichni žáci a zaměstnanci se mohou stravovat ve školní jídelně. Ve volném čase využívají naši žáci také zájmové kroužky. Velmi dobrou úroveň má hra na hudební nástroje, keramika a florbal. Nově bude v letošním školním roce pracovat kroužek vaření.  Škola má také vlastní tělocvičnu, která je plně využita. Trénovat zde mohou všechny oddíly místní Sokolské jednoty, hasiči a další složky z obce. </w:t>
      </w:r>
    </w:p>
    <w:p w:rsidR="00E83176" w:rsidRDefault="00E83176" w:rsidP="00866C18">
      <w:pPr>
        <w:spacing w:after="128" w:line="240" w:lineRule="auto"/>
        <w:ind w:left="10" w:right="100"/>
      </w:pPr>
      <w:r>
        <w:t xml:space="preserve">Ředitelství školy si velmi váží výborné spolupráce s rodičovským sdružením při ZŠ Troubelice a zastupiteli obce. Děkujeme jim touto cestou za péči a podmínky, které pro chod školy svou prací vytvářejí. </w:t>
      </w:r>
    </w:p>
    <w:p w:rsidR="00E83176" w:rsidRDefault="00E83176" w:rsidP="00866C18">
      <w:pPr>
        <w:spacing w:after="133" w:line="240" w:lineRule="auto"/>
        <w:ind w:left="0" w:firstLine="0"/>
        <w:jc w:val="left"/>
      </w:pPr>
      <w:r>
        <w:t xml:space="preserve"> </w:t>
      </w:r>
    </w:p>
    <w:p w:rsidR="00E83176" w:rsidRDefault="00E83176" w:rsidP="00866C18">
      <w:pPr>
        <w:spacing w:after="187" w:line="240" w:lineRule="auto"/>
        <w:ind w:left="0" w:right="550" w:firstLine="0"/>
        <w:jc w:val="right"/>
      </w:pPr>
      <w:r>
        <w:rPr>
          <w:noProof/>
        </w:rPr>
        <w:drawing>
          <wp:inline distT="0" distB="0" distL="0" distR="0" wp14:anchorId="7F91F367" wp14:editId="1D33BE6A">
            <wp:extent cx="4944110" cy="2476500"/>
            <wp:effectExtent l="0" t="0" r="0" b="0"/>
            <wp:docPr id="557" name="Picture 557"/>
            <wp:cNvGraphicFramePr/>
            <a:graphic xmlns:a="http://schemas.openxmlformats.org/drawingml/2006/main">
              <a:graphicData uri="http://schemas.openxmlformats.org/drawingml/2006/picture">
                <pic:pic xmlns:pic="http://schemas.openxmlformats.org/drawingml/2006/picture">
                  <pic:nvPicPr>
                    <pic:cNvPr id="557" name="Picture 557"/>
                    <pic:cNvPicPr/>
                  </pic:nvPicPr>
                  <pic:blipFill>
                    <a:blip r:embed="rId12"/>
                    <a:stretch>
                      <a:fillRect/>
                    </a:stretch>
                  </pic:blipFill>
                  <pic:spPr>
                    <a:xfrm>
                      <a:off x="0" y="0"/>
                      <a:ext cx="4944110" cy="2476500"/>
                    </a:xfrm>
                    <a:prstGeom prst="rect">
                      <a:avLst/>
                    </a:prstGeom>
                  </pic:spPr>
                </pic:pic>
              </a:graphicData>
            </a:graphic>
          </wp:inline>
        </w:drawing>
      </w:r>
      <w:r>
        <w:t xml:space="preserve"> </w:t>
      </w:r>
    </w:p>
    <w:p w:rsidR="00E83176" w:rsidRDefault="00E83176" w:rsidP="00866C18">
      <w:pPr>
        <w:spacing w:after="244" w:line="240" w:lineRule="auto"/>
        <w:ind w:left="0" w:firstLine="0"/>
        <w:jc w:val="left"/>
      </w:pPr>
      <w:r>
        <w:t xml:space="preserve"> </w:t>
      </w:r>
    </w:p>
    <w:p w:rsidR="00E83176" w:rsidRDefault="00E83176" w:rsidP="00866C18">
      <w:pPr>
        <w:spacing w:after="0" w:line="240" w:lineRule="auto"/>
        <w:ind w:left="0" w:firstLine="0"/>
        <w:jc w:val="left"/>
      </w:pPr>
      <w:r>
        <w:t xml:space="preserve"> </w:t>
      </w:r>
    </w:p>
    <w:p w:rsidR="00866C18" w:rsidRDefault="00866C18">
      <w:pPr>
        <w:spacing w:after="160" w:line="259" w:lineRule="auto"/>
        <w:ind w:left="0" w:firstLine="0"/>
        <w:jc w:val="left"/>
        <w:rPr>
          <w:b/>
          <w:sz w:val="28"/>
        </w:rPr>
      </w:pPr>
      <w:r>
        <w:br w:type="page"/>
      </w:r>
    </w:p>
    <w:p w:rsidR="00E83176" w:rsidRDefault="00E83176" w:rsidP="00866C18">
      <w:pPr>
        <w:pStyle w:val="Nadpis2"/>
        <w:spacing w:after="550" w:line="240" w:lineRule="auto"/>
        <w:ind w:left="-5" w:right="153"/>
      </w:pPr>
      <w:bookmarkStart w:id="6" w:name="_Toc139904222"/>
      <w:bookmarkStart w:id="7" w:name="_Toc139907158"/>
      <w:r>
        <w:lastRenderedPageBreak/>
        <w:t>2</w:t>
      </w:r>
      <w:r>
        <w:rPr>
          <w:rFonts w:ascii="Arial" w:eastAsia="Arial" w:hAnsi="Arial" w:cs="Arial"/>
        </w:rPr>
        <w:t xml:space="preserve"> </w:t>
      </w:r>
      <w:r>
        <w:t>CÍLE PREVENTIVNÍHO PROGRAMU</w:t>
      </w:r>
      <w:bookmarkEnd w:id="6"/>
      <w:bookmarkEnd w:id="7"/>
      <w:r>
        <w:t xml:space="preserve"> </w:t>
      </w:r>
    </w:p>
    <w:p w:rsidR="00E83176" w:rsidRDefault="00E83176" w:rsidP="00866C18">
      <w:pPr>
        <w:pStyle w:val="Nadpis3"/>
        <w:spacing w:line="240" w:lineRule="auto"/>
        <w:ind w:left="-5" w:right="153"/>
      </w:pPr>
      <w:bookmarkStart w:id="8" w:name="_Toc139904223"/>
      <w:bookmarkStart w:id="9" w:name="_Toc139907159"/>
      <w:r>
        <w:t>2.1</w:t>
      </w:r>
      <w:r>
        <w:rPr>
          <w:rFonts w:ascii="Arial" w:eastAsia="Arial" w:hAnsi="Arial" w:cs="Arial"/>
        </w:rPr>
        <w:t xml:space="preserve"> </w:t>
      </w:r>
      <w:r>
        <w:t>HLAVNÍ CÍLE</w:t>
      </w:r>
      <w:bookmarkEnd w:id="8"/>
      <w:bookmarkEnd w:id="9"/>
      <w:r>
        <w:t xml:space="preserve"> </w:t>
      </w:r>
    </w:p>
    <w:p w:rsidR="00E83176" w:rsidRDefault="00E83176" w:rsidP="00866C18">
      <w:pPr>
        <w:spacing w:after="197" w:line="240" w:lineRule="auto"/>
        <w:ind w:left="10" w:right="100"/>
      </w:pPr>
      <w:r>
        <w:t xml:space="preserve">Mezi hlavní cíle preventivního programu ZŠ Troubelice náleží: </w:t>
      </w:r>
    </w:p>
    <w:p w:rsidR="00E83176" w:rsidRDefault="00E83176" w:rsidP="00582700">
      <w:pPr>
        <w:numPr>
          <w:ilvl w:val="0"/>
          <w:numId w:val="1"/>
        </w:numPr>
        <w:spacing w:after="154" w:line="240" w:lineRule="auto"/>
        <w:ind w:right="100" w:hanging="348"/>
      </w:pPr>
      <w:r>
        <w:t xml:space="preserve">vytváření vlastního bezpečného prostředí školy, </w:t>
      </w:r>
    </w:p>
    <w:p w:rsidR="00E83176" w:rsidRDefault="00E83176" w:rsidP="00582700">
      <w:pPr>
        <w:numPr>
          <w:ilvl w:val="0"/>
          <w:numId w:val="1"/>
        </w:numPr>
        <w:spacing w:after="154" w:line="240" w:lineRule="auto"/>
        <w:ind w:right="100" w:hanging="348"/>
      </w:pPr>
      <w:r>
        <w:t xml:space="preserve">vytváření zdravého školního klimatu na principech odpovědnosti a spolupráce, </w:t>
      </w:r>
    </w:p>
    <w:p w:rsidR="00E83176" w:rsidRDefault="00E83176" w:rsidP="00582700">
      <w:pPr>
        <w:numPr>
          <w:ilvl w:val="0"/>
          <w:numId w:val="1"/>
        </w:numPr>
        <w:spacing w:after="134" w:line="240" w:lineRule="auto"/>
        <w:ind w:right="100" w:hanging="348"/>
      </w:pPr>
      <w:r>
        <w:t xml:space="preserve">posilování komunikačních dovedností (schopnost společně řešit problémy, vyjádřit svůj názor, umět požádat o pomoc,…), </w:t>
      </w:r>
    </w:p>
    <w:p w:rsidR="00E83176" w:rsidRDefault="00E83176" w:rsidP="00582700">
      <w:pPr>
        <w:numPr>
          <w:ilvl w:val="0"/>
          <w:numId w:val="1"/>
        </w:numPr>
        <w:spacing w:after="155" w:line="240" w:lineRule="auto"/>
        <w:ind w:right="100" w:hanging="348"/>
      </w:pPr>
      <w:r>
        <w:t xml:space="preserve">včasné a efektivní kroky školy v případech rizikového chování a jednání žáků </w:t>
      </w:r>
    </w:p>
    <w:p w:rsidR="00E83176" w:rsidRDefault="00E83176" w:rsidP="00582700">
      <w:pPr>
        <w:numPr>
          <w:ilvl w:val="0"/>
          <w:numId w:val="1"/>
        </w:numPr>
        <w:spacing w:line="240" w:lineRule="auto"/>
        <w:ind w:right="100" w:hanging="348"/>
      </w:pPr>
      <w:r>
        <w:t xml:space="preserve">zvyšování odolnosti dětí proti negativnímu působení nabídky návykových látek </w:t>
      </w:r>
    </w:p>
    <w:p w:rsidR="00E83176" w:rsidRDefault="00E83176" w:rsidP="00866C18">
      <w:pPr>
        <w:spacing w:after="192" w:line="240" w:lineRule="auto"/>
        <w:ind w:left="730" w:right="100"/>
      </w:pPr>
      <w:r>
        <w:t xml:space="preserve">(zejména kouření a alkoholu) a dalších sociálně patologických jevů (gambling, internet, facebook…), </w:t>
      </w:r>
    </w:p>
    <w:p w:rsidR="00E83176" w:rsidRDefault="00E83176" w:rsidP="00582700">
      <w:pPr>
        <w:numPr>
          <w:ilvl w:val="0"/>
          <w:numId w:val="1"/>
        </w:numPr>
        <w:spacing w:after="187" w:line="240" w:lineRule="auto"/>
        <w:ind w:right="100" w:hanging="348"/>
      </w:pPr>
      <w:r>
        <w:t xml:space="preserve">formování postojů a dovedností, které vedou k samostatnému odpovědnému rozhodování, </w:t>
      </w:r>
    </w:p>
    <w:p w:rsidR="00E83176" w:rsidRDefault="00E83176" w:rsidP="00582700">
      <w:pPr>
        <w:numPr>
          <w:ilvl w:val="0"/>
          <w:numId w:val="1"/>
        </w:numPr>
        <w:spacing w:after="154" w:line="240" w:lineRule="auto"/>
        <w:ind w:right="100" w:hanging="348"/>
      </w:pPr>
      <w:r>
        <w:t xml:space="preserve">posilování společných činností a projektů, </w:t>
      </w:r>
    </w:p>
    <w:p w:rsidR="00E83176" w:rsidRDefault="00E83176" w:rsidP="00582700">
      <w:pPr>
        <w:numPr>
          <w:ilvl w:val="0"/>
          <w:numId w:val="1"/>
        </w:numPr>
        <w:spacing w:after="194" w:line="240" w:lineRule="auto"/>
        <w:ind w:right="100" w:hanging="348"/>
      </w:pPr>
      <w:r>
        <w:t xml:space="preserve">posilování takových činností, které vedou ke schopnosti sebehodnocení, sebeúcty a seberealizace, </w:t>
      </w:r>
    </w:p>
    <w:p w:rsidR="00E83176" w:rsidRDefault="00E83176" w:rsidP="00582700">
      <w:pPr>
        <w:numPr>
          <w:ilvl w:val="0"/>
          <w:numId w:val="1"/>
        </w:numPr>
        <w:spacing w:after="155" w:line="240" w:lineRule="auto"/>
        <w:ind w:right="100" w:hanging="348"/>
      </w:pPr>
      <w:r>
        <w:t xml:space="preserve">učit žáky rozpoznat společensky nežádoucí jev a umět mu odolat, </w:t>
      </w:r>
    </w:p>
    <w:p w:rsidR="00E83176" w:rsidRDefault="00E83176" w:rsidP="00582700">
      <w:pPr>
        <w:numPr>
          <w:ilvl w:val="0"/>
          <w:numId w:val="1"/>
        </w:numPr>
        <w:spacing w:after="137" w:line="240" w:lineRule="auto"/>
        <w:ind w:right="100" w:hanging="348"/>
      </w:pPr>
      <w:r>
        <w:t xml:space="preserve">snažit se i nadále rozvíjet a podporovat všechny aktivity, které vedou ke zvyšování důvěry mezi dětmi, rodiči, vedením školy a všemi jejími zaměstnanci, </w:t>
      </w:r>
    </w:p>
    <w:p w:rsidR="00E83176" w:rsidRDefault="00E83176" w:rsidP="00582700">
      <w:pPr>
        <w:numPr>
          <w:ilvl w:val="0"/>
          <w:numId w:val="1"/>
        </w:numPr>
        <w:spacing w:after="139" w:line="240" w:lineRule="auto"/>
        <w:ind w:right="100" w:hanging="348"/>
      </w:pPr>
      <w:r>
        <w:t xml:space="preserve">rozvíjet preventivní aktivity pro rodiče, poskytnout poradenské služby pro rodiče v oblasti zdravého životního stylu, </w:t>
      </w:r>
    </w:p>
    <w:p w:rsidR="00E83176" w:rsidRDefault="00E83176" w:rsidP="00582700">
      <w:pPr>
        <w:numPr>
          <w:ilvl w:val="0"/>
          <w:numId w:val="1"/>
        </w:numPr>
        <w:spacing w:after="155" w:line="240" w:lineRule="auto"/>
        <w:ind w:right="100" w:hanging="348"/>
      </w:pPr>
      <w:r>
        <w:t xml:space="preserve">snažit se analyzovat jedince nebo i rodinu, která potřebuje pomoc, </w:t>
      </w:r>
    </w:p>
    <w:p w:rsidR="00E83176" w:rsidRDefault="00E83176" w:rsidP="00582700">
      <w:pPr>
        <w:numPr>
          <w:ilvl w:val="0"/>
          <w:numId w:val="1"/>
        </w:numPr>
        <w:spacing w:after="139" w:line="240" w:lineRule="auto"/>
        <w:ind w:right="100" w:hanging="348"/>
      </w:pPr>
      <w:r>
        <w:t xml:space="preserve">volit vhodné metody práce, respektující specifika třídního i školního kolektivu, včetně individuality jednotlivých žáků, </w:t>
      </w:r>
    </w:p>
    <w:p w:rsidR="00E83176" w:rsidRDefault="00E83176" w:rsidP="00582700">
      <w:pPr>
        <w:numPr>
          <w:ilvl w:val="0"/>
          <w:numId w:val="1"/>
        </w:numPr>
        <w:spacing w:after="406" w:line="240" w:lineRule="auto"/>
        <w:ind w:right="100" w:hanging="348"/>
      </w:pPr>
      <w:r>
        <w:t xml:space="preserve">iniciovat pravidelné setkávání pedagogů z hlediska včasného zmapování klimatu třídy a zajištění řešení problémů. </w:t>
      </w:r>
    </w:p>
    <w:p w:rsidR="00E83176" w:rsidRDefault="00E83176" w:rsidP="00866C18">
      <w:pPr>
        <w:pStyle w:val="Nadpis3"/>
        <w:spacing w:after="100" w:line="240" w:lineRule="auto"/>
        <w:ind w:left="-5" w:right="153"/>
      </w:pPr>
      <w:bookmarkStart w:id="10" w:name="_Toc139904224"/>
      <w:bookmarkStart w:id="11" w:name="_Toc139907160"/>
      <w:r>
        <w:t>2.2</w:t>
      </w:r>
      <w:r>
        <w:rPr>
          <w:rFonts w:ascii="Arial" w:eastAsia="Arial" w:hAnsi="Arial" w:cs="Arial"/>
        </w:rPr>
        <w:t xml:space="preserve"> </w:t>
      </w:r>
      <w:r>
        <w:t>DÍLČÍ CÍLE</w:t>
      </w:r>
      <w:bookmarkEnd w:id="10"/>
      <w:bookmarkEnd w:id="11"/>
      <w:r>
        <w:t xml:space="preserve"> </w:t>
      </w:r>
    </w:p>
    <w:p w:rsidR="00E83176" w:rsidRDefault="00E83176" w:rsidP="00866C18">
      <w:pPr>
        <w:spacing w:after="189" w:line="240" w:lineRule="auto"/>
        <w:ind w:left="10" w:right="100"/>
      </w:pPr>
      <w:r>
        <w:t xml:space="preserve">Program vychází ze zkušeností předcházejících let a systém primární prevence je zaměřen na veškeré oblasti prevence: </w:t>
      </w:r>
    </w:p>
    <w:p w:rsidR="00E83176" w:rsidRDefault="00E83176" w:rsidP="00582700">
      <w:pPr>
        <w:numPr>
          <w:ilvl w:val="0"/>
          <w:numId w:val="2"/>
        </w:numPr>
        <w:spacing w:after="154" w:line="240" w:lineRule="auto"/>
        <w:ind w:right="100" w:hanging="348"/>
      </w:pPr>
      <w:r>
        <w:t xml:space="preserve">drogových závislostí, alkoholismu a kouření, </w:t>
      </w:r>
    </w:p>
    <w:p w:rsidR="00E83176" w:rsidRDefault="00E83176" w:rsidP="00582700">
      <w:pPr>
        <w:numPr>
          <w:ilvl w:val="0"/>
          <w:numId w:val="2"/>
        </w:numPr>
        <w:spacing w:line="240" w:lineRule="auto"/>
        <w:ind w:right="100" w:hanging="348"/>
      </w:pPr>
      <w:r>
        <w:t xml:space="preserve">kriminality a delikvence, záškoláctví, </w:t>
      </w:r>
    </w:p>
    <w:p w:rsidR="00E83176" w:rsidRDefault="00E83176" w:rsidP="00582700">
      <w:pPr>
        <w:numPr>
          <w:ilvl w:val="0"/>
          <w:numId w:val="2"/>
        </w:numPr>
        <w:spacing w:after="154" w:line="240" w:lineRule="auto"/>
        <w:ind w:right="100" w:hanging="348"/>
      </w:pPr>
      <w:r>
        <w:t xml:space="preserve">virtuálních drog (počítače, televize, video, DVD), </w:t>
      </w:r>
    </w:p>
    <w:p w:rsidR="00E83176" w:rsidRDefault="00E83176" w:rsidP="00582700">
      <w:pPr>
        <w:numPr>
          <w:ilvl w:val="0"/>
          <w:numId w:val="2"/>
        </w:numPr>
        <w:spacing w:after="110" w:line="240" w:lineRule="auto"/>
        <w:ind w:right="100" w:hanging="348"/>
      </w:pPr>
      <w:r>
        <w:t xml:space="preserve">šikanování, vandalismus aj. forem násilného chování, </w:t>
      </w:r>
    </w:p>
    <w:p w:rsidR="00E83176" w:rsidRDefault="00E83176" w:rsidP="00582700">
      <w:pPr>
        <w:numPr>
          <w:ilvl w:val="0"/>
          <w:numId w:val="2"/>
        </w:numPr>
        <w:spacing w:after="155" w:line="240" w:lineRule="auto"/>
        <w:ind w:right="100" w:hanging="348"/>
      </w:pPr>
      <w:r>
        <w:t xml:space="preserve">xenofobie, rasismu, intolerance a antisemitismu, </w:t>
      </w:r>
    </w:p>
    <w:p w:rsidR="00E83176" w:rsidRDefault="00E83176" w:rsidP="00582700">
      <w:pPr>
        <w:numPr>
          <w:ilvl w:val="0"/>
          <w:numId w:val="2"/>
        </w:numPr>
        <w:spacing w:after="154" w:line="240" w:lineRule="auto"/>
        <w:ind w:right="100" w:hanging="348"/>
      </w:pPr>
      <w:r>
        <w:lastRenderedPageBreak/>
        <w:t xml:space="preserve">ohrožení mravnosti a ohrožování mravní výchovy mládeže, </w:t>
      </w:r>
    </w:p>
    <w:p w:rsidR="00E83176" w:rsidRDefault="00E83176" w:rsidP="00582700">
      <w:pPr>
        <w:numPr>
          <w:ilvl w:val="0"/>
          <w:numId w:val="2"/>
        </w:numPr>
        <w:spacing w:after="155" w:line="240" w:lineRule="auto"/>
        <w:ind w:right="100" w:hanging="348"/>
      </w:pPr>
      <w:r>
        <w:t xml:space="preserve">domácí násilí, zneužívání, </w:t>
      </w:r>
    </w:p>
    <w:p w:rsidR="00E83176" w:rsidRDefault="00E83176" w:rsidP="00582700">
      <w:pPr>
        <w:numPr>
          <w:ilvl w:val="0"/>
          <w:numId w:val="2"/>
        </w:numPr>
        <w:spacing w:after="429" w:line="240" w:lineRule="auto"/>
        <w:ind w:right="100" w:hanging="348"/>
      </w:pPr>
      <w:r>
        <w:t xml:space="preserve">sekty a sociálně patologická náboženská hnutí. </w:t>
      </w:r>
    </w:p>
    <w:p w:rsidR="00E83176" w:rsidRDefault="00E83176" w:rsidP="00866C18">
      <w:pPr>
        <w:pStyle w:val="Nadpis3"/>
        <w:spacing w:line="240" w:lineRule="auto"/>
        <w:ind w:left="-5" w:right="153"/>
      </w:pPr>
      <w:bookmarkStart w:id="12" w:name="_Toc139904225"/>
      <w:bookmarkStart w:id="13" w:name="_Toc139907161"/>
      <w:r>
        <w:t>2.3</w:t>
      </w:r>
      <w:r>
        <w:rPr>
          <w:rFonts w:ascii="Arial" w:eastAsia="Arial" w:hAnsi="Arial" w:cs="Arial"/>
        </w:rPr>
        <w:t xml:space="preserve"> </w:t>
      </w:r>
      <w:r>
        <w:t>DLOUHODOBÉ CÍLE</w:t>
      </w:r>
      <w:bookmarkEnd w:id="12"/>
      <w:bookmarkEnd w:id="13"/>
      <w:r>
        <w:t xml:space="preserve"> </w:t>
      </w:r>
    </w:p>
    <w:p w:rsidR="00E83176" w:rsidRDefault="00E83176" w:rsidP="00582700">
      <w:pPr>
        <w:numPr>
          <w:ilvl w:val="0"/>
          <w:numId w:val="3"/>
        </w:numPr>
        <w:spacing w:after="192" w:line="240" w:lineRule="auto"/>
        <w:ind w:right="100" w:hanging="360"/>
      </w:pPr>
      <w:r>
        <w:t xml:space="preserve">V oblasti života ZŠ vytvořit předpoklady pro uplatňování zdravého životního stylu, pro optimalizaci sociálně psychologického klimatu školy a minimalizaci vlivů, které by mohly ohrozit zdraví žáků, pedagogických i ostatních pracovníků. </w:t>
      </w:r>
    </w:p>
    <w:p w:rsidR="00E83176" w:rsidRDefault="00E83176" w:rsidP="00582700">
      <w:pPr>
        <w:numPr>
          <w:ilvl w:val="1"/>
          <w:numId w:val="3"/>
        </w:numPr>
        <w:spacing w:after="190" w:line="240" w:lineRule="auto"/>
        <w:ind w:right="100" w:hanging="348"/>
      </w:pPr>
      <w:r>
        <w:t xml:space="preserve">Pedagogičtí pracovníci budou soustavně sledovat vývojové i individuální potřeby žáků, včas odhalovat poruchy vývoje a poskytovat neodkladnou a účinnou intervenci při výskytu problémů, budou v případě potřeby ve styku s výchovným poradcem a školním metodikem prevence. </w:t>
      </w:r>
    </w:p>
    <w:p w:rsidR="00E83176" w:rsidRDefault="00E83176" w:rsidP="00582700">
      <w:pPr>
        <w:numPr>
          <w:ilvl w:val="1"/>
          <w:numId w:val="3"/>
        </w:numPr>
        <w:spacing w:after="137" w:line="240" w:lineRule="auto"/>
        <w:ind w:right="100" w:hanging="348"/>
      </w:pPr>
      <w:r>
        <w:t xml:space="preserve">Do hlavních úkolů školního řádu zahrnout opatření, která sledují ochranu zdraví žáků, ochranu vůči zneužívání návykových látek a dalšího rizikového chování. </w:t>
      </w:r>
    </w:p>
    <w:p w:rsidR="00E83176" w:rsidRDefault="00E83176" w:rsidP="00582700">
      <w:pPr>
        <w:numPr>
          <w:ilvl w:val="1"/>
          <w:numId w:val="3"/>
        </w:numPr>
        <w:spacing w:after="128" w:line="240" w:lineRule="auto"/>
        <w:ind w:right="100" w:hanging="348"/>
      </w:pPr>
      <w:r>
        <w:t xml:space="preserve">Pedagogičtí pracovníci se budou zasazovat o neustálou optimalizaci vztahů mezi žáky navzájem, mezi žáky a učiteli. </w:t>
      </w:r>
    </w:p>
    <w:p w:rsidR="00E83176" w:rsidRDefault="00E83176" w:rsidP="00582700">
      <w:pPr>
        <w:numPr>
          <w:ilvl w:val="0"/>
          <w:numId w:val="3"/>
        </w:numPr>
        <w:spacing w:after="137" w:line="240" w:lineRule="auto"/>
        <w:ind w:right="100" w:hanging="360"/>
      </w:pPr>
      <w:r>
        <w:t xml:space="preserve">Do vzdělávání žáků začlenit problematiku etické, estetické a právní výchovy, zdravého životního stylu ve shodě se schválenými vzdělávacími programy (příloha č. 2):  </w:t>
      </w:r>
    </w:p>
    <w:p w:rsidR="00E83176" w:rsidRDefault="00E83176" w:rsidP="00582700">
      <w:pPr>
        <w:numPr>
          <w:ilvl w:val="1"/>
          <w:numId w:val="3"/>
        </w:numPr>
        <w:spacing w:after="138" w:line="240" w:lineRule="auto"/>
        <w:ind w:right="100" w:hanging="348"/>
      </w:pPr>
      <w:r>
        <w:t xml:space="preserve">využívat pro vzdělávání žáků v dané oblasti ověřené efektivní metody (peer programy, aktivní sociální učení apod.), </w:t>
      </w:r>
    </w:p>
    <w:p w:rsidR="00E83176" w:rsidRDefault="00E83176" w:rsidP="00582700">
      <w:pPr>
        <w:numPr>
          <w:ilvl w:val="1"/>
          <w:numId w:val="3"/>
        </w:numPr>
        <w:spacing w:after="156" w:line="240" w:lineRule="auto"/>
        <w:ind w:right="100" w:hanging="348"/>
      </w:pPr>
      <w:r>
        <w:t xml:space="preserve">vytvářet podmínky pro příznivé pracovní klima a zdravý pracovní režim žáků, </w:t>
      </w:r>
    </w:p>
    <w:p w:rsidR="00E83176" w:rsidRDefault="00E83176" w:rsidP="00582700">
      <w:pPr>
        <w:numPr>
          <w:ilvl w:val="1"/>
          <w:numId w:val="3"/>
        </w:numPr>
        <w:spacing w:after="140" w:line="240" w:lineRule="auto"/>
        <w:ind w:right="100" w:hanging="348"/>
      </w:pPr>
      <w:r>
        <w:t xml:space="preserve">i výchovných pracovníků ve všech částech vzdělávacího procesu (v povinných i zájmových formách), </w:t>
      </w:r>
    </w:p>
    <w:p w:rsidR="00E83176" w:rsidRDefault="00E83176" w:rsidP="00582700">
      <w:pPr>
        <w:numPr>
          <w:ilvl w:val="1"/>
          <w:numId w:val="3"/>
        </w:numPr>
        <w:spacing w:after="155" w:line="240" w:lineRule="auto"/>
        <w:ind w:right="100" w:hanging="348"/>
      </w:pPr>
      <w:r>
        <w:t xml:space="preserve">aplikovat vhodné a dostupné formy propagace tělesného i duševního zdraví, </w:t>
      </w:r>
    </w:p>
    <w:p w:rsidR="00E83176" w:rsidRDefault="00E83176" w:rsidP="00582700">
      <w:pPr>
        <w:numPr>
          <w:ilvl w:val="1"/>
          <w:numId w:val="3"/>
        </w:numPr>
        <w:spacing w:after="145" w:line="240" w:lineRule="auto"/>
        <w:ind w:right="100" w:hanging="348"/>
      </w:pPr>
      <w:r>
        <w:t xml:space="preserve">a zdravého životního stylu ve vzdělávání a režimu žáků. </w:t>
      </w:r>
    </w:p>
    <w:p w:rsidR="00E83176" w:rsidRDefault="00E83176" w:rsidP="00582700">
      <w:pPr>
        <w:numPr>
          <w:ilvl w:val="0"/>
          <w:numId w:val="3"/>
        </w:numPr>
        <w:spacing w:after="138" w:line="240" w:lineRule="auto"/>
        <w:ind w:right="100" w:hanging="360"/>
      </w:pPr>
      <w:r>
        <w:t xml:space="preserve">Do vzdělávání všech pedagogických pracovníků zařadit problematiku etické, estetické a právní výchovy, zdravého životního stylu a prevence rizikového chování </w:t>
      </w:r>
    </w:p>
    <w:p w:rsidR="00E83176" w:rsidRDefault="00E83176" w:rsidP="00582700">
      <w:pPr>
        <w:numPr>
          <w:ilvl w:val="1"/>
          <w:numId w:val="3"/>
        </w:numPr>
        <w:spacing w:after="137" w:line="240" w:lineRule="auto"/>
        <w:ind w:right="100" w:hanging="348"/>
      </w:pPr>
      <w:r>
        <w:t xml:space="preserve">účastnit se školení, vzdělávacích programů nadřízených orgánů a poradenských zařízení především metodiky preventivních aktivit, </w:t>
      </w:r>
    </w:p>
    <w:p w:rsidR="00E83176" w:rsidRDefault="00E83176" w:rsidP="00582700">
      <w:pPr>
        <w:numPr>
          <w:ilvl w:val="1"/>
          <w:numId w:val="3"/>
        </w:numPr>
        <w:spacing w:line="240" w:lineRule="auto"/>
        <w:ind w:right="100" w:hanging="348"/>
      </w:pPr>
      <w:r>
        <w:t xml:space="preserve">informovat všechny pedagogické pracovníky o záměrech školy v dané oblasti, </w:t>
      </w:r>
    </w:p>
    <w:p w:rsidR="00E83176" w:rsidRDefault="00E83176" w:rsidP="00582700">
      <w:pPr>
        <w:numPr>
          <w:ilvl w:val="1"/>
          <w:numId w:val="3"/>
        </w:numPr>
        <w:spacing w:after="137" w:line="240" w:lineRule="auto"/>
        <w:ind w:right="100" w:hanging="348"/>
      </w:pPr>
      <w:r>
        <w:t xml:space="preserve">ze strany všech pedagogických pracovníků vytvářet optimální podmínky pro praktické uplatňování poznatků, dovedností a postojů z oblasti zdravého životního stylu, které žáci získali ve výuce, v každodenním i domácím režimu žáků, </w:t>
      </w:r>
    </w:p>
    <w:p w:rsidR="00E83176" w:rsidRDefault="00E83176" w:rsidP="00582700">
      <w:pPr>
        <w:numPr>
          <w:ilvl w:val="1"/>
          <w:numId w:val="3"/>
        </w:numPr>
        <w:spacing w:after="126" w:line="240" w:lineRule="auto"/>
        <w:ind w:right="100" w:hanging="348"/>
      </w:pPr>
      <w:r>
        <w:t xml:space="preserve">předávat nezbytné informace z dané vzdělávací oblasti a preventivních činností se žáky všem pedagogickým pracovníkům. </w:t>
      </w:r>
    </w:p>
    <w:p w:rsidR="00E83176" w:rsidRDefault="00E83176" w:rsidP="00582700">
      <w:pPr>
        <w:numPr>
          <w:ilvl w:val="0"/>
          <w:numId w:val="3"/>
        </w:numPr>
        <w:spacing w:after="193" w:line="240" w:lineRule="auto"/>
        <w:ind w:right="100" w:hanging="360"/>
      </w:pPr>
      <w:r>
        <w:t xml:space="preserve">Do spolupráce s rodiči, případně jinými zákonnými zástupci žáků, obce a ostatních partnerů školy, cíleně začlenit problematiku zdravého životního stylu a ochrany žáků, včetně prevence rizikového chování. </w:t>
      </w:r>
    </w:p>
    <w:p w:rsidR="00E83176" w:rsidRDefault="00E83176" w:rsidP="00582700">
      <w:pPr>
        <w:numPr>
          <w:ilvl w:val="1"/>
          <w:numId w:val="3"/>
        </w:numPr>
        <w:spacing w:after="188" w:line="240" w:lineRule="auto"/>
        <w:ind w:right="100" w:hanging="348"/>
      </w:pPr>
      <w:r>
        <w:lastRenderedPageBreak/>
        <w:t xml:space="preserve">informovat rodiče žáků o aktivitách školy, které mají příznivý vliv na vývoj žáků, o všech problémech, které se vyskytnou u žáka nebo v žákovských kolektivech, a o navrhovaných opatřeních, </w:t>
      </w:r>
    </w:p>
    <w:p w:rsidR="00E83176" w:rsidRDefault="00E83176" w:rsidP="00582700">
      <w:pPr>
        <w:numPr>
          <w:ilvl w:val="1"/>
          <w:numId w:val="3"/>
        </w:numPr>
        <w:spacing w:after="179" w:line="240" w:lineRule="auto"/>
        <w:ind w:right="100" w:hanging="348"/>
      </w:pPr>
      <w:r>
        <w:t xml:space="preserve">do třídních schůzek a jiných forem kontaktu s rodiči zařazovat osvětové akce a navodit prostředí důvěry pro řešení obecných i osobních problémů žáků ve škole i mimo školu. </w:t>
      </w:r>
    </w:p>
    <w:p w:rsidR="00E83176" w:rsidRDefault="00E83176" w:rsidP="00582700">
      <w:pPr>
        <w:numPr>
          <w:ilvl w:val="0"/>
          <w:numId w:val="3"/>
        </w:numPr>
        <w:spacing w:after="193" w:line="240" w:lineRule="auto"/>
        <w:ind w:right="100" w:hanging="360"/>
      </w:pPr>
      <w:r>
        <w:t xml:space="preserve">Uplatňování přiměřených represivních nástrojů. Tyto musí být zaměřeny na ty, kteří znevažují účinky drog, včetně alkoholu a nikotinu na nedospělý organismus, důsledně postihovat i ostatní projevy rizikového chování: </w:t>
      </w:r>
    </w:p>
    <w:p w:rsidR="00E83176" w:rsidRDefault="00E83176" w:rsidP="00582700">
      <w:pPr>
        <w:numPr>
          <w:ilvl w:val="1"/>
          <w:numId w:val="3"/>
        </w:numPr>
        <w:spacing w:after="191" w:line="240" w:lineRule="auto"/>
        <w:ind w:right="100" w:hanging="348"/>
      </w:pPr>
      <w:r>
        <w:t xml:space="preserve">pedagogičtí pracovníci budou důsledně kontrolovat dodržování zákona č. 37/1989 Sb., o ochraně před alkoholismem a jinými toxikomániemi ve znění pozdějších úprav, včetně seznamování s ním v rámci výchovně vzdělávacího procesu a plnění oznamovací povinnosti, </w:t>
      </w:r>
    </w:p>
    <w:p w:rsidR="00E83176" w:rsidRDefault="00E83176" w:rsidP="00582700">
      <w:pPr>
        <w:numPr>
          <w:ilvl w:val="1"/>
          <w:numId w:val="3"/>
        </w:numPr>
        <w:spacing w:after="137" w:line="240" w:lineRule="auto"/>
        <w:ind w:right="100" w:hanging="348"/>
      </w:pPr>
      <w:r>
        <w:t xml:space="preserve">zahrnout do školního řádu výchovná opatření při jeho porušení v oblasti zneužívání návykových látek a dalších projevů rizikového chování, </w:t>
      </w:r>
    </w:p>
    <w:p w:rsidR="00E83176" w:rsidRDefault="00E83176" w:rsidP="00582700">
      <w:pPr>
        <w:numPr>
          <w:ilvl w:val="1"/>
          <w:numId w:val="3"/>
        </w:numPr>
        <w:spacing w:after="196" w:line="240" w:lineRule="auto"/>
        <w:ind w:right="100" w:hanging="348"/>
      </w:pPr>
      <w:r>
        <w:t xml:space="preserve">důsledně potírat kuřáctví, požívání alkoholu, dalších návykových látek, ostatní projevy sociálně patologického chování, pedagogičtí pracovníci musí být žákům příkladem, </w:t>
      </w:r>
    </w:p>
    <w:p w:rsidR="00E83176" w:rsidRDefault="00E83176" w:rsidP="00582700">
      <w:pPr>
        <w:numPr>
          <w:ilvl w:val="1"/>
          <w:numId w:val="3"/>
        </w:numPr>
        <w:spacing w:after="128" w:line="240" w:lineRule="auto"/>
        <w:ind w:right="100" w:hanging="348"/>
      </w:pPr>
      <w:r>
        <w:t xml:space="preserve">spolupracovat se školskými poradenskými zařízeními, poradenskými centry, odděleními sociální prevence, sociálními odbory obcí, oddělením péče o dítě, kurátory pro mládež, přestupkovými komisemi obcí, policií. </w:t>
      </w:r>
    </w:p>
    <w:p w:rsidR="00E83176" w:rsidRDefault="00E83176" w:rsidP="00866C18">
      <w:pPr>
        <w:spacing w:after="146" w:line="240" w:lineRule="auto"/>
        <w:ind w:left="0" w:firstLine="0"/>
        <w:jc w:val="left"/>
      </w:pPr>
      <w:r>
        <w:t xml:space="preserve"> </w:t>
      </w:r>
    </w:p>
    <w:p w:rsidR="00E83176" w:rsidRDefault="00E83176" w:rsidP="00866C18">
      <w:pPr>
        <w:spacing w:after="146" w:line="240" w:lineRule="auto"/>
        <w:ind w:left="0" w:firstLine="0"/>
        <w:jc w:val="left"/>
      </w:pPr>
      <w:r>
        <w:t xml:space="preserve"> </w:t>
      </w:r>
    </w:p>
    <w:p w:rsidR="00E83176" w:rsidRDefault="00E83176" w:rsidP="00866C18">
      <w:pPr>
        <w:spacing w:after="146" w:line="240" w:lineRule="auto"/>
        <w:ind w:left="0" w:firstLine="0"/>
        <w:jc w:val="left"/>
      </w:pPr>
      <w:r>
        <w:t xml:space="preserve"> </w:t>
      </w:r>
    </w:p>
    <w:p w:rsidR="00E83176" w:rsidRDefault="00E83176" w:rsidP="00866C18">
      <w:pPr>
        <w:spacing w:after="0" w:line="240" w:lineRule="auto"/>
        <w:ind w:left="0" w:firstLine="0"/>
        <w:jc w:val="left"/>
      </w:pPr>
      <w:r>
        <w:t xml:space="preserve"> </w:t>
      </w:r>
    </w:p>
    <w:p w:rsidR="00866C18" w:rsidRDefault="00866C18">
      <w:pPr>
        <w:spacing w:after="160" w:line="259" w:lineRule="auto"/>
        <w:ind w:left="0" w:firstLine="0"/>
        <w:jc w:val="left"/>
        <w:rPr>
          <w:b/>
          <w:sz w:val="28"/>
        </w:rPr>
      </w:pPr>
      <w:r>
        <w:br w:type="page"/>
      </w:r>
    </w:p>
    <w:p w:rsidR="00E83176" w:rsidRDefault="00E83176" w:rsidP="00866C18">
      <w:pPr>
        <w:pStyle w:val="Nadpis2"/>
        <w:spacing w:after="220" w:line="240" w:lineRule="auto"/>
        <w:ind w:left="-5" w:right="153"/>
      </w:pPr>
      <w:bookmarkStart w:id="14" w:name="_Toc139904226"/>
      <w:bookmarkStart w:id="15" w:name="_Toc139907162"/>
      <w:r>
        <w:lastRenderedPageBreak/>
        <w:t>3</w:t>
      </w:r>
      <w:r>
        <w:rPr>
          <w:rFonts w:ascii="Arial" w:eastAsia="Arial" w:hAnsi="Arial" w:cs="Arial"/>
        </w:rPr>
        <w:t xml:space="preserve"> </w:t>
      </w:r>
      <w:r>
        <w:t>LEGISLATIVA</w:t>
      </w:r>
      <w:bookmarkEnd w:id="14"/>
      <w:bookmarkEnd w:id="15"/>
      <w:r>
        <w:t xml:space="preserve"> </w:t>
      </w:r>
    </w:p>
    <w:p w:rsidR="00866C18" w:rsidRPr="004A5D3C" w:rsidRDefault="00866C18" w:rsidP="00866C18">
      <w:pPr>
        <w:pStyle w:val="Nadpis2"/>
        <w:spacing w:line="240" w:lineRule="auto"/>
        <w:ind w:left="0" w:right="-32" w:firstLine="0"/>
        <w:jc w:val="left"/>
      </w:pPr>
      <w:bookmarkStart w:id="16" w:name="_Toc139904227"/>
      <w:bookmarkStart w:id="17" w:name="_Toc139907163"/>
      <w:r w:rsidRPr="004A5D3C">
        <w:t xml:space="preserve">Legislativní rámec pro oblast </w:t>
      </w:r>
      <w:r>
        <w:t xml:space="preserve"> </w:t>
      </w:r>
      <w:r w:rsidRPr="004A5D3C">
        <w:t>školské prevence rizikového chování</w:t>
      </w:r>
      <w:bookmarkEnd w:id="16"/>
      <w:bookmarkEnd w:id="17"/>
    </w:p>
    <w:p w:rsidR="00866C18" w:rsidRPr="00546D70" w:rsidRDefault="00866C18" w:rsidP="00866C18">
      <w:pPr>
        <w:spacing w:after="0" w:line="240" w:lineRule="auto"/>
        <w:jc w:val="center"/>
        <w:rPr>
          <w:rFonts w:cstheme="minorHAnsi"/>
        </w:rPr>
      </w:pPr>
      <w:r>
        <w:rPr>
          <w:rFonts w:cstheme="minorHAnsi"/>
        </w:rPr>
        <w:t>aktualizace k 1. 9.</w:t>
      </w:r>
      <w:r w:rsidRPr="004A5D3C">
        <w:rPr>
          <w:rFonts w:cstheme="minorHAnsi"/>
        </w:rPr>
        <w:t>20</w:t>
      </w:r>
      <w:r>
        <w:rPr>
          <w:rFonts w:cstheme="minorHAnsi"/>
        </w:rPr>
        <w:t>22</w:t>
      </w:r>
    </w:p>
    <w:p w:rsidR="00866C18" w:rsidRPr="004A5D3C" w:rsidRDefault="00866C18" w:rsidP="00866C18">
      <w:pPr>
        <w:spacing w:after="0" w:line="240" w:lineRule="auto"/>
        <w:rPr>
          <w:rFonts w:cstheme="minorHAnsi"/>
        </w:rPr>
      </w:pPr>
      <w:r w:rsidRPr="004A5D3C">
        <w:rPr>
          <w:rFonts w:cstheme="minorHAnsi"/>
        </w:rPr>
        <w:t>STRATEGIE</w:t>
      </w:r>
    </w:p>
    <w:p w:rsidR="00866C18" w:rsidRDefault="00866C18" w:rsidP="00582700">
      <w:pPr>
        <w:numPr>
          <w:ilvl w:val="0"/>
          <w:numId w:val="19"/>
        </w:numPr>
        <w:spacing w:after="0" w:line="240" w:lineRule="auto"/>
        <w:rPr>
          <w:rFonts w:cstheme="minorHAnsi"/>
        </w:rPr>
      </w:pPr>
      <w:r w:rsidRPr="005E7915">
        <w:rPr>
          <w:rFonts w:cstheme="minorHAnsi"/>
        </w:rPr>
        <w:t xml:space="preserve">Národní strategie primární prevence rizikového chování dětí a mládeže na období 2019 – 2027 a Akční plán realizace Národní strategie primární prevence rizikového chování dětí </w:t>
      </w:r>
      <w:r>
        <w:rPr>
          <w:rFonts w:cstheme="minorHAnsi"/>
        </w:rPr>
        <w:t xml:space="preserve">a mládeže na období 2019 – 2021 </w:t>
      </w:r>
    </w:p>
    <w:p w:rsidR="00866C18" w:rsidRPr="004A5D3C" w:rsidRDefault="00866C18" w:rsidP="00582700">
      <w:pPr>
        <w:numPr>
          <w:ilvl w:val="0"/>
          <w:numId w:val="19"/>
        </w:numPr>
        <w:spacing w:after="0" w:line="240" w:lineRule="auto"/>
        <w:rPr>
          <w:rFonts w:cstheme="minorHAnsi"/>
        </w:rPr>
      </w:pPr>
      <w:r w:rsidRPr="004A5D3C">
        <w:rPr>
          <w:rFonts w:cstheme="minorHAnsi"/>
        </w:rPr>
        <w:t>Národní strategie prevence a snižování škod spojených se závislostním chováním 2019</w:t>
      </w:r>
      <w:r>
        <w:rPr>
          <w:rFonts w:cstheme="minorHAnsi"/>
        </w:rPr>
        <w:t xml:space="preserve"> </w:t>
      </w:r>
      <w:r w:rsidRPr="004A5D3C">
        <w:rPr>
          <w:rFonts w:cstheme="minorHAnsi"/>
        </w:rPr>
        <w:t>–2027</w:t>
      </w:r>
    </w:p>
    <w:p w:rsidR="00866C18" w:rsidRPr="004A5D3C" w:rsidRDefault="00866C18" w:rsidP="00582700">
      <w:pPr>
        <w:numPr>
          <w:ilvl w:val="0"/>
          <w:numId w:val="19"/>
        </w:numPr>
        <w:spacing w:after="0" w:line="240" w:lineRule="auto"/>
        <w:rPr>
          <w:rFonts w:cstheme="minorHAnsi"/>
          <w:u w:val="single"/>
        </w:rPr>
      </w:pPr>
      <w:r w:rsidRPr="004A5D3C">
        <w:rPr>
          <w:rFonts w:cstheme="minorHAnsi"/>
        </w:rPr>
        <w:t>Strategie prevence krim</w:t>
      </w:r>
      <w:r>
        <w:rPr>
          <w:rFonts w:cstheme="minorHAnsi"/>
        </w:rPr>
        <w:t>inality v ČR na léta 2022 – 2027</w:t>
      </w:r>
    </w:p>
    <w:p w:rsidR="00866C18" w:rsidRPr="00920B15" w:rsidRDefault="00866C18" w:rsidP="00582700">
      <w:pPr>
        <w:numPr>
          <w:ilvl w:val="0"/>
          <w:numId w:val="19"/>
        </w:numPr>
        <w:tabs>
          <w:tab w:val="left" w:pos="1350"/>
        </w:tabs>
        <w:spacing w:after="0" w:line="240" w:lineRule="auto"/>
        <w:rPr>
          <w:rFonts w:cstheme="minorHAnsi"/>
        </w:rPr>
      </w:pPr>
      <w:r w:rsidRPr="004A5D3C">
        <w:rPr>
          <w:rFonts w:cstheme="minorHAnsi"/>
        </w:rPr>
        <w:t>Krajský plán primární prevence rizikového chování</w:t>
      </w:r>
      <w:r>
        <w:rPr>
          <w:rFonts w:cstheme="minorHAnsi"/>
        </w:rPr>
        <w:t xml:space="preserve"> v Olomouckém kraji na léta 2019</w:t>
      </w:r>
      <w:r w:rsidRPr="004A5D3C">
        <w:rPr>
          <w:rFonts w:cstheme="minorHAnsi"/>
        </w:rPr>
        <w:t xml:space="preserve"> </w:t>
      </w:r>
      <w:r>
        <w:rPr>
          <w:rFonts w:cstheme="minorHAnsi"/>
        </w:rPr>
        <w:t>–</w:t>
      </w:r>
      <w:r w:rsidRPr="004A5D3C">
        <w:rPr>
          <w:rFonts w:cstheme="minorHAnsi"/>
        </w:rPr>
        <w:t xml:space="preserve"> 2022</w:t>
      </w:r>
      <w:r>
        <w:rPr>
          <w:rFonts w:cstheme="minorHAnsi"/>
        </w:rPr>
        <w:t xml:space="preserve">, </w:t>
      </w:r>
      <w:r w:rsidRPr="004A5D3C">
        <w:rPr>
          <w:rFonts w:cstheme="minorHAnsi"/>
        </w:rPr>
        <w:t>Krajský plán primární prevence rizikového chování</w:t>
      </w:r>
      <w:r>
        <w:rPr>
          <w:rFonts w:cstheme="minorHAnsi"/>
        </w:rPr>
        <w:t xml:space="preserve"> v Olomouckém kraji na léta 2023</w:t>
      </w:r>
      <w:r w:rsidRPr="004A5D3C">
        <w:rPr>
          <w:rFonts w:cstheme="minorHAnsi"/>
        </w:rPr>
        <w:t xml:space="preserve"> </w:t>
      </w:r>
      <w:r>
        <w:rPr>
          <w:rFonts w:cstheme="minorHAnsi"/>
        </w:rPr>
        <w:t xml:space="preserve">– 2026 </w:t>
      </w:r>
    </w:p>
    <w:p w:rsidR="00866C18" w:rsidRPr="00546D70" w:rsidRDefault="00866C18" w:rsidP="00582700">
      <w:pPr>
        <w:numPr>
          <w:ilvl w:val="0"/>
          <w:numId w:val="19"/>
        </w:numPr>
        <w:spacing w:after="0" w:line="240" w:lineRule="auto"/>
        <w:rPr>
          <w:rFonts w:cstheme="minorHAnsi"/>
        </w:rPr>
      </w:pPr>
      <w:r w:rsidRPr="004A5D3C">
        <w:rPr>
          <w:rFonts w:cstheme="minorHAnsi"/>
        </w:rPr>
        <w:t>Strategický protidrogový plán Olomouckého kraje na období 2019</w:t>
      </w:r>
      <w:r>
        <w:rPr>
          <w:rFonts w:cstheme="minorHAnsi"/>
        </w:rPr>
        <w:t xml:space="preserve"> –</w:t>
      </w:r>
      <w:r w:rsidRPr="004A5D3C">
        <w:rPr>
          <w:rFonts w:cstheme="minorHAnsi"/>
        </w:rPr>
        <w:t xml:space="preserve"> </w:t>
      </w:r>
      <w:r>
        <w:rPr>
          <w:rFonts w:cstheme="minorHAnsi"/>
        </w:rPr>
        <w:t>20</w:t>
      </w:r>
      <w:r w:rsidRPr="004A5D3C">
        <w:rPr>
          <w:rFonts w:cstheme="minorHAnsi"/>
        </w:rPr>
        <w:t>22</w:t>
      </w:r>
      <w:r>
        <w:rPr>
          <w:rFonts w:cstheme="minorHAnsi"/>
        </w:rPr>
        <w:t xml:space="preserve">, </w:t>
      </w:r>
      <w:r w:rsidRPr="004A5D3C">
        <w:rPr>
          <w:rFonts w:cstheme="minorHAnsi"/>
        </w:rPr>
        <w:t xml:space="preserve">Strategický protidrogový plán </w:t>
      </w:r>
      <w:r>
        <w:rPr>
          <w:rFonts w:cstheme="minorHAnsi"/>
        </w:rPr>
        <w:t>Olomouckého kraje na období 2023 – 2026</w:t>
      </w:r>
    </w:p>
    <w:p w:rsidR="00866C18" w:rsidRPr="004A5D3C" w:rsidRDefault="00866C18" w:rsidP="00866C18">
      <w:pPr>
        <w:spacing w:before="240" w:after="0" w:line="240" w:lineRule="auto"/>
        <w:rPr>
          <w:rFonts w:cstheme="minorHAnsi"/>
        </w:rPr>
      </w:pPr>
      <w:r w:rsidRPr="004A5D3C">
        <w:rPr>
          <w:rFonts w:cstheme="minorHAnsi"/>
        </w:rPr>
        <w:t>ZÁKONY</w:t>
      </w:r>
    </w:p>
    <w:p w:rsidR="00866C18" w:rsidRPr="005E1DEC" w:rsidRDefault="003E00AD" w:rsidP="00582700">
      <w:pPr>
        <w:numPr>
          <w:ilvl w:val="0"/>
          <w:numId w:val="19"/>
        </w:numPr>
        <w:spacing w:after="0" w:line="240" w:lineRule="auto"/>
        <w:ind w:left="714" w:hanging="357"/>
        <w:rPr>
          <w:rFonts w:cstheme="minorHAnsi"/>
          <w:i/>
        </w:rPr>
      </w:pPr>
      <w:hyperlink r:id="rId13" w:anchor="10821" w:history="1">
        <w:r w:rsidR="00866C18" w:rsidRPr="00A46420">
          <w:rPr>
            <w:rStyle w:val="Hypertextovodkaz"/>
            <w:rFonts w:cstheme="minorHAnsi"/>
            <w:color w:val="auto"/>
            <w:u w:val="none"/>
          </w:rPr>
          <w:t xml:space="preserve">Zákon č. 561/2004 Sb., o předškolním, základním, středním, vyšším odborném </w:t>
        </w:r>
        <w:r w:rsidR="00866C18" w:rsidRPr="00A46420">
          <w:rPr>
            <w:rStyle w:val="Hypertextovodkaz"/>
            <w:rFonts w:cstheme="minorHAnsi"/>
            <w:color w:val="auto"/>
            <w:u w:val="none"/>
          </w:rPr>
          <w:br/>
          <w:t>a jiném vzdělávání (Školský zákon)</w:t>
        </w:r>
      </w:hyperlink>
      <w:r w:rsidR="00866C18" w:rsidRPr="00A46420">
        <w:rPr>
          <w:rFonts w:cstheme="minorHAnsi"/>
          <w:color w:val="auto"/>
        </w:rPr>
        <w:t xml:space="preserve">, </w:t>
      </w:r>
      <w:r w:rsidR="00866C18" w:rsidRPr="004A5D3C">
        <w:rPr>
          <w:rFonts w:cstheme="minorHAnsi"/>
        </w:rPr>
        <w:t>ve znění pozdějších předpisů</w:t>
      </w:r>
    </w:p>
    <w:p w:rsidR="00866C18" w:rsidRPr="005E1DEC" w:rsidRDefault="00866C18" w:rsidP="00582700">
      <w:pPr>
        <w:numPr>
          <w:ilvl w:val="0"/>
          <w:numId w:val="19"/>
        </w:numPr>
        <w:spacing w:after="0" w:line="240" w:lineRule="auto"/>
        <w:ind w:left="714" w:hanging="357"/>
        <w:rPr>
          <w:rFonts w:cstheme="minorHAnsi"/>
          <w:i/>
        </w:rPr>
      </w:pPr>
      <w:r>
        <w:t>Zákon č. 284/2020 Sb., kterým se mění zákon č. 561/2004 Sb., školský zákon, nabývá účinnosti dnem 1. října 2020, s výjimkou ustanovení části první čl. I bodů 6, 81 a 83, které nabývají účinnosti patnáctým dnem po dni jeho vyhlášení.  Ustanovení části první čl. I bodu 12 pozbývá platnosti dnem 30. září 2025.</w:t>
      </w:r>
    </w:p>
    <w:p w:rsidR="00866C18" w:rsidRPr="004A5D3C" w:rsidRDefault="00866C18" w:rsidP="00582700">
      <w:pPr>
        <w:numPr>
          <w:ilvl w:val="0"/>
          <w:numId w:val="19"/>
        </w:numPr>
        <w:spacing w:after="0" w:line="240" w:lineRule="auto"/>
        <w:rPr>
          <w:rFonts w:cstheme="minorHAnsi"/>
        </w:rPr>
      </w:pPr>
      <w:r w:rsidRPr="004A5D3C">
        <w:rPr>
          <w:rFonts w:cstheme="minorHAnsi"/>
        </w:rPr>
        <w:t xml:space="preserve">Zákon č. 562/2004 Sb., kterým se mění některé zákony v souvislosti s přijetím školského zákona </w:t>
      </w:r>
    </w:p>
    <w:p w:rsidR="00866C18" w:rsidRPr="004A5D3C" w:rsidRDefault="00866C18" w:rsidP="00582700">
      <w:pPr>
        <w:numPr>
          <w:ilvl w:val="0"/>
          <w:numId w:val="19"/>
        </w:numPr>
        <w:spacing w:after="0" w:line="240" w:lineRule="auto"/>
        <w:rPr>
          <w:rFonts w:cstheme="minorHAnsi"/>
        </w:rPr>
      </w:pPr>
      <w:r w:rsidRPr="004A5D3C">
        <w:rPr>
          <w:rFonts w:cstheme="minorHAnsi"/>
        </w:rPr>
        <w:t xml:space="preserve">Zákon č. 563/2004 Sb., o pedagogických pracovnících a o změně některých zákonů </w:t>
      </w:r>
    </w:p>
    <w:p w:rsidR="00866C18" w:rsidRPr="006260C9" w:rsidRDefault="00866C18" w:rsidP="00582700">
      <w:pPr>
        <w:pStyle w:val="Odstavecseseznamem"/>
        <w:numPr>
          <w:ilvl w:val="0"/>
          <w:numId w:val="19"/>
        </w:numPr>
        <w:spacing w:line="240" w:lineRule="auto"/>
        <w:rPr>
          <w:rFonts w:cstheme="minorHAnsi"/>
        </w:rPr>
      </w:pPr>
      <w:r w:rsidRPr="006260C9">
        <w:rPr>
          <w:rFonts w:cstheme="minorHAnsi"/>
        </w:rPr>
        <w:t xml:space="preserve">Zákon č. 186/2016 Sb., o hazardních hrách </w:t>
      </w:r>
    </w:p>
    <w:p w:rsidR="00866C18" w:rsidRPr="006260C9" w:rsidRDefault="00866C18" w:rsidP="00582700">
      <w:pPr>
        <w:pStyle w:val="Odstavecseseznamem"/>
        <w:numPr>
          <w:ilvl w:val="0"/>
          <w:numId w:val="19"/>
        </w:numPr>
        <w:spacing w:line="240" w:lineRule="auto"/>
        <w:rPr>
          <w:b/>
        </w:rPr>
      </w:pPr>
      <w:r w:rsidRPr="005E7915">
        <w:t xml:space="preserve">Zákon č. 167/1998 Sb., o návykových látkách a o změně některých dalších zákonů </w:t>
      </w:r>
    </w:p>
    <w:p w:rsidR="00866C18" w:rsidRPr="006260C9" w:rsidRDefault="00866C18" w:rsidP="00582700">
      <w:pPr>
        <w:pStyle w:val="Odstavecseseznamem"/>
        <w:numPr>
          <w:ilvl w:val="0"/>
          <w:numId w:val="19"/>
        </w:numPr>
        <w:spacing w:line="240" w:lineRule="auto"/>
      </w:pPr>
      <w:r w:rsidRPr="006260C9">
        <w:rPr>
          <w:rFonts w:cstheme="minorHAnsi"/>
        </w:rPr>
        <w:t xml:space="preserve">Zákon č. 65/2017 Sb., </w:t>
      </w:r>
      <w:r w:rsidRPr="006260C9">
        <w:t>o ochraně zdraví před škodlivými účinky návykových látek – „Tabákový Zákon“</w:t>
      </w:r>
    </w:p>
    <w:p w:rsidR="00866C18" w:rsidRPr="004A5D3C" w:rsidRDefault="00866C18" w:rsidP="00582700">
      <w:pPr>
        <w:pStyle w:val="Odstavecseseznamem"/>
        <w:numPr>
          <w:ilvl w:val="0"/>
          <w:numId w:val="19"/>
        </w:numPr>
        <w:spacing w:line="240" w:lineRule="auto"/>
        <w:rPr>
          <w:rFonts w:cstheme="minorHAnsi"/>
        </w:rPr>
      </w:pPr>
      <w:r w:rsidRPr="004A5D3C">
        <w:rPr>
          <w:rFonts w:cstheme="minorHAnsi"/>
        </w:rPr>
        <w:t>Zákon č. 422/2003 Sb. o sociální potřebnosti – ohlašovací povinnost školy při neomluvených hodinách (novela zákona č.  482/1991 Sb.)</w:t>
      </w:r>
    </w:p>
    <w:p w:rsidR="00866C18" w:rsidRPr="004A5D3C" w:rsidRDefault="00866C18" w:rsidP="00582700">
      <w:pPr>
        <w:pStyle w:val="Odstavecseseznamem"/>
        <w:numPr>
          <w:ilvl w:val="0"/>
          <w:numId w:val="19"/>
        </w:numPr>
        <w:spacing w:line="240" w:lineRule="auto"/>
        <w:rPr>
          <w:rFonts w:cstheme="minorHAnsi"/>
        </w:rPr>
      </w:pPr>
      <w:r w:rsidRPr="004A5D3C">
        <w:rPr>
          <w:rFonts w:cstheme="minorHAnsi"/>
        </w:rPr>
        <w:t>Zákon č. 359/1999 Sb. o sociálně-právní ochraně dětí (více o ohlašovací povinnosti školy)</w:t>
      </w:r>
    </w:p>
    <w:p w:rsidR="00866C18" w:rsidRPr="00546D70" w:rsidRDefault="00866C18" w:rsidP="00582700">
      <w:pPr>
        <w:numPr>
          <w:ilvl w:val="0"/>
          <w:numId w:val="20"/>
        </w:numPr>
        <w:suppressAutoHyphens/>
        <w:spacing w:after="0" w:line="240" w:lineRule="auto"/>
        <w:rPr>
          <w:rFonts w:cstheme="minorHAnsi"/>
        </w:rPr>
      </w:pPr>
      <w:r w:rsidRPr="004A5D3C">
        <w:rPr>
          <w:rFonts w:cstheme="minorHAnsi"/>
        </w:rPr>
        <w:t>Zákon č. 218/2003 Sb. o odpovědnosti mládeže za protiprávní činy a o soudnictví ve věcech mládeže</w:t>
      </w:r>
    </w:p>
    <w:p w:rsidR="00866C18" w:rsidRPr="006260C9" w:rsidRDefault="00866C18" w:rsidP="00866C18">
      <w:pPr>
        <w:spacing w:line="240" w:lineRule="auto"/>
        <w:rPr>
          <w:rFonts w:cstheme="minorHAnsi"/>
        </w:rPr>
      </w:pPr>
      <w:r w:rsidRPr="006260C9">
        <w:rPr>
          <w:rFonts w:cstheme="minorHAnsi"/>
        </w:rPr>
        <w:t>VYHLÁŠKY</w:t>
      </w:r>
    </w:p>
    <w:p w:rsidR="00866C18" w:rsidRPr="006260C9" w:rsidRDefault="00866C18" w:rsidP="00582700">
      <w:pPr>
        <w:pStyle w:val="Odstavecseseznamem"/>
        <w:numPr>
          <w:ilvl w:val="0"/>
          <w:numId w:val="20"/>
        </w:numPr>
        <w:spacing w:line="240" w:lineRule="auto"/>
        <w:rPr>
          <w:rFonts w:cstheme="minorHAnsi"/>
        </w:rPr>
      </w:pPr>
      <w:r w:rsidRPr="006260C9">
        <w:t>Vyhláška č. 197/2016 Sb.</w:t>
      </w:r>
      <w:r w:rsidRPr="006260C9">
        <w:rPr>
          <w:rFonts w:cstheme="minorHAnsi"/>
        </w:rPr>
        <w:t>, kterou se mění Vyhláška č. 72/2005 Sb., o poskytování poradenských služeb ve školách a školských poradenských zařízeních</w:t>
      </w:r>
    </w:p>
    <w:p w:rsidR="00866C18" w:rsidRPr="006260C9" w:rsidRDefault="00866C18" w:rsidP="00582700">
      <w:pPr>
        <w:pStyle w:val="Odstavecseseznamem"/>
        <w:numPr>
          <w:ilvl w:val="0"/>
          <w:numId w:val="20"/>
        </w:numPr>
        <w:spacing w:line="240" w:lineRule="auto"/>
        <w:rPr>
          <w:rFonts w:cstheme="minorHAnsi"/>
        </w:rPr>
      </w:pPr>
      <w:r w:rsidRPr="006260C9">
        <w:rPr>
          <w:rFonts w:cstheme="minorHAnsi"/>
        </w:rPr>
        <w:t>Vyhláška č. 248/2019 Sb., kterou se mění vyhláška č. 27/2016 Sb., o vzdělávání žáků se speciálními vzdělávacími potřebami a žáků nadaných, ve znění pozdějších předpisů</w:t>
      </w:r>
      <w:r w:rsidRPr="006260C9">
        <w:t xml:space="preserve"> </w:t>
      </w:r>
    </w:p>
    <w:p w:rsidR="00866C18" w:rsidRPr="006260C9" w:rsidRDefault="00866C18" w:rsidP="00582700">
      <w:pPr>
        <w:pStyle w:val="Odstavecseseznamem"/>
        <w:numPr>
          <w:ilvl w:val="0"/>
          <w:numId w:val="20"/>
        </w:numPr>
        <w:spacing w:line="240" w:lineRule="auto"/>
        <w:rPr>
          <w:rFonts w:cstheme="minorHAnsi"/>
        </w:rPr>
      </w:pPr>
      <w:r w:rsidRPr="006260C9">
        <w:rPr>
          <w:rFonts w:cstheme="minorHAnsi"/>
        </w:rPr>
        <w:t xml:space="preserve">Vyhláška č. 412/2006 Sb., kterou se mění vyhláška č. 317/2005 Sb., o dalším vzdělávání pedagogických pracovníků, akreditačních komisí a kariérním systému pedagogických pracovníků </w:t>
      </w:r>
    </w:p>
    <w:p w:rsidR="00866C18" w:rsidRDefault="00866C18">
      <w:pPr>
        <w:spacing w:after="160" w:line="259" w:lineRule="auto"/>
        <w:ind w:left="0" w:firstLine="0"/>
        <w:jc w:val="left"/>
        <w:rPr>
          <w:rFonts w:cstheme="minorHAnsi"/>
        </w:rPr>
      </w:pPr>
      <w:r>
        <w:rPr>
          <w:rFonts w:cstheme="minorHAnsi"/>
        </w:rPr>
        <w:br w:type="page"/>
      </w:r>
    </w:p>
    <w:p w:rsidR="00866C18" w:rsidRPr="004A5D3C" w:rsidRDefault="00866C18" w:rsidP="00866C18">
      <w:pPr>
        <w:spacing w:before="240" w:after="0" w:line="240" w:lineRule="auto"/>
        <w:rPr>
          <w:rFonts w:cstheme="minorHAnsi"/>
        </w:rPr>
      </w:pPr>
      <w:r w:rsidRPr="004A5D3C">
        <w:rPr>
          <w:rFonts w:cstheme="minorHAnsi"/>
        </w:rPr>
        <w:lastRenderedPageBreak/>
        <w:t>METODICKÉ POKYNY A DOPORUČENÍ</w:t>
      </w:r>
    </w:p>
    <w:p w:rsidR="00866C18" w:rsidRPr="004A5D3C" w:rsidRDefault="00866C18" w:rsidP="00582700">
      <w:pPr>
        <w:numPr>
          <w:ilvl w:val="0"/>
          <w:numId w:val="19"/>
        </w:numPr>
        <w:suppressAutoHyphens/>
        <w:spacing w:after="0" w:line="240" w:lineRule="auto"/>
        <w:rPr>
          <w:rFonts w:cstheme="minorHAnsi"/>
        </w:rPr>
      </w:pPr>
      <w:r w:rsidRPr="004A5D3C">
        <w:rPr>
          <w:rFonts w:cstheme="minorHAnsi"/>
        </w:rPr>
        <w:t>Metodický pokyn ministryně školství, mládeže a tělovýchovy  k prevenci a řešení šikany ve školách a školských zařízeních (č.j.: MŠMT-21149/2016)</w:t>
      </w:r>
    </w:p>
    <w:p w:rsidR="00866C18" w:rsidRPr="004A5D3C" w:rsidRDefault="00866C18" w:rsidP="00582700">
      <w:pPr>
        <w:numPr>
          <w:ilvl w:val="0"/>
          <w:numId w:val="19"/>
        </w:numPr>
        <w:spacing w:after="0" w:line="240" w:lineRule="auto"/>
        <w:rPr>
          <w:rFonts w:cstheme="minorHAnsi"/>
        </w:rPr>
      </w:pPr>
      <w:r w:rsidRPr="004A5D3C">
        <w:rPr>
          <w:rFonts w:cstheme="minorHAnsi"/>
        </w:rPr>
        <w:t>Metodické doporučení k prevenci rizikového chování dětí, žáků a studentů ve školách a ve školských zařízeních (č.j.: MŠMT 21291/2010-28) + přílohy pro jednotlivé typy rizikového chování:</w:t>
      </w:r>
    </w:p>
    <w:p w:rsidR="00866C18" w:rsidRPr="004A5D3C" w:rsidRDefault="00866C18" w:rsidP="00866C18">
      <w:pPr>
        <w:spacing w:after="0" w:line="240" w:lineRule="auto"/>
        <w:ind w:left="993"/>
        <w:rPr>
          <w:rFonts w:cstheme="minorHAnsi"/>
        </w:rPr>
      </w:pPr>
      <w:r w:rsidRPr="004A5D3C">
        <w:rPr>
          <w:rFonts w:cstheme="minorHAnsi"/>
        </w:rPr>
        <w:t xml:space="preserve">1. návykové látky                                                       </w:t>
      </w:r>
    </w:p>
    <w:p w:rsidR="00866C18" w:rsidRPr="004A5D3C" w:rsidRDefault="00866C18" w:rsidP="00866C18">
      <w:pPr>
        <w:spacing w:after="0" w:line="240" w:lineRule="auto"/>
        <w:ind w:left="993"/>
        <w:rPr>
          <w:rFonts w:cstheme="minorHAnsi"/>
        </w:rPr>
      </w:pPr>
      <w:r w:rsidRPr="004A5D3C">
        <w:rPr>
          <w:rFonts w:cstheme="minorHAnsi"/>
        </w:rPr>
        <w:t>2. rizikové chování v dopravě</w:t>
      </w:r>
    </w:p>
    <w:p w:rsidR="00866C18" w:rsidRPr="004A5D3C" w:rsidRDefault="00866C18" w:rsidP="00866C18">
      <w:pPr>
        <w:spacing w:after="0" w:line="240" w:lineRule="auto"/>
        <w:ind w:left="993"/>
        <w:rPr>
          <w:rFonts w:cstheme="minorHAnsi"/>
        </w:rPr>
      </w:pPr>
      <w:r w:rsidRPr="004A5D3C">
        <w:rPr>
          <w:rFonts w:cstheme="minorHAnsi"/>
        </w:rPr>
        <w:t>3. poruchy příjmu potravy</w:t>
      </w:r>
    </w:p>
    <w:p w:rsidR="00866C18" w:rsidRPr="004A5D3C" w:rsidRDefault="00866C18" w:rsidP="00866C18">
      <w:pPr>
        <w:spacing w:after="0" w:line="240" w:lineRule="auto"/>
        <w:ind w:left="993"/>
        <w:rPr>
          <w:rFonts w:cstheme="minorHAnsi"/>
        </w:rPr>
      </w:pPr>
      <w:r w:rsidRPr="004A5D3C">
        <w:rPr>
          <w:rFonts w:cstheme="minorHAnsi"/>
        </w:rPr>
        <w:t>4. alkohol</w:t>
      </w:r>
    </w:p>
    <w:p w:rsidR="00866C18" w:rsidRPr="004A5D3C" w:rsidRDefault="00866C18" w:rsidP="00866C18">
      <w:pPr>
        <w:spacing w:after="0" w:line="240" w:lineRule="auto"/>
        <w:ind w:left="993"/>
        <w:rPr>
          <w:rFonts w:cstheme="minorHAnsi"/>
        </w:rPr>
      </w:pPr>
      <w:r w:rsidRPr="004A5D3C">
        <w:rPr>
          <w:rFonts w:cstheme="minorHAnsi"/>
        </w:rPr>
        <w:t>5. syndrom CAN</w:t>
      </w:r>
    </w:p>
    <w:p w:rsidR="00866C18" w:rsidRPr="004A5D3C" w:rsidRDefault="00866C18" w:rsidP="00866C18">
      <w:pPr>
        <w:spacing w:after="0" w:line="240" w:lineRule="auto"/>
        <w:ind w:left="993"/>
        <w:rPr>
          <w:rFonts w:cstheme="minorHAnsi"/>
        </w:rPr>
      </w:pPr>
      <w:r w:rsidRPr="004A5D3C">
        <w:rPr>
          <w:rFonts w:cstheme="minorHAnsi"/>
        </w:rPr>
        <w:t>6. školní šikanování</w:t>
      </w:r>
    </w:p>
    <w:p w:rsidR="00866C18" w:rsidRPr="004A5D3C" w:rsidRDefault="00866C18" w:rsidP="00866C18">
      <w:pPr>
        <w:spacing w:after="0" w:line="240" w:lineRule="auto"/>
        <w:ind w:left="993"/>
        <w:rPr>
          <w:rFonts w:cstheme="minorHAnsi"/>
        </w:rPr>
      </w:pPr>
      <w:r w:rsidRPr="004A5D3C">
        <w:rPr>
          <w:rFonts w:cstheme="minorHAnsi"/>
        </w:rPr>
        <w:t>7. kyberšikana</w:t>
      </w:r>
    </w:p>
    <w:p w:rsidR="00866C18" w:rsidRPr="004A5D3C" w:rsidRDefault="00866C18" w:rsidP="00866C18">
      <w:pPr>
        <w:spacing w:after="0" w:line="240" w:lineRule="auto"/>
        <w:ind w:left="993"/>
        <w:rPr>
          <w:rFonts w:cstheme="minorHAnsi"/>
        </w:rPr>
      </w:pPr>
      <w:r w:rsidRPr="004A5D3C">
        <w:rPr>
          <w:rFonts w:cstheme="minorHAnsi"/>
        </w:rPr>
        <w:t>8. homofonie</w:t>
      </w:r>
    </w:p>
    <w:p w:rsidR="00866C18" w:rsidRPr="004A5D3C" w:rsidRDefault="00866C18" w:rsidP="00866C18">
      <w:pPr>
        <w:spacing w:after="0" w:line="240" w:lineRule="auto"/>
        <w:ind w:left="993"/>
        <w:rPr>
          <w:rFonts w:cstheme="minorHAnsi"/>
        </w:rPr>
      </w:pPr>
      <w:r w:rsidRPr="004A5D3C">
        <w:rPr>
          <w:rFonts w:cstheme="minorHAnsi"/>
        </w:rPr>
        <w:t>9. extremismus, rasismus, xenofobie, antisemitismus</w:t>
      </w:r>
    </w:p>
    <w:p w:rsidR="00866C18" w:rsidRPr="004A5D3C" w:rsidRDefault="00866C18" w:rsidP="00866C18">
      <w:pPr>
        <w:spacing w:after="0" w:line="240" w:lineRule="auto"/>
        <w:ind w:left="993"/>
        <w:rPr>
          <w:rFonts w:cstheme="minorHAnsi"/>
        </w:rPr>
      </w:pPr>
      <w:r w:rsidRPr="004A5D3C">
        <w:rPr>
          <w:rFonts w:cstheme="minorHAnsi"/>
        </w:rPr>
        <w:t>10. vandalismus</w:t>
      </w:r>
    </w:p>
    <w:p w:rsidR="00866C18" w:rsidRPr="004A5D3C" w:rsidRDefault="00866C18" w:rsidP="00866C18">
      <w:pPr>
        <w:spacing w:after="0" w:line="240" w:lineRule="auto"/>
        <w:ind w:left="993"/>
        <w:rPr>
          <w:rFonts w:cstheme="minorHAnsi"/>
        </w:rPr>
      </w:pPr>
      <w:r w:rsidRPr="004A5D3C">
        <w:rPr>
          <w:rFonts w:cstheme="minorHAnsi"/>
        </w:rPr>
        <w:t>11. záškoláctví</w:t>
      </w:r>
    </w:p>
    <w:p w:rsidR="00866C18" w:rsidRPr="004A5D3C" w:rsidRDefault="00866C18" w:rsidP="00866C18">
      <w:pPr>
        <w:spacing w:after="0" w:line="240" w:lineRule="auto"/>
        <w:ind w:left="993"/>
        <w:rPr>
          <w:rFonts w:cstheme="minorHAnsi"/>
        </w:rPr>
      </w:pPr>
      <w:r w:rsidRPr="004A5D3C">
        <w:rPr>
          <w:rFonts w:cstheme="minorHAnsi"/>
        </w:rPr>
        <w:t>12. krádeže</w:t>
      </w:r>
    </w:p>
    <w:p w:rsidR="00866C18" w:rsidRPr="004A5D3C" w:rsidRDefault="00866C18" w:rsidP="00866C18">
      <w:pPr>
        <w:spacing w:after="0" w:line="240" w:lineRule="auto"/>
        <w:ind w:left="993"/>
        <w:rPr>
          <w:rFonts w:cstheme="minorHAnsi"/>
        </w:rPr>
      </w:pPr>
      <w:r w:rsidRPr="004A5D3C">
        <w:rPr>
          <w:rFonts w:cstheme="minorHAnsi"/>
        </w:rPr>
        <w:t>13. tabák</w:t>
      </w:r>
    </w:p>
    <w:p w:rsidR="00866C18" w:rsidRPr="004A5D3C" w:rsidRDefault="00866C18" w:rsidP="00866C18">
      <w:pPr>
        <w:spacing w:after="0" w:line="240" w:lineRule="auto"/>
        <w:ind w:left="993"/>
        <w:rPr>
          <w:rFonts w:cstheme="minorHAnsi"/>
        </w:rPr>
      </w:pPr>
      <w:r w:rsidRPr="004A5D3C">
        <w:rPr>
          <w:rFonts w:cstheme="minorHAnsi"/>
        </w:rPr>
        <w:t>14. krizové situace spojené s násilím</w:t>
      </w:r>
    </w:p>
    <w:p w:rsidR="00866C18" w:rsidRPr="004A5D3C" w:rsidRDefault="00866C18" w:rsidP="00866C18">
      <w:pPr>
        <w:spacing w:after="0" w:line="240" w:lineRule="auto"/>
        <w:ind w:left="993"/>
        <w:rPr>
          <w:rFonts w:cstheme="minorHAnsi"/>
        </w:rPr>
      </w:pPr>
      <w:r w:rsidRPr="004A5D3C">
        <w:rPr>
          <w:rFonts w:cstheme="minorHAnsi"/>
        </w:rPr>
        <w:t xml:space="preserve">15. netolismus </w:t>
      </w:r>
    </w:p>
    <w:p w:rsidR="00866C18" w:rsidRPr="004A5D3C" w:rsidRDefault="00866C18" w:rsidP="00866C18">
      <w:pPr>
        <w:spacing w:after="0" w:line="240" w:lineRule="auto"/>
        <w:ind w:left="993"/>
        <w:rPr>
          <w:rFonts w:cstheme="minorHAnsi"/>
        </w:rPr>
      </w:pPr>
      <w:r w:rsidRPr="004A5D3C">
        <w:rPr>
          <w:rFonts w:cstheme="minorHAnsi"/>
        </w:rPr>
        <w:t>16. sebepoškozování</w:t>
      </w:r>
    </w:p>
    <w:p w:rsidR="00866C18" w:rsidRPr="004A5D3C" w:rsidRDefault="00866C18" w:rsidP="00866C18">
      <w:pPr>
        <w:spacing w:after="0" w:line="240" w:lineRule="auto"/>
        <w:ind w:left="993"/>
        <w:rPr>
          <w:rFonts w:cstheme="minorHAnsi"/>
        </w:rPr>
      </w:pPr>
      <w:r w:rsidRPr="004A5D3C">
        <w:rPr>
          <w:rFonts w:cstheme="minorHAnsi"/>
        </w:rPr>
        <w:t>17. nová náboženská hnutí</w:t>
      </w:r>
    </w:p>
    <w:p w:rsidR="00866C18" w:rsidRPr="004A5D3C" w:rsidRDefault="00866C18" w:rsidP="00866C18">
      <w:pPr>
        <w:spacing w:after="0" w:line="240" w:lineRule="auto"/>
        <w:ind w:left="993"/>
        <w:rPr>
          <w:rFonts w:cstheme="minorHAnsi"/>
        </w:rPr>
      </w:pPr>
      <w:r w:rsidRPr="004A5D3C">
        <w:rPr>
          <w:rFonts w:cstheme="minorHAnsi"/>
        </w:rPr>
        <w:t>18. rizikové sexuální chování</w:t>
      </w:r>
    </w:p>
    <w:p w:rsidR="00866C18" w:rsidRPr="004A5D3C" w:rsidRDefault="00866C18" w:rsidP="00866C18">
      <w:pPr>
        <w:spacing w:after="0" w:line="240" w:lineRule="auto"/>
        <w:ind w:left="993"/>
        <w:rPr>
          <w:rFonts w:cstheme="minorHAnsi"/>
        </w:rPr>
      </w:pPr>
      <w:r w:rsidRPr="004A5D3C">
        <w:rPr>
          <w:rFonts w:cstheme="minorHAnsi"/>
        </w:rPr>
        <w:t>19. příslušnost k subkulturám</w:t>
      </w:r>
    </w:p>
    <w:p w:rsidR="00866C18" w:rsidRPr="004A5D3C" w:rsidRDefault="00866C18" w:rsidP="00866C18">
      <w:pPr>
        <w:spacing w:after="0" w:line="240" w:lineRule="auto"/>
        <w:ind w:left="993"/>
        <w:rPr>
          <w:rFonts w:cstheme="minorHAnsi"/>
        </w:rPr>
      </w:pPr>
      <w:r w:rsidRPr="004A5D3C">
        <w:rPr>
          <w:rFonts w:cstheme="minorHAnsi"/>
        </w:rPr>
        <w:t xml:space="preserve">20. domácí násilí </w:t>
      </w:r>
    </w:p>
    <w:p w:rsidR="00866C18" w:rsidRPr="004A5D3C" w:rsidRDefault="00866C18" w:rsidP="00866C18">
      <w:pPr>
        <w:spacing w:after="0" w:line="240" w:lineRule="auto"/>
        <w:ind w:left="993"/>
        <w:rPr>
          <w:rFonts w:cstheme="minorHAnsi"/>
        </w:rPr>
      </w:pPr>
      <w:r w:rsidRPr="004A5D3C">
        <w:rPr>
          <w:rFonts w:cstheme="minorHAnsi"/>
        </w:rPr>
        <w:t xml:space="preserve">21. hazardní hraní </w:t>
      </w:r>
    </w:p>
    <w:p w:rsidR="00866C18" w:rsidRPr="004A5D3C" w:rsidRDefault="00866C18" w:rsidP="00866C18">
      <w:pPr>
        <w:spacing w:after="0" w:line="240" w:lineRule="auto"/>
        <w:ind w:left="993"/>
        <w:rPr>
          <w:rFonts w:cstheme="minorHAnsi"/>
        </w:rPr>
      </w:pPr>
      <w:r>
        <w:rPr>
          <w:rFonts w:cstheme="minorHAnsi"/>
        </w:rPr>
        <w:t>22. d</w:t>
      </w:r>
      <w:r w:rsidRPr="004A5D3C">
        <w:rPr>
          <w:rFonts w:cstheme="minorHAnsi"/>
        </w:rPr>
        <w:t>održování pravidel prevence vzniku problémových sit</w:t>
      </w:r>
      <w:r>
        <w:rPr>
          <w:rFonts w:cstheme="minorHAnsi"/>
        </w:rPr>
        <w:t>uací týkajících se žáků s PAS</w:t>
      </w:r>
    </w:p>
    <w:p w:rsidR="00866C18" w:rsidRPr="004A5D3C" w:rsidRDefault="00866C18" w:rsidP="00866C18">
      <w:pPr>
        <w:spacing w:after="0" w:line="240" w:lineRule="auto"/>
        <w:rPr>
          <w:rFonts w:cstheme="minorHAnsi"/>
        </w:rPr>
      </w:pPr>
    </w:p>
    <w:p w:rsidR="00866C18" w:rsidRDefault="00866C18" w:rsidP="00582700">
      <w:pPr>
        <w:numPr>
          <w:ilvl w:val="0"/>
          <w:numId w:val="19"/>
        </w:numPr>
        <w:spacing w:after="0" w:line="240" w:lineRule="auto"/>
        <w:rPr>
          <w:rFonts w:cstheme="minorHAnsi"/>
        </w:rPr>
      </w:pPr>
      <w:r w:rsidRPr="004A5D3C">
        <w:rPr>
          <w:rFonts w:cstheme="minorHAnsi"/>
        </w:rPr>
        <w:t>Metodický pokyn Ministerstva školství, mládeže a tělovýchovy k výchově proti projevům rasismu, xenofobie a intolerance (č.j.: 14423/99-22)</w:t>
      </w:r>
    </w:p>
    <w:p w:rsidR="00866C18" w:rsidRPr="004A5D3C" w:rsidRDefault="00866C18" w:rsidP="00582700">
      <w:pPr>
        <w:numPr>
          <w:ilvl w:val="0"/>
          <w:numId w:val="19"/>
        </w:numPr>
        <w:spacing w:after="0" w:line="240" w:lineRule="auto"/>
        <w:rPr>
          <w:rFonts w:cstheme="minorHAnsi"/>
        </w:rPr>
      </w:pPr>
      <w:r w:rsidRPr="004A5D3C">
        <w:rPr>
          <w:rFonts w:cstheme="minorHAnsi"/>
          <w:bCs/>
        </w:rPr>
        <w:t>Metodické doporučení pro práci s Individuálním výchovným programem v rámci řešení rizikového chování žáků (</w:t>
      </w:r>
      <w:r w:rsidRPr="004A5D3C">
        <w:rPr>
          <w:rFonts w:cstheme="minorHAnsi"/>
        </w:rPr>
        <w:t>č. j. MSMT-43301/2013)</w:t>
      </w:r>
    </w:p>
    <w:p w:rsidR="00866C18" w:rsidRPr="004A5D3C" w:rsidRDefault="00866C18" w:rsidP="00582700">
      <w:pPr>
        <w:numPr>
          <w:ilvl w:val="0"/>
          <w:numId w:val="19"/>
        </w:numPr>
        <w:spacing w:after="0" w:line="240" w:lineRule="auto"/>
        <w:rPr>
          <w:rFonts w:cstheme="minorHAnsi"/>
        </w:rPr>
      </w:pPr>
      <w:r w:rsidRPr="004A5D3C">
        <w:rPr>
          <w:rFonts w:cstheme="minorHAnsi"/>
        </w:rPr>
        <w:t>Metodický pokyn k jednotnému postupu při uvolňování a omlouvání žáků z vyučování, prevenci a postihu záškoláctví (č.j.: 10194/2002 –14)</w:t>
      </w:r>
    </w:p>
    <w:p w:rsidR="00866C18" w:rsidRPr="004A5D3C" w:rsidRDefault="00866C18" w:rsidP="00866C18">
      <w:pPr>
        <w:spacing w:after="0" w:line="240" w:lineRule="auto"/>
        <w:ind w:left="660"/>
        <w:rPr>
          <w:rFonts w:cstheme="minorHAnsi"/>
          <w:i/>
        </w:rPr>
      </w:pPr>
      <w:r w:rsidRPr="00A46420">
        <w:rPr>
          <w:rStyle w:val="Hypertextovodkaz"/>
          <w:rFonts w:cstheme="minorHAnsi"/>
          <w:color w:val="auto"/>
          <w:u w:val="none"/>
        </w:rPr>
        <w:t>související normy</w:t>
      </w:r>
      <w:r w:rsidRPr="00A46420">
        <w:rPr>
          <w:rFonts w:cstheme="minorHAnsi"/>
          <w:color w:val="auto"/>
        </w:rPr>
        <w:t xml:space="preserve">: </w:t>
      </w:r>
      <w:r w:rsidRPr="004A5D3C">
        <w:rPr>
          <w:rFonts w:cstheme="minorHAnsi"/>
          <w:i/>
        </w:rPr>
        <w:t>Zákon o sociální potřebnosti č. 422/2003 Sb. (novela zákona č.  482/1991 Sb.) – ohlašovací povinnost školy při neomluvených hodinách; Zákon o sociálně-právní ochraně dětí č. 359/1999 Sb. (změny - platné znění od 1. 1. 2015 – více o ohlašovací povinnosti školy)</w:t>
      </w:r>
    </w:p>
    <w:p w:rsidR="00866C18" w:rsidRPr="004A5D3C" w:rsidRDefault="00866C18" w:rsidP="00582700">
      <w:pPr>
        <w:numPr>
          <w:ilvl w:val="0"/>
          <w:numId w:val="19"/>
        </w:numPr>
        <w:spacing w:after="0" w:line="240" w:lineRule="auto"/>
        <w:rPr>
          <w:rFonts w:cstheme="minorHAnsi"/>
        </w:rPr>
      </w:pPr>
      <w:r w:rsidRPr="004A5D3C">
        <w:rPr>
          <w:rFonts w:cstheme="minorHAnsi"/>
        </w:rPr>
        <w:t>Spolupráce předškolních zařízení, škol a školských zařízení s Policií ČR při prevenci a při vyšetřování kriminality dětí a mládeže a kriminality na dětech a mládeži páchané, (č.j.: 25884/2003-24)</w:t>
      </w:r>
      <w:r w:rsidRPr="004A5D3C">
        <w:rPr>
          <w:rFonts w:cstheme="minorHAnsi"/>
          <w:i/>
        </w:rPr>
        <w:t xml:space="preserve">     </w:t>
      </w:r>
    </w:p>
    <w:p w:rsidR="00866C18" w:rsidRPr="004A5D3C" w:rsidRDefault="00866C18" w:rsidP="00866C18">
      <w:pPr>
        <w:spacing w:after="0" w:line="240" w:lineRule="auto"/>
        <w:ind w:left="708" w:firstLine="12"/>
        <w:rPr>
          <w:rFonts w:cstheme="minorHAnsi"/>
          <w:i/>
        </w:rPr>
      </w:pPr>
      <w:r w:rsidRPr="00A46420">
        <w:rPr>
          <w:rStyle w:val="Hypertextovodkaz"/>
          <w:rFonts w:cstheme="minorHAnsi"/>
          <w:color w:val="auto"/>
          <w:u w:val="none"/>
        </w:rPr>
        <w:t>související norma</w:t>
      </w:r>
      <w:r w:rsidRPr="00A46420">
        <w:rPr>
          <w:rFonts w:cstheme="minorHAnsi"/>
        </w:rPr>
        <w:t>:</w:t>
      </w:r>
      <w:r w:rsidRPr="004A5D3C">
        <w:rPr>
          <w:rFonts w:cstheme="minorHAnsi"/>
          <w:i/>
        </w:rPr>
        <w:t xml:space="preserve"> Zákon o odpovědnosti mládeže za protiprávní činy a o soudnictví ve věcech mládeže č. 218/2003 Sb. platné znění od 1. 6. 2015</w:t>
      </w:r>
    </w:p>
    <w:p w:rsidR="00866C18" w:rsidRPr="004A5D3C" w:rsidRDefault="00866C18" w:rsidP="00582700">
      <w:pPr>
        <w:numPr>
          <w:ilvl w:val="0"/>
          <w:numId w:val="19"/>
        </w:numPr>
        <w:spacing w:after="0" w:line="240" w:lineRule="auto"/>
        <w:rPr>
          <w:rFonts w:cstheme="minorHAnsi"/>
        </w:rPr>
      </w:pPr>
      <w:r w:rsidRPr="004A5D3C">
        <w:rPr>
          <w:rFonts w:cstheme="minorHAnsi"/>
        </w:rPr>
        <w:t>Metodický pokyn k zajištění bezpečnosti a ochrany zdraví dětí, žáků a studentů ve školách a školských zařízeních zřizovaných MŠMT (č.j.: 37 014/2005-25)</w:t>
      </w:r>
    </w:p>
    <w:p w:rsidR="00866C18" w:rsidRDefault="00866C18" w:rsidP="00866C18">
      <w:pPr>
        <w:spacing w:line="240" w:lineRule="auto"/>
      </w:pPr>
    </w:p>
    <w:p w:rsidR="00E83176" w:rsidRDefault="00E83176" w:rsidP="00582700">
      <w:pPr>
        <w:numPr>
          <w:ilvl w:val="0"/>
          <w:numId w:val="4"/>
        </w:numPr>
        <w:spacing w:after="20" w:line="240" w:lineRule="auto"/>
        <w:ind w:right="100" w:hanging="362"/>
      </w:pPr>
      <w:r>
        <w:lastRenderedPageBreak/>
        <w:t>Metodický pokyn k jednotnému postupu při uvolňování a omlouvání žáků z vyučování, prevenci a postihu záškoláctví (č.j.: 10194/2002 –14) související normy</w:t>
      </w:r>
      <w:r>
        <w:rPr>
          <w:u w:val="single" w:color="000000"/>
        </w:rPr>
        <w:t>:</w:t>
      </w:r>
      <w:r>
        <w:t xml:space="preserve"> </w:t>
      </w:r>
      <w:r>
        <w:rPr>
          <w:i/>
        </w:rPr>
        <w:t xml:space="preserve">Zákon o sociální potřebnosti č. 422/2003 Sb. (novela zákona č.  482/1991 Sb.) – ohlašovací povinnost školy při neomluvených hodinách; Zákon o sociálně-právní ochraně dětí č. 359/1999 Sb. (změny - platné znění od 1. 1. 2015 – více o ohlašovací povinnosti školy) </w:t>
      </w:r>
    </w:p>
    <w:p w:rsidR="00E83176" w:rsidRDefault="00E83176" w:rsidP="00582700">
      <w:pPr>
        <w:numPr>
          <w:ilvl w:val="0"/>
          <w:numId w:val="4"/>
        </w:numPr>
        <w:spacing w:line="240" w:lineRule="auto"/>
        <w:ind w:right="100" w:hanging="362"/>
      </w:pPr>
      <w:r>
        <w:t>Spolupráce předškolních zařízení, škol a školských zařízení s Policií ČR při prevenci a při vyšetřování kriminality dětí a mládeže a kriminality na dětech a mládeži páchané, (č.j.: 25884/2003-24)</w:t>
      </w:r>
      <w:r>
        <w:rPr>
          <w:i/>
        </w:rPr>
        <w:t xml:space="preserve">     </w:t>
      </w:r>
      <w:r>
        <w:t xml:space="preserve"> související norma</w:t>
      </w:r>
      <w:r>
        <w:rPr>
          <w:i/>
        </w:rPr>
        <w:t>: Zákon o odpovědnosti mládeže za protiprávní činy a o soudnic-</w:t>
      </w:r>
    </w:p>
    <w:p w:rsidR="00E83176" w:rsidRDefault="00E83176" w:rsidP="00866C18">
      <w:pPr>
        <w:spacing w:after="189" w:line="240" w:lineRule="auto"/>
        <w:ind w:left="708" w:right="94" w:firstLine="0"/>
      </w:pPr>
      <w:r>
        <w:rPr>
          <w:i/>
        </w:rPr>
        <w:t xml:space="preserve">tví ve věcech mládeže č. 218/2003 Sb. platné znění od 1. 6. 2015 </w:t>
      </w:r>
    </w:p>
    <w:p w:rsidR="00E83176" w:rsidRDefault="00E83176" w:rsidP="00582700">
      <w:pPr>
        <w:numPr>
          <w:ilvl w:val="0"/>
          <w:numId w:val="4"/>
        </w:numPr>
        <w:spacing w:line="240" w:lineRule="auto"/>
        <w:ind w:right="100" w:hanging="362"/>
      </w:pPr>
      <w:r>
        <w:t xml:space="preserve">Metodický pokyn k zajištění bezpečnosti a ochrany zdraví dětí, žáků a studentů ve školách a školských zařízeních zřizovaných MŠMT (č.j.: 37 014/2005-25) </w:t>
      </w:r>
    </w:p>
    <w:p w:rsidR="00E83176" w:rsidRDefault="00E83176" w:rsidP="00866C18">
      <w:pPr>
        <w:spacing w:after="146" w:line="240" w:lineRule="auto"/>
        <w:ind w:left="720" w:firstLine="0"/>
        <w:jc w:val="left"/>
      </w:pPr>
      <w:r>
        <w:t xml:space="preserve"> </w:t>
      </w:r>
    </w:p>
    <w:p w:rsidR="00E83176" w:rsidRDefault="00E83176" w:rsidP="00866C18">
      <w:pPr>
        <w:spacing w:after="146" w:line="240" w:lineRule="auto"/>
        <w:ind w:left="0" w:firstLine="0"/>
        <w:jc w:val="left"/>
      </w:pPr>
      <w:r>
        <w:t xml:space="preserve"> </w:t>
      </w:r>
    </w:p>
    <w:p w:rsidR="00E83176" w:rsidRDefault="00E83176" w:rsidP="00866C18">
      <w:pPr>
        <w:spacing w:after="146" w:line="240" w:lineRule="auto"/>
        <w:ind w:left="0" w:right="48" w:firstLine="0"/>
        <w:jc w:val="center"/>
      </w:pPr>
      <w:r>
        <w:t xml:space="preserve"> </w:t>
      </w:r>
    </w:p>
    <w:p w:rsidR="00E83176" w:rsidRDefault="00E83176" w:rsidP="00866C18">
      <w:pPr>
        <w:spacing w:after="0" w:line="240" w:lineRule="auto"/>
        <w:ind w:left="0" w:firstLine="0"/>
        <w:jc w:val="left"/>
      </w:pPr>
      <w:r>
        <w:t xml:space="preserve"> </w:t>
      </w:r>
    </w:p>
    <w:p w:rsidR="00866C18" w:rsidRDefault="00866C18">
      <w:pPr>
        <w:spacing w:after="160" w:line="259" w:lineRule="auto"/>
        <w:ind w:left="0" w:firstLine="0"/>
        <w:jc w:val="left"/>
        <w:rPr>
          <w:b/>
          <w:sz w:val="28"/>
        </w:rPr>
      </w:pPr>
      <w:r>
        <w:br w:type="page"/>
      </w:r>
    </w:p>
    <w:p w:rsidR="00E83176" w:rsidRDefault="00E83176" w:rsidP="00866C18">
      <w:pPr>
        <w:pStyle w:val="Nadpis2"/>
        <w:spacing w:after="267" w:line="240" w:lineRule="auto"/>
        <w:ind w:left="-5" w:right="153"/>
      </w:pPr>
      <w:bookmarkStart w:id="18" w:name="_Toc139904228"/>
      <w:bookmarkStart w:id="19" w:name="_Toc139907164"/>
      <w:r>
        <w:lastRenderedPageBreak/>
        <w:t>4</w:t>
      </w:r>
      <w:r>
        <w:rPr>
          <w:rFonts w:ascii="Arial" w:eastAsia="Arial" w:hAnsi="Arial" w:cs="Arial"/>
        </w:rPr>
        <w:t xml:space="preserve"> </w:t>
      </w:r>
      <w:r>
        <w:t>ÚČASTNÍCI PP</w:t>
      </w:r>
      <w:bookmarkEnd w:id="18"/>
      <w:bookmarkEnd w:id="19"/>
      <w:r>
        <w:t xml:space="preserve"> </w:t>
      </w:r>
    </w:p>
    <w:p w:rsidR="00E83176" w:rsidRDefault="00E83176" w:rsidP="00582700">
      <w:pPr>
        <w:numPr>
          <w:ilvl w:val="0"/>
          <w:numId w:val="5"/>
        </w:numPr>
        <w:spacing w:after="205" w:line="240" w:lineRule="auto"/>
        <w:ind w:hanging="360"/>
        <w:jc w:val="left"/>
      </w:pPr>
      <w:r>
        <w:rPr>
          <w:b/>
        </w:rPr>
        <w:t xml:space="preserve">Působící subjekty: </w:t>
      </w:r>
    </w:p>
    <w:p w:rsidR="00E83176" w:rsidRDefault="00E83176" w:rsidP="00582700">
      <w:pPr>
        <w:numPr>
          <w:ilvl w:val="1"/>
          <w:numId w:val="5"/>
        </w:numPr>
        <w:spacing w:line="240" w:lineRule="auto"/>
        <w:ind w:right="100" w:hanging="360"/>
      </w:pPr>
      <w:r>
        <w:t xml:space="preserve">odborný pracovník MŠMT ČR, krajský školský koordinátor prevence, </w:t>
      </w:r>
    </w:p>
    <w:p w:rsidR="00E83176" w:rsidRDefault="00E83176" w:rsidP="00582700">
      <w:pPr>
        <w:numPr>
          <w:ilvl w:val="1"/>
          <w:numId w:val="5"/>
        </w:numPr>
        <w:spacing w:after="152" w:line="240" w:lineRule="auto"/>
        <w:ind w:right="100" w:hanging="360"/>
      </w:pPr>
      <w:r>
        <w:t xml:space="preserve">okresní metodik preventivních aktivit, </w:t>
      </w:r>
    </w:p>
    <w:p w:rsidR="00E83176" w:rsidRDefault="00E83176" w:rsidP="00582700">
      <w:pPr>
        <w:numPr>
          <w:ilvl w:val="1"/>
          <w:numId w:val="5"/>
        </w:numPr>
        <w:spacing w:after="155" w:line="240" w:lineRule="auto"/>
        <w:ind w:right="100" w:hanging="360"/>
      </w:pPr>
      <w:r>
        <w:t xml:space="preserve">ředitel školy, </w:t>
      </w:r>
    </w:p>
    <w:p w:rsidR="00E83176" w:rsidRDefault="00741F28" w:rsidP="00582700">
      <w:pPr>
        <w:numPr>
          <w:ilvl w:val="1"/>
          <w:numId w:val="5"/>
        </w:numPr>
        <w:spacing w:after="156" w:line="240" w:lineRule="auto"/>
        <w:ind w:right="100" w:hanging="360"/>
      </w:pPr>
      <w:r>
        <w:t>školní poradenské pracoviště</w:t>
      </w:r>
      <w:r w:rsidR="00E83176">
        <w:t xml:space="preserve"> ZŠ, </w:t>
      </w:r>
    </w:p>
    <w:p w:rsidR="00E83176" w:rsidRDefault="00E83176" w:rsidP="00582700">
      <w:pPr>
        <w:numPr>
          <w:ilvl w:val="1"/>
          <w:numId w:val="5"/>
        </w:numPr>
        <w:spacing w:after="154" w:line="240" w:lineRule="auto"/>
        <w:ind w:right="100" w:hanging="360"/>
      </w:pPr>
      <w:r>
        <w:t xml:space="preserve">třídní učitelé, ostatní vyučující, vychovatelka ŠD, provozní zaměstnanci, </w:t>
      </w:r>
    </w:p>
    <w:p w:rsidR="00E83176" w:rsidRDefault="00E83176" w:rsidP="00582700">
      <w:pPr>
        <w:numPr>
          <w:ilvl w:val="1"/>
          <w:numId w:val="5"/>
        </w:numPr>
        <w:spacing w:after="154" w:line="240" w:lineRule="auto"/>
        <w:ind w:right="100" w:hanging="360"/>
      </w:pPr>
      <w:r>
        <w:t xml:space="preserve">rodiče, zákonní zástupci, </w:t>
      </w:r>
    </w:p>
    <w:p w:rsidR="00E83176" w:rsidRDefault="00E83176" w:rsidP="00582700">
      <w:pPr>
        <w:numPr>
          <w:ilvl w:val="1"/>
          <w:numId w:val="5"/>
        </w:numPr>
        <w:spacing w:after="143" w:line="240" w:lineRule="auto"/>
        <w:ind w:right="100" w:hanging="360"/>
      </w:pPr>
      <w:r>
        <w:t xml:space="preserve">vládní i nevládní organizace v systému prevence, </w:t>
      </w:r>
    </w:p>
    <w:p w:rsidR="00E83176" w:rsidRDefault="00E83176" w:rsidP="00582700">
      <w:pPr>
        <w:numPr>
          <w:ilvl w:val="1"/>
          <w:numId w:val="5"/>
        </w:numPr>
        <w:spacing w:after="150" w:line="240" w:lineRule="auto"/>
        <w:ind w:right="100" w:hanging="360"/>
      </w:pPr>
      <w:r>
        <w:t xml:space="preserve">instituce zajišťující využití volného času, </w:t>
      </w:r>
    </w:p>
    <w:p w:rsidR="00E83176" w:rsidRDefault="00E83176" w:rsidP="00582700">
      <w:pPr>
        <w:numPr>
          <w:ilvl w:val="1"/>
          <w:numId w:val="5"/>
        </w:numPr>
        <w:spacing w:after="96" w:line="240" w:lineRule="auto"/>
        <w:ind w:right="100" w:hanging="360"/>
      </w:pPr>
      <w:r>
        <w:t xml:space="preserve">Školská rada. </w:t>
      </w:r>
    </w:p>
    <w:p w:rsidR="00E83176" w:rsidRDefault="00E83176" w:rsidP="00866C18">
      <w:pPr>
        <w:spacing w:after="192" w:line="240" w:lineRule="auto"/>
        <w:ind w:left="720" w:firstLine="0"/>
        <w:jc w:val="left"/>
      </w:pPr>
      <w:r>
        <w:rPr>
          <w:b/>
        </w:rPr>
        <w:t xml:space="preserve"> </w:t>
      </w:r>
    </w:p>
    <w:p w:rsidR="00E83176" w:rsidRDefault="00E83176" w:rsidP="00582700">
      <w:pPr>
        <w:numPr>
          <w:ilvl w:val="0"/>
          <w:numId w:val="5"/>
        </w:numPr>
        <w:spacing w:after="188" w:line="240" w:lineRule="auto"/>
        <w:ind w:hanging="360"/>
        <w:jc w:val="left"/>
      </w:pPr>
      <w:r>
        <w:rPr>
          <w:b/>
        </w:rPr>
        <w:t xml:space="preserve">Cílové skupiny: </w:t>
      </w:r>
    </w:p>
    <w:p w:rsidR="00E83176" w:rsidRDefault="00E83176" w:rsidP="00866C18">
      <w:pPr>
        <w:spacing w:line="240" w:lineRule="auto"/>
        <w:ind w:left="10" w:right="100"/>
      </w:pPr>
      <w:r>
        <w:t xml:space="preserve">Vzhledem k tomu, že do realizace většiny akcí se především zapojují žáci s bezproblémovým chováním, chceme se v tomto školním roce zaměřit na následující skupiny:  </w:t>
      </w:r>
    </w:p>
    <w:p w:rsidR="00E83176" w:rsidRDefault="00E83176" w:rsidP="00582700">
      <w:pPr>
        <w:numPr>
          <w:ilvl w:val="1"/>
          <w:numId w:val="5"/>
        </w:numPr>
        <w:spacing w:after="2" w:line="240" w:lineRule="auto"/>
        <w:ind w:right="100" w:hanging="360"/>
      </w:pPr>
      <w:r>
        <w:t xml:space="preserve">žáci z rizikových skupin (špatný prospěch nebo neprospívající, kuřácké prostředí, neúplná rodina, žáci vychováváni prarodiči, sociálně slabší rodina, žáci s handicapem dlouhodobého onemocnění, žáci se sklony k sebepoškozování, integrovaní žáci….), </w:t>
      </w:r>
    </w:p>
    <w:p w:rsidR="00E83176" w:rsidRDefault="00E83176" w:rsidP="00582700">
      <w:pPr>
        <w:numPr>
          <w:ilvl w:val="1"/>
          <w:numId w:val="5"/>
        </w:numPr>
        <w:spacing w:line="240" w:lineRule="auto"/>
        <w:ind w:right="100" w:hanging="360"/>
      </w:pPr>
      <w:r>
        <w:t xml:space="preserve">třídní kolektiv jako celek (především 1. třída s nově příchozími žáky a 6. třída, kde přicházejí žáci ze školy v Nové Hradečné a všichni přecházejí na II. stupeň ZŠ </w:t>
      </w:r>
    </w:p>
    <w:p w:rsidR="00E83176" w:rsidRDefault="00E83176" w:rsidP="00582700">
      <w:pPr>
        <w:numPr>
          <w:ilvl w:val="1"/>
          <w:numId w:val="5"/>
        </w:numPr>
        <w:spacing w:line="240" w:lineRule="auto"/>
        <w:ind w:right="100" w:hanging="360"/>
      </w:pPr>
      <w:r>
        <w:t xml:space="preserve">pedagogický kolektiv (spolupráce vyučujících I. stupně a II. stupně), </w:t>
      </w:r>
    </w:p>
    <w:p w:rsidR="00E83176" w:rsidRDefault="00E83176" w:rsidP="00582700">
      <w:pPr>
        <w:numPr>
          <w:ilvl w:val="1"/>
          <w:numId w:val="5"/>
        </w:numPr>
        <w:spacing w:line="240" w:lineRule="auto"/>
        <w:ind w:right="100" w:hanging="360"/>
      </w:pPr>
      <w:r>
        <w:t xml:space="preserve">rodiče žáků z rizikových skupin i rodiče ochotné spolupracovat se školou. </w:t>
      </w:r>
    </w:p>
    <w:p w:rsidR="00E83176" w:rsidRDefault="00E83176" w:rsidP="00866C18">
      <w:pPr>
        <w:spacing w:after="73" w:line="240" w:lineRule="auto"/>
        <w:ind w:left="0" w:firstLine="0"/>
        <w:jc w:val="left"/>
      </w:pPr>
      <w:r>
        <w:t xml:space="preserve"> </w:t>
      </w:r>
    </w:p>
    <w:p w:rsidR="00E83176" w:rsidRDefault="00E83176" w:rsidP="00866C18">
      <w:pPr>
        <w:spacing w:after="75" w:line="240" w:lineRule="auto"/>
        <w:ind w:left="10" w:right="100"/>
      </w:pPr>
      <w:r>
        <w:t xml:space="preserve">A samozřejmě všechny ostatní subjekty: </w:t>
      </w:r>
    </w:p>
    <w:p w:rsidR="00E83176" w:rsidRDefault="00E83176" w:rsidP="00582700">
      <w:pPr>
        <w:numPr>
          <w:ilvl w:val="0"/>
          <w:numId w:val="6"/>
        </w:numPr>
        <w:spacing w:line="240" w:lineRule="auto"/>
        <w:ind w:right="100" w:hanging="281"/>
      </w:pPr>
      <w:r>
        <w:t xml:space="preserve">ostatní žáci ZŠ  </w:t>
      </w:r>
    </w:p>
    <w:p w:rsidR="00E83176" w:rsidRDefault="00E83176" w:rsidP="00582700">
      <w:pPr>
        <w:numPr>
          <w:ilvl w:val="0"/>
          <w:numId w:val="6"/>
        </w:numPr>
        <w:spacing w:line="240" w:lineRule="auto"/>
        <w:ind w:right="100" w:hanging="281"/>
      </w:pPr>
      <w:r>
        <w:t xml:space="preserve">rodiče, zákonní zástupci, </w:t>
      </w:r>
    </w:p>
    <w:p w:rsidR="00E83176" w:rsidRDefault="00E83176" w:rsidP="00582700">
      <w:pPr>
        <w:numPr>
          <w:ilvl w:val="0"/>
          <w:numId w:val="6"/>
        </w:numPr>
        <w:spacing w:line="240" w:lineRule="auto"/>
        <w:ind w:right="100" w:hanging="281"/>
      </w:pPr>
      <w:r>
        <w:t xml:space="preserve">veřejnost </w:t>
      </w:r>
    </w:p>
    <w:p w:rsidR="00E83176" w:rsidRDefault="00E83176" w:rsidP="00582700">
      <w:pPr>
        <w:numPr>
          <w:ilvl w:val="0"/>
          <w:numId w:val="6"/>
        </w:numPr>
        <w:spacing w:line="240" w:lineRule="auto"/>
        <w:ind w:right="100" w:hanging="281"/>
      </w:pPr>
      <w:r>
        <w:t xml:space="preserve">provozní zaměstnanci školy </w:t>
      </w:r>
    </w:p>
    <w:p w:rsidR="00E83176" w:rsidRDefault="00E83176" w:rsidP="00582700">
      <w:pPr>
        <w:numPr>
          <w:ilvl w:val="0"/>
          <w:numId w:val="6"/>
        </w:numPr>
        <w:spacing w:line="240" w:lineRule="auto"/>
        <w:ind w:right="100" w:hanging="281"/>
      </w:pPr>
      <w:r>
        <w:t xml:space="preserve">pedagogičtí pracovníci </w:t>
      </w:r>
    </w:p>
    <w:p w:rsidR="00E83176" w:rsidRDefault="00E83176" w:rsidP="00866C18">
      <w:pPr>
        <w:spacing w:after="26" w:line="240" w:lineRule="auto"/>
        <w:ind w:left="0" w:firstLine="0"/>
        <w:jc w:val="left"/>
      </w:pPr>
      <w:r>
        <w:t xml:space="preserve"> </w:t>
      </w:r>
    </w:p>
    <w:p w:rsidR="00E83176" w:rsidRDefault="00E83176" w:rsidP="00866C18">
      <w:pPr>
        <w:spacing w:after="26" w:line="240" w:lineRule="auto"/>
        <w:ind w:left="0" w:firstLine="0"/>
        <w:jc w:val="left"/>
      </w:pPr>
      <w:r>
        <w:t xml:space="preserve"> </w:t>
      </w:r>
    </w:p>
    <w:p w:rsidR="00E83176" w:rsidRDefault="00E83176" w:rsidP="00866C18">
      <w:pPr>
        <w:spacing w:after="0" w:line="240" w:lineRule="auto"/>
        <w:ind w:left="0" w:firstLine="0"/>
        <w:jc w:val="left"/>
      </w:pPr>
      <w:r>
        <w:t xml:space="preserve"> </w:t>
      </w:r>
    </w:p>
    <w:p w:rsidR="00866C18" w:rsidRDefault="00866C18">
      <w:pPr>
        <w:spacing w:after="160" w:line="259" w:lineRule="auto"/>
        <w:ind w:left="0" w:firstLine="0"/>
        <w:jc w:val="left"/>
        <w:rPr>
          <w:b/>
          <w:sz w:val="28"/>
        </w:rPr>
      </w:pPr>
      <w:r>
        <w:br w:type="page"/>
      </w:r>
    </w:p>
    <w:p w:rsidR="00E83176" w:rsidRDefault="00E83176" w:rsidP="00866C18">
      <w:pPr>
        <w:pStyle w:val="Nadpis2"/>
        <w:spacing w:after="308" w:line="240" w:lineRule="auto"/>
        <w:ind w:left="-5" w:right="153"/>
      </w:pPr>
      <w:bookmarkStart w:id="20" w:name="_Toc139904229"/>
      <w:bookmarkStart w:id="21" w:name="_Toc139907165"/>
      <w:r>
        <w:lastRenderedPageBreak/>
        <w:t>5</w:t>
      </w:r>
      <w:r>
        <w:rPr>
          <w:rFonts w:ascii="Arial" w:eastAsia="Arial" w:hAnsi="Arial" w:cs="Arial"/>
        </w:rPr>
        <w:t xml:space="preserve"> </w:t>
      </w:r>
      <w:r>
        <w:t>ÚKOLY PEDAGOGICKÉHO SBORU</w:t>
      </w:r>
      <w:bookmarkEnd w:id="20"/>
      <w:bookmarkEnd w:id="21"/>
      <w:r>
        <w:t xml:space="preserve"> </w:t>
      </w:r>
    </w:p>
    <w:p w:rsidR="00E83176" w:rsidRDefault="00E83176" w:rsidP="00582700">
      <w:pPr>
        <w:numPr>
          <w:ilvl w:val="0"/>
          <w:numId w:val="7"/>
        </w:numPr>
        <w:spacing w:after="57" w:line="240" w:lineRule="auto"/>
        <w:ind w:hanging="360"/>
        <w:jc w:val="left"/>
      </w:pPr>
      <w:r>
        <w:rPr>
          <w:b/>
        </w:rPr>
        <w:t>Třídní učitel</w:t>
      </w:r>
      <w:r>
        <w:rPr>
          <w:b/>
          <w:sz w:val="28"/>
        </w:rPr>
        <w:t xml:space="preserve"> (TU):</w:t>
      </w:r>
      <w:r>
        <w:rPr>
          <w:b/>
        </w:rPr>
        <w:t xml:space="preserve"> </w:t>
      </w:r>
    </w:p>
    <w:p w:rsidR="00E83176" w:rsidRDefault="00E83176" w:rsidP="00582700">
      <w:pPr>
        <w:numPr>
          <w:ilvl w:val="1"/>
          <w:numId w:val="7"/>
        </w:numPr>
        <w:spacing w:line="240" w:lineRule="auto"/>
        <w:ind w:right="100" w:hanging="420"/>
      </w:pPr>
      <w:r>
        <w:t xml:space="preserve">sleduje potřeby a požadavky žáků ve své třídě, </w:t>
      </w:r>
    </w:p>
    <w:p w:rsidR="00E83176" w:rsidRDefault="00E83176" w:rsidP="00582700">
      <w:pPr>
        <w:numPr>
          <w:ilvl w:val="1"/>
          <w:numId w:val="7"/>
        </w:numPr>
        <w:spacing w:line="240" w:lineRule="auto"/>
        <w:ind w:right="100" w:hanging="420"/>
      </w:pPr>
      <w:r>
        <w:t xml:space="preserve">pozornost především problémovým žákům se zdravotními, výchovnými i vzdělávacími riziky, </w:t>
      </w:r>
    </w:p>
    <w:p w:rsidR="00E83176" w:rsidRDefault="00E83176" w:rsidP="00582700">
      <w:pPr>
        <w:numPr>
          <w:ilvl w:val="1"/>
          <w:numId w:val="7"/>
        </w:numPr>
        <w:spacing w:line="240" w:lineRule="auto"/>
        <w:ind w:right="100" w:hanging="420"/>
      </w:pPr>
      <w:r>
        <w:t xml:space="preserve">do vyučování vhodně zařazuje projektové vyučování, doučování apod., </w:t>
      </w:r>
    </w:p>
    <w:p w:rsidR="00E83176" w:rsidRDefault="00E83176" w:rsidP="00582700">
      <w:pPr>
        <w:numPr>
          <w:ilvl w:val="1"/>
          <w:numId w:val="7"/>
        </w:numPr>
        <w:spacing w:after="76" w:line="240" w:lineRule="auto"/>
        <w:ind w:right="100" w:hanging="420"/>
      </w:pPr>
      <w:r>
        <w:t xml:space="preserve">úzce spolupracuje s vedením školy, výchovným poradcem i metodikem prevence, </w:t>
      </w:r>
    </w:p>
    <w:p w:rsidR="00E83176" w:rsidRDefault="00E83176" w:rsidP="00582700">
      <w:pPr>
        <w:numPr>
          <w:ilvl w:val="1"/>
          <w:numId w:val="7"/>
        </w:numPr>
        <w:spacing w:after="69" w:line="240" w:lineRule="auto"/>
        <w:ind w:right="100" w:hanging="420"/>
      </w:pPr>
      <w:r>
        <w:t xml:space="preserve">pokud je to možné a vyžadují to okolnosti problémového chování žáků, sleduje i volnočasové aktivity svých žáků, </w:t>
      </w:r>
    </w:p>
    <w:p w:rsidR="00E83176" w:rsidRDefault="00E83176" w:rsidP="00582700">
      <w:pPr>
        <w:numPr>
          <w:ilvl w:val="1"/>
          <w:numId w:val="7"/>
        </w:numPr>
        <w:spacing w:line="240" w:lineRule="auto"/>
        <w:ind w:right="100" w:hanging="420"/>
      </w:pPr>
      <w:r>
        <w:t xml:space="preserve">monitoruje rodinné zázemí žáků, </w:t>
      </w:r>
    </w:p>
    <w:p w:rsidR="00E83176" w:rsidRDefault="00E83176" w:rsidP="00582700">
      <w:pPr>
        <w:numPr>
          <w:ilvl w:val="1"/>
          <w:numId w:val="7"/>
        </w:numPr>
        <w:spacing w:line="240" w:lineRule="auto"/>
        <w:ind w:right="100" w:hanging="420"/>
      </w:pPr>
      <w:r>
        <w:t xml:space="preserve">spolupracuje s rodiči, pravidelně informuje o prospěchu a chování žáků, především rodiče, kteří z jakýchkoliv důvodů nespolupracují se školou, </w:t>
      </w:r>
    </w:p>
    <w:p w:rsidR="00E83176" w:rsidRDefault="00E83176" w:rsidP="00582700">
      <w:pPr>
        <w:numPr>
          <w:ilvl w:val="1"/>
          <w:numId w:val="7"/>
        </w:numPr>
        <w:spacing w:line="240" w:lineRule="auto"/>
        <w:ind w:right="100" w:hanging="420"/>
      </w:pPr>
      <w:r>
        <w:t xml:space="preserve">důsledně postihuje jakékoliv negativní postoje a projevy žáků, </w:t>
      </w:r>
    </w:p>
    <w:p w:rsidR="00E83176" w:rsidRDefault="00E83176" w:rsidP="00582700">
      <w:pPr>
        <w:numPr>
          <w:ilvl w:val="1"/>
          <w:numId w:val="7"/>
        </w:numPr>
        <w:spacing w:line="240" w:lineRule="auto"/>
        <w:ind w:right="100" w:hanging="420"/>
      </w:pPr>
      <w:r>
        <w:t xml:space="preserve">sleduje docházku žáků, snaží se eliminovat záškoláctví, </w:t>
      </w:r>
    </w:p>
    <w:p w:rsidR="00E83176" w:rsidRDefault="00E83176" w:rsidP="00582700">
      <w:pPr>
        <w:numPr>
          <w:ilvl w:val="1"/>
          <w:numId w:val="7"/>
        </w:numPr>
        <w:spacing w:line="240" w:lineRule="auto"/>
        <w:ind w:right="100" w:hanging="420"/>
      </w:pPr>
      <w:r>
        <w:t xml:space="preserve">působí na žáky v oblasti rasismu, netolerance, xenofobie, extremismu, homofonie a antisemitismu. </w:t>
      </w:r>
    </w:p>
    <w:p w:rsidR="00E83176" w:rsidRDefault="00E83176" w:rsidP="00866C18">
      <w:pPr>
        <w:spacing w:after="184" w:line="240" w:lineRule="auto"/>
        <w:ind w:left="0" w:firstLine="0"/>
        <w:jc w:val="left"/>
      </w:pPr>
      <w:r>
        <w:rPr>
          <w:b/>
        </w:rPr>
        <w:t xml:space="preserve"> </w:t>
      </w:r>
    </w:p>
    <w:p w:rsidR="00E83176" w:rsidRDefault="00E83176" w:rsidP="00582700">
      <w:pPr>
        <w:numPr>
          <w:ilvl w:val="0"/>
          <w:numId w:val="7"/>
        </w:numPr>
        <w:spacing w:after="74" w:line="240" w:lineRule="auto"/>
        <w:ind w:hanging="360"/>
        <w:jc w:val="left"/>
      </w:pPr>
      <w:r>
        <w:rPr>
          <w:b/>
        </w:rPr>
        <w:t xml:space="preserve">Výchovný poradce (VP): </w:t>
      </w:r>
    </w:p>
    <w:p w:rsidR="00E83176" w:rsidRDefault="00E83176" w:rsidP="00582700">
      <w:pPr>
        <w:numPr>
          <w:ilvl w:val="1"/>
          <w:numId w:val="7"/>
        </w:numPr>
        <w:spacing w:after="52" w:line="240" w:lineRule="auto"/>
        <w:ind w:right="100" w:hanging="420"/>
      </w:pPr>
      <w:r>
        <w:t xml:space="preserve">poradenství rodičům a zákonným zástupcům především v oblasti volby povolání,  </w:t>
      </w:r>
    </w:p>
    <w:p w:rsidR="00E83176" w:rsidRDefault="00E83176" w:rsidP="00582700">
      <w:pPr>
        <w:numPr>
          <w:ilvl w:val="1"/>
          <w:numId w:val="7"/>
        </w:numPr>
        <w:spacing w:line="240" w:lineRule="auto"/>
        <w:ind w:right="100" w:hanging="420"/>
      </w:pPr>
      <w:r>
        <w:t xml:space="preserve">v rámci možností s ohledem na rozvrh hodin jednotlivých ročníků zajišťuje a organizuje návštěvu škol, učilišť (Scholaris Olomouc, Šumperk) a besed se zástupci těchto institucí, </w:t>
      </w:r>
    </w:p>
    <w:p w:rsidR="00E83176" w:rsidRDefault="00E83176" w:rsidP="00582700">
      <w:pPr>
        <w:numPr>
          <w:ilvl w:val="1"/>
          <w:numId w:val="7"/>
        </w:numPr>
        <w:spacing w:after="75" w:line="240" w:lineRule="auto"/>
        <w:ind w:right="100" w:hanging="420"/>
      </w:pPr>
      <w:r>
        <w:t xml:space="preserve">poskytování informací o činnosti školy, regionu, o možnostech uplatnění na trhu práce, </w:t>
      </w:r>
    </w:p>
    <w:p w:rsidR="00E83176" w:rsidRDefault="00E83176" w:rsidP="00582700">
      <w:pPr>
        <w:numPr>
          <w:ilvl w:val="1"/>
          <w:numId w:val="7"/>
        </w:numPr>
        <w:spacing w:after="66" w:line="240" w:lineRule="auto"/>
        <w:ind w:right="100" w:hanging="420"/>
      </w:pPr>
      <w:r>
        <w:t xml:space="preserve">vedení písemných záznamů, odborných zpráv a informací o žácích s poruchami učení i chování, </w:t>
      </w:r>
    </w:p>
    <w:p w:rsidR="00E83176" w:rsidRDefault="00E83176" w:rsidP="00582700">
      <w:pPr>
        <w:numPr>
          <w:ilvl w:val="1"/>
          <w:numId w:val="7"/>
        </w:numPr>
        <w:spacing w:line="240" w:lineRule="auto"/>
        <w:ind w:right="100" w:hanging="420"/>
      </w:pPr>
      <w:r>
        <w:t xml:space="preserve">práce s nadanými žáky, evidence a péče o žáky s individuálními a speciálními potřebami (IVP, PPP). </w:t>
      </w:r>
    </w:p>
    <w:p w:rsidR="00E83176" w:rsidRDefault="00E83176" w:rsidP="00866C18">
      <w:pPr>
        <w:spacing w:after="199" w:line="240" w:lineRule="auto"/>
        <w:ind w:left="1440" w:firstLine="0"/>
        <w:jc w:val="left"/>
      </w:pPr>
      <w:r>
        <w:t xml:space="preserve"> </w:t>
      </w:r>
    </w:p>
    <w:p w:rsidR="00E83176" w:rsidRDefault="00E83176" w:rsidP="00582700">
      <w:pPr>
        <w:numPr>
          <w:ilvl w:val="0"/>
          <w:numId w:val="7"/>
        </w:numPr>
        <w:spacing w:after="40" w:line="240" w:lineRule="auto"/>
        <w:ind w:hanging="360"/>
        <w:jc w:val="left"/>
      </w:pPr>
      <w:r>
        <w:rPr>
          <w:b/>
        </w:rPr>
        <w:t xml:space="preserve">Školní metodik prevence (ŠMP): </w:t>
      </w:r>
    </w:p>
    <w:p w:rsidR="00E83176" w:rsidRDefault="00E83176" w:rsidP="00582700">
      <w:pPr>
        <w:numPr>
          <w:ilvl w:val="1"/>
          <w:numId w:val="7"/>
        </w:numPr>
        <w:spacing w:line="240" w:lineRule="auto"/>
        <w:ind w:right="100" w:hanging="420"/>
      </w:pPr>
      <w:r>
        <w:t xml:space="preserve">tvorba, koordinace a kontrola realizace PP, </w:t>
      </w:r>
    </w:p>
    <w:p w:rsidR="00E83176" w:rsidRDefault="00E83176" w:rsidP="00582700">
      <w:pPr>
        <w:numPr>
          <w:ilvl w:val="1"/>
          <w:numId w:val="7"/>
        </w:numPr>
        <w:spacing w:line="240" w:lineRule="auto"/>
        <w:ind w:right="100" w:hanging="420"/>
      </w:pPr>
      <w:r>
        <w:t xml:space="preserve">prevence rizikového chování žáků, </w:t>
      </w:r>
    </w:p>
    <w:p w:rsidR="00E83176" w:rsidRDefault="00E83176" w:rsidP="00582700">
      <w:pPr>
        <w:numPr>
          <w:ilvl w:val="1"/>
          <w:numId w:val="7"/>
        </w:numPr>
        <w:spacing w:line="240" w:lineRule="auto"/>
        <w:ind w:right="100" w:hanging="420"/>
      </w:pPr>
      <w:r>
        <w:t xml:space="preserve">mapování a evidence projevů negativního chování žáků (schránka důvěry, deník ŠMP), </w:t>
      </w:r>
    </w:p>
    <w:p w:rsidR="00E83176" w:rsidRDefault="00E83176" w:rsidP="00582700">
      <w:pPr>
        <w:numPr>
          <w:ilvl w:val="1"/>
          <w:numId w:val="7"/>
        </w:numPr>
        <w:spacing w:line="240" w:lineRule="auto"/>
        <w:ind w:right="100" w:hanging="420"/>
      </w:pPr>
      <w:r>
        <w:t xml:space="preserve">spolupráce s vedením školy, RS, Radou školy a ostatními orgány státní správy (PPP, Policie ČR, OÚ…), </w:t>
      </w:r>
    </w:p>
    <w:p w:rsidR="00E83176" w:rsidRDefault="00E83176" w:rsidP="00582700">
      <w:pPr>
        <w:numPr>
          <w:ilvl w:val="1"/>
          <w:numId w:val="7"/>
        </w:numPr>
        <w:spacing w:line="240" w:lineRule="auto"/>
        <w:ind w:right="100" w:hanging="420"/>
      </w:pPr>
      <w:r>
        <w:t xml:space="preserve">spolupráce s třídními učiteli, </w:t>
      </w:r>
    </w:p>
    <w:p w:rsidR="00E83176" w:rsidRDefault="00E83176" w:rsidP="00582700">
      <w:pPr>
        <w:numPr>
          <w:ilvl w:val="1"/>
          <w:numId w:val="7"/>
        </w:numPr>
        <w:spacing w:line="240" w:lineRule="auto"/>
        <w:ind w:right="100" w:hanging="420"/>
      </w:pPr>
      <w:r>
        <w:t xml:space="preserve">sledování zapojení problémových žáků do školních i mimoškolních aktivit, </w:t>
      </w:r>
    </w:p>
    <w:p w:rsidR="00E83176" w:rsidRDefault="00E83176" w:rsidP="00582700">
      <w:pPr>
        <w:numPr>
          <w:ilvl w:val="1"/>
          <w:numId w:val="7"/>
        </w:numPr>
        <w:spacing w:line="240" w:lineRule="auto"/>
        <w:ind w:right="100" w:hanging="420"/>
      </w:pPr>
      <w:r>
        <w:t xml:space="preserve">organizace akcí (exkurze, besedy, rozhovory…), </w:t>
      </w:r>
    </w:p>
    <w:p w:rsidR="00E83176" w:rsidRDefault="00E83176" w:rsidP="00582700">
      <w:pPr>
        <w:numPr>
          <w:ilvl w:val="1"/>
          <w:numId w:val="7"/>
        </w:numPr>
        <w:spacing w:line="240" w:lineRule="auto"/>
        <w:ind w:right="100" w:hanging="420"/>
      </w:pPr>
      <w:r>
        <w:t xml:space="preserve">zajištění informovanosti žáků, pedagogického sboru o rizikovém chování, o metodách a možnostech primární prevence v rámci možností školy, </w:t>
      </w:r>
    </w:p>
    <w:p w:rsidR="00E83176" w:rsidRDefault="00E83176" w:rsidP="00582700">
      <w:pPr>
        <w:numPr>
          <w:ilvl w:val="1"/>
          <w:numId w:val="7"/>
        </w:numPr>
        <w:spacing w:line="240" w:lineRule="auto"/>
        <w:ind w:right="100" w:hanging="420"/>
      </w:pPr>
      <w:r>
        <w:lastRenderedPageBreak/>
        <w:t xml:space="preserve">spolupráce s rodinami problémových žáků, poradenství a pomoc rodině žáků s rizikovým chováním, </w:t>
      </w:r>
    </w:p>
    <w:p w:rsidR="00E83176" w:rsidRDefault="00E83176" w:rsidP="00582700">
      <w:pPr>
        <w:numPr>
          <w:ilvl w:val="1"/>
          <w:numId w:val="7"/>
        </w:numPr>
        <w:spacing w:line="240" w:lineRule="auto"/>
        <w:ind w:right="100" w:hanging="420"/>
      </w:pPr>
      <w:r>
        <w:t xml:space="preserve">monitoring varovných signálů projevů negativního jednání a chování žáků. </w:t>
      </w:r>
    </w:p>
    <w:p w:rsidR="00E83176" w:rsidRDefault="00E83176" w:rsidP="00866C18">
      <w:pPr>
        <w:spacing w:after="247" w:line="240" w:lineRule="auto"/>
        <w:ind w:left="0" w:firstLine="0"/>
        <w:jc w:val="left"/>
      </w:pPr>
      <w:r>
        <w:t xml:space="preserve"> </w:t>
      </w:r>
    </w:p>
    <w:p w:rsidR="00866C18" w:rsidRDefault="00866C18">
      <w:pPr>
        <w:spacing w:after="160" w:line="259" w:lineRule="auto"/>
        <w:ind w:left="0" w:firstLine="0"/>
        <w:jc w:val="left"/>
        <w:rPr>
          <w:b/>
          <w:sz w:val="28"/>
        </w:rPr>
      </w:pPr>
      <w:r>
        <w:br w:type="page"/>
      </w:r>
    </w:p>
    <w:p w:rsidR="00E83176" w:rsidRDefault="00E83176" w:rsidP="00866C18">
      <w:pPr>
        <w:pStyle w:val="Nadpis2"/>
        <w:spacing w:line="240" w:lineRule="auto"/>
        <w:ind w:left="-5" w:right="153"/>
      </w:pPr>
      <w:bookmarkStart w:id="22" w:name="_Toc139904230"/>
      <w:bookmarkStart w:id="23" w:name="_Toc139907166"/>
      <w:r>
        <w:lastRenderedPageBreak/>
        <w:t>6</w:t>
      </w:r>
      <w:r>
        <w:rPr>
          <w:rFonts w:ascii="Arial" w:eastAsia="Arial" w:hAnsi="Arial" w:cs="Arial"/>
        </w:rPr>
        <w:t xml:space="preserve"> </w:t>
      </w:r>
      <w:r>
        <w:t>PŘÍMÁ PRÁCE S ŽÁKY</w:t>
      </w:r>
      <w:bookmarkEnd w:id="22"/>
      <w:bookmarkEnd w:id="23"/>
      <w:r>
        <w:t xml:space="preserve"> </w:t>
      </w:r>
    </w:p>
    <w:p w:rsidR="00E83176" w:rsidRDefault="00E83176" w:rsidP="00582700">
      <w:pPr>
        <w:numPr>
          <w:ilvl w:val="0"/>
          <w:numId w:val="8"/>
        </w:numPr>
        <w:spacing w:after="45" w:line="240" w:lineRule="auto"/>
        <w:ind w:hanging="360"/>
        <w:jc w:val="left"/>
      </w:pPr>
      <w:r>
        <w:rPr>
          <w:b/>
        </w:rPr>
        <w:t xml:space="preserve">Prevence </w:t>
      </w:r>
      <w:r>
        <w:t>– zjišťování aktuálního situace na škole, stanovení příčin, opatření do budoucna – provozní a čtvrtletní porady, žákovský sněm.</w:t>
      </w:r>
      <w:r>
        <w:rPr>
          <w:b/>
        </w:rPr>
        <w:t xml:space="preserve"> </w:t>
      </w:r>
      <w:r>
        <w:t xml:space="preserve"> </w:t>
      </w:r>
    </w:p>
    <w:p w:rsidR="00E83176" w:rsidRDefault="00E83176" w:rsidP="00582700">
      <w:pPr>
        <w:numPr>
          <w:ilvl w:val="0"/>
          <w:numId w:val="8"/>
        </w:numPr>
        <w:spacing w:before="240" w:after="85" w:line="240" w:lineRule="auto"/>
        <w:ind w:hanging="360"/>
        <w:jc w:val="left"/>
      </w:pPr>
      <w:r>
        <w:rPr>
          <w:b/>
        </w:rPr>
        <w:t xml:space="preserve">Zaměření na aktuální problémy:  </w:t>
      </w:r>
    </w:p>
    <w:p w:rsidR="00E83176" w:rsidRDefault="00E83176" w:rsidP="00582700">
      <w:pPr>
        <w:numPr>
          <w:ilvl w:val="1"/>
          <w:numId w:val="8"/>
        </w:numPr>
        <w:spacing w:line="240" w:lineRule="auto"/>
        <w:ind w:right="100" w:hanging="360"/>
      </w:pPr>
      <w:r>
        <w:t xml:space="preserve">kouření a alkohol (sledovat i v nižších ročnících), </w:t>
      </w:r>
    </w:p>
    <w:p w:rsidR="00E83176" w:rsidRDefault="00E83176" w:rsidP="00582700">
      <w:pPr>
        <w:numPr>
          <w:ilvl w:val="1"/>
          <w:numId w:val="8"/>
        </w:numPr>
        <w:spacing w:line="240" w:lineRule="auto"/>
        <w:ind w:right="100" w:hanging="360"/>
      </w:pPr>
      <w:r>
        <w:t xml:space="preserve">bezdůvodné jednodenní absence, </w:t>
      </w:r>
    </w:p>
    <w:p w:rsidR="00E83176" w:rsidRDefault="00E83176" w:rsidP="00582700">
      <w:pPr>
        <w:numPr>
          <w:ilvl w:val="1"/>
          <w:numId w:val="8"/>
        </w:numPr>
        <w:spacing w:line="240" w:lineRule="auto"/>
        <w:ind w:right="100" w:hanging="360"/>
      </w:pPr>
      <w:r>
        <w:t xml:space="preserve">pozdní příchody na vyučování (ráno i po polední pauze), </w:t>
      </w:r>
    </w:p>
    <w:p w:rsidR="00E83176" w:rsidRDefault="00E83176" w:rsidP="00582700">
      <w:pPr>
        <w:numPr>
          <w:ilvl w:val="1"/>
          <w:numId w:val="8"/>
        </w:numPr>
        <w:spacing w:line="240" w:lineRule="auto"/>
        <w:ind w:right="100" w:hanging="360"/>
      </w:pPr>
      <w:r>
        <w:t xml:space="preserve">podvody s omlouváním absence (v některých případech nutná omluva od lékaře), </w:t>
      </w:r>
    </w:p>
    <w:p w:rsidR="00E83176" w:rsidRDefault="00E83176" w:rsidP="00582700">
      <w:pPr>
        <w:numPr>
          <w:ilvl w:val="1"/>
          <w:numId w:val="8"/>
        </w:numPr>
        <w:spacing w:line="240" w:lineRule="auto"/>
        <w:ind w:right="100" w:hanging="360"/>
      </w:pPr>
      <w:r>
        <w:t xml:space="preserve">nedodržování léčebného režimu (žák není ve vyučování, přesto je viděn s rodiči na nákupech), </w:t>
      </w:r>
    </w:p>
    <w:p w:rsidR="00E83176" w:rsidRDefault="00E83176" w:rsidP="00582700">
      <w:pPr>
        <w:numPr>
          <w:ilvl w:val="1"/>
          <w:numId w:val="8"/>
        </w:numPr>
        <w:spacing w:line="240" w:lineRule="auto"/>
        <w:ind w:right="100" w:hanging="360"/>
      </w:pPr>
      <w:r>
        <w:t xml:space="preserve">neopatrné zacházení se školním majetkem, </w:t>
      </w:r>
    </w:p>
    <w:p w:rsidR="00E83176" w:rsidRDefault="00E83176" w:rsidP="00582700">
      <w:pPr>
        <w:numPr>
          <w:ilvl w:val="1"/>
          <w:numId w:val="8"/>
        </w:numPr>
        <w:spacing w:after="63" w:line="240" w:lineRule="auto"/>
        <w:ind w:right="100" w:hanging="360"/>
      </w:pPr>
      <w:r>
        <w:t xml:space="preserve">neplnění školních povinností (zapomínání, nedodržování povinností žákovské služby, nepořádek v šatnách i třídách), </w:t>
      </w:r>
    </w:p>
    <w:p w:rsidR="00E83176" w:rsidRDefault="00E83176" w:rsidP="00582700">
      <w:pPr>
        <w:numPr>
          <w:ilvl w:val="1"/>
          <w:numId w:val="8"/>
        </w:numPr>
        <w:spacing w:line="240" w:lineRule="auto"/>
        <w:ind w:right="100" w:hanging="360"/>
      </w:pPr>
      <w:r>
        <w:t xml:space="preserve">nevhodné chování – vulgárnost, hrubost, agresivita, </w:t>
      </w:r>
    </w:p>
    <w:p w:rsidR="00E83176" w:rsidRDefault="00E83176" w:rsidP="00582700">
      <w:pPr>
        <w:numPr>
          <w:ilvl w:val="1"/>
          <w:numId w:val="8"/>
        </w:numPr>
        <w:spacing w:line="240" w:lineRule="auto"/>
        <w:ind w:right="100" w:hanging="360"/>
      </w:pPr>
      <w:r>
        <w:t xml:space="preserve">nezájem rodičů, zvláště u žáků s problémovým chováním nebo horším prospěchem </w:t>
      </w:r>
    </w:p>
    <w:p w:rsidR="00E83176" w:rsidRDefault="00E83176" w:rsidP="00866C18">
      <w:pPr>
        <w:spacing w:after="79" w:line="240" w:lineRule="auto"/>
        <w:ind w:left="653" w:right="100"/>
      </w:pPr>
      <w:r>
        <w:t xml:space="preserve">(návštěva školy, pohovor, analýza situace, návrh řešení), </w:t>
      </w:r>
    </w:p>
    <w:p w:rsidR="00E83176" w:rsidRDefault="00E83176" w:rsidP="00582700">
      <w:pPr>
        <w:numPr>
          <w:ilvl w:val="1"/>
          <w:numId w:val="8"/>
        </w:numPr>
        <w:spacing w:line="240" w:lineRule="auto"/>
        <w:ind w:right="100" w:hanging="360"/>
      </w:pPr>
      <w:r>
        <w:t xml:space="preserve">nevhodné trávení volného času (chování na zastávkách, školním hřišti ...), </w:t>
      </w:r>
    </w:p>
    <w:p w:rsidR="00E83176" w:rsidRDefault="00E83176" w:rsidP="00582700">
      <w:pPr>
        <w:numPr>
          <w:ilvl w:val="1"/>
          <w:numId w:val="8"/>
        </w:numPr>
        <w:spacing w:after="72" w:line="240" w:lineRule="auto"/>
        <w:ind w:right="100" w:hanging="360"/>
      </w:pPr>
      <w:r>
        <w:t xml:space="preserve">nezájem o školní stravování (vrácení zaplaceného oběda a nákup nevhodných potravin), </w:t>
      </w:r>
    </w:p>
    <w:p w:rsidR="00E83176" w:rsidRDefault="00E83176" w:rsidP="00582700">
      <w:pPr>
        <w:numPr>
          <w:ilvl w:val="1"/>
          <w:numId w:val="8"/>
        </w:numPr>
        <w:spacing w:line="240" w:lineRule="auto"/>
        <w:ind w:right="100" w:hanging="360"/>
      </w:pPr>
      <w:r>
        <w:t xml:space="preserve">drobné krádeže, lhaní, podvody („návštěva“ pouzdra spolužáka, vymyšlená omluva za nesplněnou povinnost na vyučování, ztráta ŽK nebo přepis známek), </w:t>
      </w:r>
    </w:p>
    <w:p w:rsidR="00E83176" w:rsidRDefault="00E83176" w:rsidP="00582700">
      <w:pPr>
        <w:numPr>
          <w:ilvl w:val="1"/>
          <w:numId w:val="8"/>
        </w:numPr>
        <w:spacing w:line="240" w:lineRule="auto"/>
        <w:ind w:right="100" w:hanging="360"/>
      </w:pPr>
      <w:r>
        <w:t xml:space="preserve">zvyšující se počet žáků se sklonem k sebepoškozování, </w:t>
      </w:r>
    </w:p>
    <w:p w:rsidR="00E83176" w:rsidRDefault="00E83176" w:rsidP="00582700">
      <w:pPr>
        <w:numPr>
          <w:ilvl w:val="1"/>
          <w:numId w:val="8"/>
        </w:numPr>
        <w:spacing w:line="240" w:lineRule="auto"/>
        <w:ind w:right="100" w:hanging="360"/>
      </w:pPr>
      <w:r>
        <w:t xml:space="preserve">nezájem o sportovní aktivity v průběhu vyučování (omluvenky do TV, absence na akcích školy), </w:t>
      </w:r>
    </w:p>
    <w:p w:rsidR="00E83176" w:rsidRDefault="00E83176" w:rsidP="00582700">
      <w:pPr>
        <w:numPr>
          <w:ilvl w:val="1"/>
          <w:numId w:val="8"/>
        </w:numPr>
        <w:spacing w:line="240" w:lineRule="auto"/>
        <w:ind w:right="100" w:hanging="360"/>
      </w:pPr>
      <w:r>
        <w:t xml:space="preserve">nevhodné chování žáků k vyučujícím nebo zaměstnancům školy. </w:t>
      </w:r>
    </w:p>
    <w:p w:rsidR="00E83176" w:rsidRDefault="00E83176" w:rsidP="00866C18">
      <w:pPr>
        <w:spacing w:after="189" w:line="240" w:lineRule="auto"/>
        <w:ind w:left="0" w:firstLine="0"/>
        <w:jc w:val="left"/>
      </w:pPr>
      <w:r>
        <w:t xml:space="preserve"> </w:t>
      </w:r>
    </w:p>
    <w:p w:rsidR="00E83176" w:rsidRDefault="00E83176" w:rsidP="00582700">
      <w:pPr>
        <w:numPr>
          <w:ilvl w:val="0"/>
          <w:numId w:val="8"/>
        </w:numPr>
        <w:spacing w:after="85" w:line="240" w:lineRule="auto"/>
        <w:ind w:hanging="360"/>
        <w:jc w:val="left"/>
      </w:pPr>
      <w:r>
        <w:rPr>
          <w:b/>
        </w:rPr>
        <w:t xml:space="preserve">Návrhy řešení: </w:t>
      </w:r>
    </w:p>
    <w:p w:rsidR="00E83176" w:rsidRDefault="00E83176" w:rsidP="00582700">
      <w:pPr>
        <w:numPr>
          <w:ilvl w:val="1"/>
          <w:numId w:val="8"/>
        </w:numPr>
        <w:spacing w:line="240" w:lineRule="auto"/>
        <w:ind w:right="100" w:hanging="360"/>
      </w:pPr>
      <w:r>
        <w:t xml:space="preserve">zlepšení spolupráce rodiny a školy (společné aktivity), </w:t>
      </w:r>
    </w:p>
    <w:p w:rsidR="00E83176" w:rsidRDefault="00E83176" w:rsidP="00582700">
      <w:pPr>
        <w:numPr>
          <w:ilvl w:val="1"/>
          <w:numId w:val="8"/>
        </w:numPr>
        <w:spacing w:line="240" w:lineRule="auto"/>
        <w:ind w:right="100" w:hanging="360"/>
      </w:pPr>
      <w:r>
        <w:t xml:space="preserve">snížení počtu zameškaných hodin (zlepšení prospěchu některých žáků), </w:t>
      </w:r>
      <w:r>
        <w:rPr>
          <w:rFonts w:ascii="Segoe UI Symbol" w:eastAsia="Segoe UI Symbol" w:hAnsi="Segoe UI Symbol" w:cs="Segoe UI Symbol"/>
        </w:rPr>
        <w:t></w:t>
      </w:r>
      <w:r>
        <w:rPr>
          <w:rFonts w:ascii="Arial" w:eastAsia="Arial" w:hAnsi="Arial" w:cs="Arial"/>
        </w:rPr>
        <w:t xml:space="preserve"> </w:t>
      </w:r>
      <w:r>
        <w:t xml:space="preserve">další zkvalitňování zdravého školního prostředí, </w:t>
      </w:r>
    </w:p>
    <w:p w:rsidR="00E83176" w:rsidRDefault="00E83176" w:rsidP="00582700">
      <w:pPr>
        <w:numPr>
          <w:ilvl w:val="1"/>
          <w:numId w:val="8"/>
        </w:numPr>
        <w:spacing w:after="70" w:line="240" w:lineRule="auto"/>
        <w:ind w:right="100" w:hanging="360"/>
      </w:pPr>
      <w:r>
        <w:t xml:space="preserve">důsledná kontrola dodržování školního řádu (zodpovědnost žáka za své chování a jednání), </w:t>
      </w:r>
    </w:p>
    <w:p w:rsidR="00E83176" w:rsidRDefault="00E83176" w:rsidP="00582700">
      <w:pPr>
        <w:numPr>
          <w:ilvl w:val="1"/>
          <w:numId w:val="8"/>
        </w:numPr>
        <w:spacing w:after="71" w:line="240" w:lineRule="auto"/>
        <w:ind w:right="100" w:hanging="360"/>
      </w:pPr>
      <w:r>
        <w:t xml:space="preserve">zapojení více subjektů do práce a provozu školy (sponzoři, medializace některých projektů), </w:t>
      </w:r>
    </w:p>
    <w:p w:rsidR="00E83176" w:rsidRDefault="00E83176" w:rsidP="00582700">
      <w:pPr>
        <w:numPr>
          <w:ilvl w:val="1"/>
          <w:numId w:val="8"/>
        </w:numPr>
        <w:spacing w:line="240" w:lineRule="auto"/>
        <w:ind w:right="100" w:hanging="360"/>
      </w:pPr>
      <w:r>
        <w:t xml:space="preserve">posilování zdravé sebedůvěry žáka, </w:t>
      </w:r>
    </w:p>
    <w:p w:rsidR="00E83176" w:rsidRDefault="00E83176" w:rsidP="00582700">
      <w:pPr>
        <w:numPr>
          <w:ilvl w:val="1"/>
          <w:numId w:val="8"/>
        </w:numPr>
        <w:spacing w:line="240" w:lineRule="auto"/>
        <w:ind w:right="100" w:hanging="360"/>
      </w:pPr>
      <w:r>
        <w:t xml:space="preserve">respektování individuálních potřeb žáka, </w:t>
      </w:r>
    </w:p>
    <w:p w:rsidR="00E83176" w:rsidRDefault="00E83176" w:rsidP="00582700">
      <w:pPr>
        <w:numPr>
          <w:ilvl w:val="1"/>
          <w:numId w:val="8"/>
        </w:numPr>
        <w:spacing w:line="240" w:lineRule="auto"/>
        <w:ind w:right="100" w:hanging="360"/>
      </w:pPr>
      <w:r>
        <w:t xml:space="preserve">pravidelná docházka a včasná omluva nepřítomnosti, </w:t>
      </w:r>
    </w:p>
    <w:p w:rsidR="00E83176" w:rsidRDefault="00E83176" w:rsidP="00582700">
      <w:pPr>
        <w:numPr>
          <w:ilvl w:val="1"/>
          <w:numId w:val="8"/>
        </w:numPr>
        <w:spacing w:line="240" w:lineRule="auto"/>
        <w:ind w:right="100" w:hanging="360"/>
      </w:pPr>
      <w:r>
        <w:t xml:space="preserve">vytýčení možné životní perspektivy nejen u vycházejících žáků, </w:t>
      </w:r>
    </w:p>
    <w:p w:rsidR="00E83176" w:rsidRDefault="00E83176" w:rsidP="00582700">
      <w:pPr>
        <w:numPr>
          <w:ilvl w:val="1"/>
          <w:numId w:val="8"/>
        </w:numPr>
        <w:spacing w:line="240" w:lineRule="auto"/>
        <w:ind w:right="100" w:hanging="360"/>
      </w:pPr>
      <w:r>
        <w:t xml:space="preserve">zvýšená péče o žáky problémové. </w:t>
      </w:r>
    </w:p>
    <w:p w:rsidR="00E83176" w:rsidRDefault="00E83176" w:rsidP="00866C18">
      <w:pPr>
        <w:spacing w:after="155" w:line="240" w:lineRule="auto"/>
        <w:ind w:left="1861" w:firstLine="0"/>
        <w:jc w:val="left"/>
      </w:pPr>
      <w:r>
        <w:t xml:space="preserve"> </w:t>
      </w:r>
    </w:p>
    <w:p w:rsidR="00E83176" w:rsidRDefault="00E83176" w:rsidP="00582700">
      <w:pPr>
        <w:numPr>
          <w:ilvl w:val="0"/>
          <w:numId w:val="8"/>
        </w:numPr>
        <w:spacing w:after="74" w:line="240" w:lineRule="auto"/>
        <w:ind w:hanging="360"/>
        <w:jc w:val="left"/>
      </w:pPr>
      <w:r>
        <w:rPr>
          <w:b/>
        </w:rPr>
        <w:t xml:space="preserve">Metody: </w:t>
      </w:r>
    </w:p>
    <w:p w:rsidR="00E83176" w:rsidRDefault="00A46420" w:rsidP="00582700">
      <w:pPr>
        <w:numPr>
          <w:ilvl w:val="1"/>
          <w:numId w:val="8"/>
        </w:numPr>
        <w:spacing w:line="240" w:lineRule="auto"/>
        <w:ind w:right="100" w:hanging="360"/>
      </w:pPr>
      <w:r>
        <w:t>dotazníky, ankety, testy,</w:t>
      </w:r>
      <w:r w:rsidR="00E83176">
        <w:rPr>
          <w:rFonts w:ascii="Arial" w:eastAsia="Arial" w:hAnsi="Arial" w:cs="Arial"/>
        </w:rPr>
        <w:t xml:space="preserve"> </w:t>
      </w:r>
      <w:r w:rsidR="00E83176">
        <w:t xml:space="preserve">rozhovor, pohovor, beseda, </w:t>
      </w:r>
    </w:p>
    <w:p w:rsidR="00E83176" w:rsidRDefault="00E83176" w:rsidP="00582700">
      <w:pPr>
        <w:numPr>
          <w:ilvl w:val="1"/>
          <w:numId w:val="8"/>
        </w:numPr>
        <w:spacing w:line="240" w:lineRule="auto"/>
        <w:ind w:right="100" w:hanging="360"/>
      </w:pPr>
      <w:r>
        <w:t xml:space="preserve">pozorování, kontrola, pomoc. </w:t>
      </w:r>
    </w:p>
    <w:p w:rsidR="00E83176" w:rsidRDefault="00E83176" w:rsidP="00866C18">
      <w:pPr>
        <w:spacing w:after="189" w:line="240" w:lineRule="auto"/>
        <w:ind w:left="1801" w:firstLine="0"/>
        <w:jc w:val="left"/>
      </w:pPr>
      <w:r>
        <w:lastRenderedPageBreak/>
        <w:t xml:space="preserve"> </w:t>
      </w:r>
    </w:p>
    <w:p w:rsidR="00E83176" w:rsidRDefault="00E83176" w:rsidP="00582700">
      <w:pPr>
        <w:numPr>
          <w:ilvl w:val="0"/>
          <w:numId w:val="8"/>
        </w:numPr>
        <w:spacing w:after="86" w:line="240" w:lineRule="auto"/>
        <w:ind w:hanging="360"/>
        <w:jc w:val="left"/>
      </w:pPr>
      <w:r>
        <w:rPr>
          <w:b/>
        </w:rPr>
        <w:t xml:space="preserve">Analýza: </w:t>
      </w:r>
    </w:p>
    <w:p w:rsidR="00E83176" w:rsidRDefault="00E83176" w:rsidP="00582700">
      <w:pPr>
        <w:numPr>
          <w:ilvl w:val="1"/>
          <w:numId w:val="8"/>
        </w:numPr>
        <w:spacing w:after="156" w:line="240" w:lineRule="auto"/>
        <w:ind w:right="100" w:hanging="360"/>
      </w:pPr>
      <w:r>
        <w:t xml:space="preserve">informovanost žáků o rizikovém chování některé vyučovací předměty školní akce), </w:t>
      </w:r>
    </w:p>
    <w:p w:rsidR="00E83176" w:rsidRDefault="00E83176" w:rsidP="00582700">
      <w:pPr>
        <w:numPr>
          <w:ilvl w:val="1"/>
          <w:numId w:val="8"/>
        </w:numPr>
        <w:spacing w:after="195" w:line="240" w:lineRule="auto"/>
        <w:ind w:right="100" w:hanging="360"/>
      </w:pPr>
      <w:r>
        <w:t xml:space="preserve">vyjádření vlastního názoru žáků (žákovský sněm, třídnické hodiny, schránka důvěry), </w:t>
      </w:r>
    </w:p>
    <w:p w:rsidR="00E83176" w:rsidRDefault="00E83176" w:rsidP="00582700">
      <w:pPr>
        <w:numPr>
          <w:ilvl w:val="1"/>
          <w:numId w:val="8"/>
        </w:numPr>
        <w:spacing w:after="155" w:line="240" w:lineRule="auto"/>
        <w:ind w:right="100" w:hanging="360"/>
      </w:pPr>
      <w:r>
        <w:t xml:space="preserve">evidence přestupků a výskytu návykových látek ve škole (třídní učitel, ŠMP, VP) </w:t>
      </w:r>
    </w:p>
    <w:p w:rsidR="00E83176" w:rsidRDefault="00E83176" w:rsidP="00582700">
      <w:pPr>
        <w:numPr>
          <w:ilvl w:val="1"/>
          <w:numId w:val="8"/>
        </w:numPr>
        <w:spacing w:after="155" w:line="240" w:lineRule="auto"/>
        <w:ind w:right="100" w:hanging="360"/>
      </w:pPr>
      <w:r>
        <w:t xml:space="preserve">znalost problematiky a následků užívání návykových látek (pedagogové, ŠMP, VP), </w:t>
      </w:r>
    </w:p>
    <w:p w:rsidR="00E83176" w:rsidRDefault="00E83176" w:rsidP="00582700">
      <w:pPr>
        <w:numPr>
          <w:ilvl w:val="1"/>
          <w:numId w:val="8"/>
        </w:numPr>
        <w:spacing w:after="136" w:line="240" w:lineRule="auto"/>
        <w:ind w:right="100" w:hanging="360"/>
      </w:pPr>
      <w:r>
        <w:t xml:space="preserve">znalost subjektů a organizací pomáhajícím dětem s rizikovým chováním, obětem domácího násilí, týraným nebo zneužívaným (vedení školy, ŠMP, VP), </w:t>
      </w:r>
    </w:p>
    <w:p w:rsidR="00E83176" w:rsidRDefault="00E83176" w:rsidP="00582700">
      <w:pPr>
        <w:numPr>
          <w:ilvl w:val="1"/>
          <w:numId w:val="8"/>
        </w:numPr>
        <w:spacing w:after="73" w:line="240" w:lineRule="auto"/>
        <w:ind w:right="100" w:hanging="360"/>
      </w:pPr>
      <w:r>
        <w:t xml:space="preserve">znalost postupů při řešení závažných problémů – šikana, nález drogy, sebepoškozování (vedení školy, ŠMP, VP). </w:t>
      </w:r>
    </w:p>
    <w:p w:rsidR="00E83176" w:rsidRDefault="00E83176" w:rsidP="00866C18">
      <w:pPr>
        <w:spacing w:after="198" w:line="240" w:lineRule="auto"/>
        <w:ind w:left="0" w:firstLine="0"/>
        <w:jc w:val="left"/>
      </w:pPr>
      <w:r>
        <w:t xml:space="preserve"> </w:t>
      </w:r>
    </w:p>
    <w:p w:rsidR="00E83176" w:rsidRDefault="00E83176" w:rsidP="00582700">
      <w:pPr>
        <w:numPr>
          <w:ilvl w:val="0"/>
          <w:numId w:val="8"/>
        </w:numPr>
        <w:spacing w:after="205" w:line="240" w:lineRule="auto"/>
        <w:ind w:hanging="360"/>
        <w:jc w:val="left"/>
      </w:pPr>
      <w:r>
        <w:rPr>
          <w:b/>
        </w:rPr>
        <w:t xml:space="preserve">Spolupráce s rodiči: </w:t>
      </w:r>
    </w:p>
    <w:p w:rsidR="00E83176" w:rsidRDefault="00E83176" w:rsidP="00582700">
      <w:pPr>
        <w:numPr>
          <w:ilvl w:val="1"/>
          <w:numId w:val="8"/>
        </w:numPr>
        <w:spacing w:after="156" w:line="240" w:lineRule="auto"/>
        <w:ind w:right="100" w:hanging="360"/>
      </w:pPr>
      <w:r>
        <w:t xml:space="preserve">konzultační hodiny (ŠMP, VP), </w:t>
      </w:r>
    </w:p>
    <w:p w:rsidR="00E83176" w:rsidRDefault="00E83176" w:rsidP="00582700">
      <w:pPr>
        <w:numPr>
          <w:ilvl w:val="1"/>
          <w:numId w:val="8"/>
        </w:numPr>
        <w:spacing w:after="155" w:line="240" w:lineRule="auto"/>
        <w:ind w:right="100" w:hanging="360"/>
      </w:pPr>
      <w:r>
        <w:t xml:space="preserve">pravidelné informování o chování a prospěchu (třídní schůzky, pedagogické rady), </w:t>
      </w:r>
    </w:p>
    <w:p w:rsidR="00E83176" w:rsidRDefault="00E83176" w:rsidP="00582700">
      <w:pPr>
        <w:numPr>
          <w:ilvl w:val="1"/>
          <w:numId w:val="8"/>
        </w:numPr>
        <w:spacing w:after="140" w:line="240" w:lineRule="auto"/>
        <w:ind w:right="100" w:hanging="360"/>
      </w:pPr>
      <w:r>
        <w:t xml:space="preserve">okamžité jednání s rodiči při výskytu rizikového chování (výzva, zápis, možnosti řešení), </w:t>
      </w:r>
    </w:p>
    <w:p w:rsidR="00E83176" w:rsidRDefault="00E83176" w:rsidP="00582700">
      <w:pPr>
        <w:numPr>
          <w:ilvl w:val="1"/>
          <w:numId w:val="8"/>
        </w:numPr>
        <w:spacing w:after="131" w:line="240" w:lineRule="auto"/>
        <w:ind w:right="100" w:hanging="360"/>
      </w:pPr>
      <w:r>
        <w:t xml:space="preserve">pravidelná informovanost o akcích školy (školní web, obecní zpravodaj i rozhlas, osobní pozvání), </w:t>
      </w:r>
    </w:p>
    <w:p w:rsidR="00E83176" w:rsidRDefault="00E83176" w:rsidP="00582700">
      <w:pPr>
        <w:numPr>
          <w:ilvl w:val="1"/>
          <w:numId w:val="8"/>
        </w:numPr>
        <w:spacing w:after="154" w:line="240" w:lineRule="auto"/>
        <w:ind w:right="100" w:hanging="360"/>
      </w:pPr>
      <w:r>
        <w:t xml:space="preserve">návrh možnosti práce školního asistenta (legislativa, peníze), </w:t>
      </w:r>
    </w:p>
    <w:p w:rsidR="00E83176" w:rsidRDefault="00E83176" w:rsidP="00582700">
      <w:pPr>
        <w:numPr>
          <w:ilvl w:val="1"/>
          <w:numId w:val="8"/>
        </w:numPr>
        <w:spacing w:line="240" w:lineRule="auto"/>
        <w:ind w:right="100" w:hanging="360"/>
      </w:pPr>
      <w:r>
        <w:t xml:space="preserve">nabídka doučování pro slabší žáky, </w:t>
      </w:r>
    </w:p>
    <w:p w:rsidR="00E83176" w:rsidRDefault="00E83176" w:rsidP="00582700">
      <w:pPr>
        <w:numPr>
          <w:ilvl w:val="1"/>
          <w:numId w:val="8"/>
        </w:numPr>
        <w:spacing w:after="153" w:line="240" w:lineRule="auto"/>
        <w:ind w:right="100" w:hanging="360"/>
      </w:pPr>
      <w:r>
        <w:t xml:space="preserve">v případě zájmu zorganizovat Den otevřených dveří na škole apod. </w:t>
      </w:r>
    </w:p>
    <w:p w:rsidR="00E83176" w:rsidRDefault="00E83176" w:rsidP="00582700">
      <w:pPr>
        <w:numPr>
          <w:ilvl w:val="1"/>
          <w:numId w:val="8"/>
        </w:numPr>
        <w:spacing w:after="144" w:line="240" w:lineRule="auto"/>
        <w:ind w:right="100" w:hanging="360"/>
      </w:pPr>
      <w:r>
        <w:t xml:space="preserve">spolupráce s Radou školy, </w:t>
      </w:r>
    </w:p>
    <w:p w:rsidR="00E83176" w:rsidRDefault="00E83176" w:rsidP="00582700">
      <w:pPr>
        <w:numPr>
          <w:ilvl w:val="1"/>
          <w:numId w:val="8"/>
        </w:numPr>
        <w:spacing w:after="192" w:line="240" w:lineRule="auto"/>
        <w:ind w:right="100" w:hanging="360"/>
      </w:pPr>
      <w:r>
        <w:t xml:space="preserve">seznámit rodiče s PP a Krizovým plánem šikany (viz příloha PP). </w:t>
      </w:r>
    </w:p>
    <w:p w:rsidR="00E83176" w:rsidRDefault="00E83176" w:rsidP="00866C18">
      <w:pPr>
        <w:spacing w:after="174" w:line="240" w:lineRule="auto"/>
        <w:ind w:left="0" w:firstLine="0"/>
        <w:jc w:val="left"/>
      </w:pPr>
      <w:r>
        <w:t xml:space="preserve">   </w:t>
      </w:r>
    </w:p>
    <w:p w:rsidR="00866C18" w:rsidRDefault="00866C18">
      <w:pPr>
        <w:spacing w:after="160" w:line="259" w:lineRule="auto"/>
        <w:ind w:left="0" w:firstLine="0"/>
        <w:jc w:val="left"/>
        <w:rPr>
          <w:b/>
          <w:sz w:val="28"/>
        </w:rPr>
      </w:pPr>
      <w:r>
        <w:br w:type="page"/>
      </w:r>
    </w:p>
    <w:p w:rsidR="00E83176" w:rsidRDefault="00E83176" w:rsidP="00866C18">
      <w:pPr>
        <w:pStyle w:val="Nadpis2"/>
        <w:spacing w:line="240" w:lineRule="auto"/>
        <w:ind w:left="-5" w:right="153"/>
      </w:pPr>
      <w:bookmarkStart w:id="24" w:name="_Toc139904231"/>
      <w:bookmarkStart w:id="25" w:name="_Toc139907167"/>
      <w:r>
        <w:lastRenderedPageBreak/>
        <w:t>7</w:t>
      </w:r>
      <w:r>
        <w:rPr>
          <w:rFonts w:ascii="Arial" w:eastAsia="Arial" w:hAnsi="Arial" w:cs="Arial"/>
        </w:rPr>
        <w:t xml:space="preserve"> </w:t>
      </w:r>
      <w:r>
        <w:t>FORMY PREVENCE</w:t>
      </w:r>
      <w:bookmarkEnd w:id="24"/>
      <w:bookmarkEnd w:id="25"/>
      <w:r>
        <w:t xml:space="preserve"> </w:t>
      </w:r>
    </w:p>
    <w:p w:rsidR="00E83176" w:rsidRDefault="00E83176" w:rsidP="00582700">
      <w:pPr>
        <w:numPr>
          <w:ilvl w:val="0"/>
          <w:numId w:val="9"/>
        </w:numPr>
        <w:spacing w:after="120" w:line="240" w:lineRule="auto"/>
        <w:ind w:right="100" w:hanging="360"/>
      </w:pPr>
      <w:r>
        <w:rPr>
          <w:b/>
        </w:rPr>
        <w:t>Specifická prevence</w:t>
      </w:r>
      <w:r>
        <w:t xml:space="preserve"> – aktivity, programy, akce a setkání zaměřené specificky na předcházení a omezování jednotlivých forem rizikového chování žáků. </w:t>
      </w:r>
    </w:p>
    <w:p w:rsidR="00E83176" w:rsidRDefault="00E83176" w:rsidP="00582700">
      <w:pPr>
        <w:numPr>
          <w:ilvl w:val="2"/>
          <w:numId w:val="10"/>
        </w:numPr>
        <w:spacing w:after="124" w:line="240" w:lineRule="auto"/>
        <w:ind w:right="100" w:hanging="348"/>
      </w:pPr>
      <w:r>
        <w:t xml:space="preserve">Všeobecná prevence – zaměření na všechny žáky, bez důvodného zjišťování problému nebo rizika, </w:t>
      </w:r>
    </w:p>
    <w:p w:rsidR="00E83176" w:rsidRDefault="00E83176" w:rsidP="00582700">
      <w:pPr>
        <w:numPr>
          <w:ilvl w:val="2"/>
          <w:numId w:val="10"/>
        </w:numPr>
        <w:spacing w:after="125" w:line="240" w:lineRule="auto"/>
        <w:ind w:right="100" w:hanging="348"/>
      </w:pPr>
      <w:r>
        <w:t xml:space="preserve">selektivní – zaměřená na žáky, u kterých lze předpokládat výskyt rizikového chování nebo jednání, </w:t>
      </w:r>
    </w:p>
    <w:p w:rsidR="00E83176" w:rsidRDefault="00E83176" w:rsidP="00582700">
      <w:pPr>
        <w:numPr>
          <w:ilvl w:val="2"/>
          <w:numId w:val="10"/>
        </w:numPr>
        <w:spacing w:after="129" w:line="240" w:lineRule="auto"/>
        <w:ind w:right="100" w:hanging="348"/>
      </w:pPr>
      <w:r>
        <w:t xml:space="preserve">indikovaná – zaměření na jednotlivce nebo skupiny, u kterých byl zaznamenán vyšší výskyt rizikových faktorů v oblasti chování, problematických vztahů v rodině, ve škole nebo s vrstevníky. </w:t>
      </w:r>
    </w:p>
    <w:p w:rsidR="00E83176" w:rsidRDefault="00E83176" w:rsidP="00582700">
      <w:pPr>
        <w:numPr>
          <w:ilvl w:val="0"/>
          <w:numId w:val="9"/>
        </w:numPr>
        <w:spacing w:after="405" w:line="240" w:lineRule="auto"/>
        <w:ind w:right="100" w:hanging="360"/>
      </w:pPr>
      <w:r>
        <w:rPr>
          <w:b/>
        </w:rPr>
        <w:t>Nespecifická prevence</w:t>
      </w:r>
      <w:r>
        <w:t xml:space="preserve"> – aktivity podporující zdravý životní styl a osvojování pozitivního sociálního chování prostřednictvím smysluplného využívání a organizace volného času, např. zájmové, sportovní a volnočasové aktivity a jiné programy, které vedou žáky k dodržování určitých společenských pravidel, zdravého rozvoje osobnosti, k odpovědnosti za sebe a své jednání. Tento typ prevence je významný v kontextu aplikace různých efektivních a vyhodnotitelných specifických programů. </w:t>
      </w:r>
    </w:p>
    <w:p w:rsidR="00E83176" w:rsidRDefault="00E83176" w:rsidP="00866C18">
      <w:pPr>
        <w:spacing w:line="240" w:lineRule="auto"/>
        <w:ind w:left="427" w:right="100" w:hanging="427"/>
      </w:pPr>
      <w:r>
        <w:rPr>
          <w:b/>
          <w:sz w:val="28"/>
        </w:rPr>
        <w:t>7.1</w:t>
      </w:r>
      <w:r>
        <w:rPr>
          <w:rFonts w:ascii="Arial" w:eastAsia="Arial" w:hAnsi="Arial" w:cs="Arial"/>
          <w:b/>
          <w:sz w:val="28"/>
        </w:rPr>
        <w:t xml:space="preserve"> </w:t>
      </w:r>
      <w:r>
        <w:rPr>
          <w:b/>
          <w:sz w:val="28"/>
        </w:rPr>
        <w:t xml:space="preserve">Obecná charakteristika některých forem práce v oblasti prevence </w:t>
      </w:r>
      <w:r>
        <w:t xml:space="preserve">Hodiny občanské výchovy, chemie, tělesné výchovy, základy ekologie, zdravovědy, přírodopisu, přírodovědy, prvouky s využitím mezipředmětových vztahů, </w:t>
      </w:r>
    </w:p>
    <w:p w:rsidR="00E83176" w:rsidRDefault="00E83176" w:rsidP="00582700">
      <w:pPr>
        <w:numPr>
          <w:ilvl w:val="2"/>
          <w:numId w:val="11"/>
        </w:numPr>
        <w:spacing w:after="69" w:line="240" w:lineRule="auto"/>
        <w:ind w:right="100" w:hanging="281"/>
      </w:pPr>
      <w:r>
        <w:t xml:space="preserve">jednorázové akce – besedy, přednášky, soutěže, výstavy, kulturně společenské akce, projekty, </w:t>
      </w:r>
    </w:p>
    <w:p w:rsidR="00E83176" w:rsidRDefault="00E83176" w:rsidP="00582700">
      <w:pPr>
        <w:numPr>
          <w:ilvl w:val="2"/>
          <w:numId w:val="11"/>
        </w:numPr>
        <w:spacing w:line="240" w:lineRule="auto"/>
        <w:ind w:right="100" w:hanging="281"/>
      </w:pPr>
      <w:r>
        <w:t xml:space="preserve">systém poradenské péče v rámci PP, </w:t>
      </w:r>
    </w:p>
    <w:p w:rsidR="00E83176" w:rsidRDefault="00E83176" w:rsidP="00582700">
      <w:pPr>
        <w:numPr>
          <w:ilvl w:val="2"/>
          <w:numId w:val="11"/>
        </w:numPr>
        <w:spacing w:line="240" w:lineRule="auto"/>
        <w:ind w:right="100" w:hanging="281"/>
      </w:pPr>
      <w:r>
        <w:t xml:space="preserve">volnočasové aktivity a spolupráce s institucemi v rámci využití volného času mládeže, </w:t>
      </w:r>
    </w:p>
    <w:p w:rsidR="00E83176" w:rsidRDefault="00E83176" w:rsidP="00582700">
      <w:pPr>
        <w:numPr>
          <w:ilvl w:val="2"/>
          <w:numId w:val="11"/>
        </w:numPr>
        <w:spacing w:after="68" w:line="240" w:lineRule="auto"/>
        <w:ind w:right="100" w:hanging="281"/>
      </w:pPr>
      <w:r>
        <w:t xml:space="preserve">vzdělávání pedagogických pracovníků v oblasti prevence sociálně patologických jevů, </w:t>
      </w:r>
    </w:p>
    <w:p w:rsidR="00E83176" w:rsidRDefault="00E83176" w:rsidP="00582700">
      <w:pPr>
        <w:numPr>
          <w:ilvl w:val="2"/>
          <w:numId w:val="11"/>
        </w:numPr>
        <w:spacing w:line="240" w:lineRule="auto"/>
        <w:ind w:right="100" w:hanging="281"/>
      </w:pPr>
      <w:r>
        <w:t xml:space="preserve">zřízení a aktualizace nástěnky, </w:t>
      </w:r>
    </w:p>
    <w:p w:rsidR="00E83176" w:rsidRDefault="00E83176" w:rsidP="00582700">
      <w:pPr>
        <w:numPr>
          <w:ilvl w:val="2"/>
          <w:numId w:val="11"/>
        </w:numPr>
        <w:spacing w:line="240" w:lineRule="auto"/>
        <w:ind w:right="100" w:hanging="281"/>
      </w:pPr>
      <w:r>
        <w:t xml:space="preserve">propagace PP (školní web), </w:t>
      </w:r>
    </w:p>
    <w:p w:rsidR="00E83176" w:rsidRDefault="00E83176" w:rsidP="00582700">
      <w:pPr>
        <w:numPr>
          <w:ilvl w:val="2"/>
          <w:numId w:val="11"/>
        </w:numPr>
        <w:spacing w:line="240" w:lineRule="auto"/>
        <w:ind w:right="100" w:hanging="281"/>
      </w:pPr>
      <w:r>
        <w:t xml:space="preserve">spolupráce s rodiči (zákonnými zástupci), </w:t>
      </w:r>
    </w:p>
    <w:p w:rsidR="00E83176" w:rsidRDefault="00E83176" w:rsidP="00582700">
      <w:pPr>
        <w:numPr>
          <w:ilvl w:val="2"/>
          <w:numId w:val="11"/>
        </w:numPr>
        <w:spacing w:line="240" w:lineRule="auto"/>
        <w:ind w:right="100" w:hanging="281"/>
      </w:pPr>
      <w:r>
        <w:t xml:space="preserve">spolupráce s institucemi v oblasti rizikového chování, </w:t>
      </w:r>
    </w:p>
    <w:p w:rsidR="00E83176" w:rsidRDefault="00E83176" w:rsidP="00582700">
      <w:pPr>
        <w:numPr>
          <w:ilvl w:val="2"/>
          <w:numId w:val="11"/>
        </w:numPr>
        <w:spacing w:line="240" w:lineRule="auto"/>
        <w:ind w:right="100" w:hanging="281"/>
      </w:pPr>
      <w:r>
        <w:t xml:space="preserve">spolupráce s výborem RS a s Rodičovským spolkem při ZŠ Troubelice. </w:t>
      </w:r>
    </w:p>
    <w:p w:rsidR="00E83176" w:rsidRDefault="00E83176" w:rsidP="00866C18">
      <w:pPr>
        <w:spacing w:after="0" w:line="240" w:lineRule="auto"/>
        <w:ind w:left="0" w:firstLine="0"/>
        <w:jc w:val="left"/>
      </w:pPr>
      <w:r>
        <w:t xml:space="preserve"> </w:t>
      </w:r>
    </w:p>
    <w:p w:rsidR="00E83176" w:rsidRDefault="00E83176" w:rsidP="00866C18">
      <w:pPr>
        <w:pStyle w:val="Nadpis3"/>
        <w:spacing w:after="197" w:line="240" w:lineRule="auto"/>
        <w:ind w:left="-5" w:right="153"/>
      </w:pPr>
      <w:bookmarkStart w:id="26" w:name="_Toc139904232"/>
      <w:bookmarkStart w:id="27" w:name="_Toc139907168"/>
      <w:r>
        <w:t>7.2</w:t>
      </w:r>
      <w:r>
        <w:rPr>
          <w:rFonts w:ascii="Arial" w:eastAsia="Arial" w:hAnsi="Arial" w:cs="Arial"/>
        </w:rPr>
        <w:t xml:space="preserve"> </w:t>
      </w:r>
      <w:r>
        <w:t>Konkretizace forem prevence – celoškolní</w:t>
      </w:r>
      <w:bookmarkEnd w:id="26"/>
      <w:bookmarkEnd w:id="27"/>
      <w:r>
        <w:t xml:space="preserve"> </w:t>
      </w:r>
    </w:p>
    <w:p w:rsidR="00E83176" w:rsidRDefault="00E83176" w:rsidP="00582700">
      <w:pPr>
        <w:numPr>
          <w:ilvl w:val="0"/>
          <w:numId w:val="12"/>
        </w:numPr>
        <w:spacing w:after="65" w:line="240" w:lineRule="auto"/>
        <w:ind w:right="100" w:hanging="350"/>
      </w:pPr>
      <w:r>
        <w:t>Aplikace prolíná veškerou výchovně vzdělávací č</w:t>
      </w:r>
      <w:r w:rsidR="00741F28">
        <w:t>inností školy a promítá se do te</w:t>
      </w:r>
      <w:r>
        <w:t xml:space="preserve">matických plánů jednotlivých vyučovacích předmětů, které jsou projednávány </w:t>
      </w:r>
      <w:r w:rsidR="00741F28">
        <w:br/>
      </w:r>
      <w:r>
        <w:t xml:space="preserve">a konzultovány vyučujícími v předmětových komisích, především v hodinách občanské výchovy a výchovy ke zdraví, chemie a přírodopisu. </w:t>
      </w:r>
    </w:p>
    <w:p w:rsidR="00E83176" w:rsidRDefault="00E83176" w:rsidP="00582700">
      <w:pPr>
        <w:numPr>
          <w:ilvl w:val="0"/>
          <w:numId w:val="12"/>
        </w:numPr>
        <w:spacing w:line="240" w:lineRule="auto"/>
        <w:ind w:right="100" w:hanging="350"/>
      </w:pPr>
      <w:r>
        <w:t xml:space="preserve">Jednotlivé akce a termíny jejich realizace budou upřesněny dle nabídky. </w:t>
      </w:r>
    </w:p>
    <w:p w:rsidR="00E83176" w:rsidRDefault="00E83176" w:rsidP="00582700">
      <w:pPr>
        <w:numPr>
          <w:ilvl w:val="0"/>
          <w:numId w:val="12"/>
        </w:numPr>
        <w:spacing w:line="240" w:lineRule="auto"/>
        <w:ind w:right="100" w:hanging="350"/>
      </w:pPr>
      <w:r>
        <w:t xml:space="preserve">Všichni pedagogičtí pracovníci byli seznámeni s plánem PP.  </w:t>
      </w:r>
    </w:p>
    <w:p w:rsidR="00E83176" w:rsidRDefault="00E83176" w:rsidP="00582700">
      <w:pPr>
        <w:numPr>
          <w:ilvl w:val="0"/>
          <w:numId w:val="12"/>
        </w:numPr>
        <w:spacing w:after="70" w:line="240" w:lineRule="auto"/>
        <w:ind w:right="100" w:hanging="350"/>
      </w:pPr>
      <w:r>
        <w:t xml:space="preserve">Výchovný poradce a metodik prevence má podle rozvrhu přímé vyučovací povinnosti vyhrazeny konzultační hodiny, ale i mimo ně se kdykoli všichni žáci, jejich rodiče i pedagogičtí pracovníci mohou na něho se svými problémy obrátit – viz nástěnka školy. </w:t>
      </w:r>
    </w:p>
    <w:p w:rsidR="003070A3" w:rsidRDefault="00E83176" w:rsidP="00582700">
      <w:pPr>
        <w:numPr>
          <w:ilvl w:val="0"/>
          <w:numId w:val="12"/>
        </w:numPr>
        <w:spacing w:line="240" w:lineRule="auto"/>
        <w:ind w:right="100" w:hanging="350"/>
      </w:pPr>
      <w:r>
        <w:lastRenderedPageBreak/>
        <w:t xml:space="preserve">Zájmová činnost – nabídka sportovních, kulturně společenských, vzdělávacích akcí, soutěží a kroužků:  </w:t>
      </w:r>
    </w:p>
    <w:p w:rsidR="00A46420" w:rsidRDefault="00E83176" w:rsidP="003070A3">
      <w:pPr>
        <w:spacing w:line="240" w:lineRule="auto"/>
        <w:ind w:left="1418" w:right="100" w:hanging="284"/>
      </w:pPr>
      <w:r>
        <w:rPr>
          <w:rFonts w:ascii="Courier New" w:eastAsia="Courier New" w:hAnsi="Courier New" w:cs="Courier New"/>
        </w:rPr>
        <w:t>o</w:t>
      </w:r>
      <w:r>
        <w:rPr>
          <w:rFonts w:ascii="Arial" w:eastAsia="Arial" w:hAnsi="Arial" w:cs="Arial"/>
        </w:rPr>
        <w:t xml:space="preserve"> </w:t>
      </w:r>
      <w:r w:rsidR="003070A3">
        <w:rPr>
          <w:rFonts w:ascii="Arial" w:eastAsia="Arial" w:hAnsi="Arial" w:cs="Arial"/>
        </w:rPr>
        <w:tab/>
      </w:r>
      <w:r>
        <w:t>pravidelné návštěvy tělovýchovných zaříz</w:t>
      </w:r>
      <w:r w:rsidR="00A46420">
        <w:t>ení školy, TJ Sokol Troubelice,</w:t>
      </w:r>
    </w:p>
    <w:p w:rsidR="003070A3" w:rsidRDefault="00E83176" w:rsidP="003070A3">
      <w:pPr>
        <w:spacing w:line="240" w:lineRule="auto"/>
        <w:ind w:left="1276" w:right="100" w:firstLine="142"/>
        <w:rPr>
          <w:rFonts w:ascii="Arial" w:eastAsia="Arial" w:hAnsi="Arial" w:cs="Arial"/>
        </w:rPr>
      </w:pPr>
      <w:r>
        <w:t xml:space="preserve">Orel Troubelice, SDH Troubelice (tělocvična, hřiště, posilovna), </w:t>
      </w:r>
    </w:p>
    <w:p w:rsidR="00E83176" w:rsidRDefault="00E83176" w:rsidP="00582700">
      <w:pPr>
        <w:pStyle w:val="Odstavecseseznamem"/>
        <w:numPr>
          <w:ilvl w:val="0"/>
          <w:numId w:val="21"/>
        </w:numPr>
        <w:spacing w:line="240" w:lineRule="auto"/>
        <w:ind w:left="1418" w:right="100" w:hanging="284"/>
      </w:pPr>
      <w:r>
        <w:t xml:space="preserve">sportovní soutěže a turnaje (kopaná, odbíjená, nohejbal, vybíjená, stolní tenis, florbal, kuželky),  </w:t>
      </w:r>
    </w:p>
    <w:p w:rsidR="00E83176" w:rsidRDefault="00E83176" w:rsidP="00582700">
      <w:pPr>
        <w:numPr>
          <w:ilvl w:val="1"/>
          <w:numId w:val="12"/>
        </w:numPr>
        <w:spacing w:after="84" w:line="240" w:lineRule="auto"/>
        <w:ind w:right="100" w:hanging="269"/>
      </w:pPr>
      <w:r>
        <w:t xml:space="preserve">turistika – výlety v rámci regionu, </w:t>
      </w:r>
    </w:p>
    <w:p w:rsidR="00A46420" w:rsidRDefault="00E83176" w:rsidP="00582700">
      <w:pPr>
        <w:numPr>
          <w:ilvl w:val="1"/>
          <w:numId w:val="12"/>
        </w:numPr>
        <w:spacing w:line="240" w:lineRule="auto"/>
        <w:ind w:right="100" w:hanging="269"/>
      </w:pPr>
      <w:r>
        <w:t xml:space="preserve">činnost školní knihovny, návštěvy a půjčování knih v místní knihovně, </w:t>
      </w:r>
    </w:p>
    <w:p w:rsidR="00E83176" w:rsidRDefault="00E83176" w:rsidP="00582700">
      <w:pPr>
        <w:numPr>
          <w:ilvl w:val="1"/>
          <w:numId w:val="12"/>
        </w:numPr>
        <w:spacing w:line="240" w:lineRule="auto"/>
        <w:ind w:right="100" w:hanging="269"/>
      </w:pPr>
      <w:r>
        <w:t xml:space="preserve">besedy, přednášky a vzdělávací semináře – mezilidské vztahy, zdraví + tělesná a psychická hygiena, beseda s gynekologem, vánoční a velikonoční obyčeje,  </w:t>
      </w:r>
    </w:p>
    <w:p w:rsidR="00A46420" w:rsidRDefault="00E83176" w:rsidP="00582700">
      <w:pPr>
        <w:numPr>
          <w:ilvl w:val="1"/>
          <w:numId w:val="12"/>
        </w:numPr>
        <w:spacing w:line="240" w:lineRule="auto"/>
        <w:ind w:right="100" w:hanging="269"/>
      </w:pPr>
      <w:r>
        <w:t xml:space="preserve">exkurze – historie a pamětihodnosti města </w:t>
      </w:r>
      <w:r w:rsidR="00A46420">
        <w:t>Uničova, Šternberka a Olomouce,</w:t>
      </w:r>
    </w:p>
    <w:p w:rsidR="00E83176" w:rsidRDefault="00E83176" w:rsidP="00582700">
      <w:pPr>
        <w:numPr>
          <w:ilvl w:val="1"/>
          <w:numId w:val="12"/>
        </w:numPr>
        <w:spacing w:line="240" w:lineRule="auto"/>
        <w:ind w:right="100" w:hanging="269"/>
      </w:pPr>
      <w:r>
        <w:t xml:space="preserve">příprava a realizace akcí ZŠ (vánoční besídky, školní ples, Vítání jara, Den dětí…), </w:t>
      </w:r>
    </w:p>
    <w:p w:rsidR="00E83176" w:rsidRDefault="00E83176" w:rsidP="00582700">
      <w:pPr>
        <w:numPr>
          <w:ilvl w:val="0"/>
          <w:numId w:val="12"/>
        </w:numPr>
        <w:spacing w:line="240" w:lineRule="auto"/>
        <w:ind w:right="100" w:hanging="350"/>
      </w:pPr>
      <w:r>
        <w:t xml:space="preserve">v PP využijeme nabídky akcí pořádanými organizacemi v mikroregionu i v kraji, dle zájmů a zaměření žáků, </w:t>
      </w:r>
    </w:p>
    <w:p w:rsidR="00E83176" w:rsidRDefault="00E83176" w:rsidP="00582700">
      <w:pPr>
        <w:numPr>
          <w:ilvl w:val="0"/>
          <w:numId w:val="12"/>
        </w:numPr>
        <w:spacing w:after="74" w:line="240" w:lineRule="auto"/>
        <w:ind w:right="100" w:hanging="350"/>
      </w:pPr>
      <w:r>
        <w:t xml:space="preserve">instituce, s nimiž spolupracujeme při využívání volného času žáků, jejich seznam a kontakty jsou uvedeny v příloze. </w:t>
      </w:r>
    </w:p>
    <w:p w:rsidR="00E83176" w:rsidRDefault="00E83176" w:rsidP="00582700">
      <w:pPr>
        <w:numPr>
          <w:ilvl w:val="0"/>
          <w:numId w:val="12"/>
        </w:numPr>
        <w:spacing w:after="72" w:line="240" w:lineRule="auto"/>
        <w:ind w:right="100" w:hanging="350"/>
      </w:pPr>
      <w:r>
        <w:t xml:space="preserve">Vzdělávání, kurzů a seminářů primární prevence se zúčastňuje výchovný poradce nebo metodik prevence, kteří o nových poznatcích informují ostatní pedagogické pracovníky. Využívá se veškerý propagační materiál ze setkání. Pedagogičtí pracovníci jsou též odkazováni na informace na internetových stránkách s problematikou prevence rizikového chování. </w:t>
      </w:r>
    </w:p>
    <w:p w:rsidR="00E83176" w:rsidRDefault="00E83176" w:rsidP="00582700">
      <w:pPr>
        <w:numPr>
          <w:ilvl w:val="0"/>
          <w:numId w:val="12"/>
        </w:numPr>
        <w:spacing w:after="69" w:line="240" w:lineRule="auto"/>
        <w:ind w:right="100" w:hanging="350"/>
      </w:pPr>
      <w:r>
        <w:t xml:space="preserve">Na nástěnce školy je zveřejněn seznam institucí s kontaktními adresami a telefonními čísly, na které se mohou obrátit žáci v případě potřeby. Součástí nástěnky jsou i aktualizované informace s problematikou prevence. </w:t>
      </w:r>
    </w:p>
    <w:p w:rsidR="00E83176" w:rsidRDefault="00E83176" w:rsidP="00582700">
      <w:pPr>
        <w:numPr>
          <w:ilvl w:val="0"/>
          <w:numId w:val="12"/>
        </w:numPr>
        <w:spacing w:after="64" w:line="240" w:lineRule="auto"/>
        <w:ind w:right="100" w:hanging="350"/>
      </w:pPr>
      <w:r>
        <w:t xml:space="preserve">S vedením školy byl projednán metodický pokyn MŠMT, s  PP byli seznámeni a byli do něj zainteresováni všichni pedagogičtí pracovníci. Na základě získaných poznatků rozšíří výchovný poradce a metodik prevence spolupráci se všemi pedagogickými pracovníky, zvláště s třídními učiteli k informování rodičů o dané problematice.  </w:t>
      </w:r>
    </w:p>
    <w:p w:rsidR="00E83176" w:rsidRDefault="00E83176" w:rsidP="00582700">
      <w:pPr>
        <w:numPr>
          <w:ilvl w:val="0"/>
          <w:numId w:val="12"/>
        </w:numPr>
        <w:spacing w:after="42" w:line="240" w:lineRule="auto"/>
        <w:ind w:right="100" w:hanging="350"/>
      </w:pPr>
      <w:r>
        <w:t xml:space="preserve">Rodiče žáků či jiní zákonní zástupci budou na třídních schůzkách, případně v rámci individuálních pohovorů s třídními učiteli, výchovným poradcem nebo metodikem prevence seznámeni s PP školy. Budou jim také poskytnuty informace o případných problémech žáků, patologických jevech ve škole, pomoci při jejich řešení, možnostech spolupráce s organizacemi v oblasti prevence, o zdravém životním stylu, volnočasových aktivitách školy a možnostech využití volného času dětí. </w:t>
      </w:r>
    </w:p>
    <w:p w:rsidR="00E83176" w:rsidRDefault="00E83176" w:rsidP="00866C18">
      <w:pPr>
        <w:spacing w:after="37" w:line="240" w:lineRule="auto"/>
        <w:ind w:left="0" w:firstLine="0"/>
        <w:jc w:val="left"/>
      </w:pPr>
      <w:r>
        <w:t xml:space="preserve"> </w:t>
      </w:r>
    </w:p>
    <w:p w:rsidR="00E83176" w:rsidRDefault="00E83176" w:rsidP="00866C18">
      <w:pPr>
        <w:spacing w:after="47" w:line="240" w:lineRule="auto"/>
        <w:ind w:left="10" w:right="100"/>
      </w:pPr>
      <w:r>
        <w:t>Škola spolupracuje v oblasti prevence s  Pedagogicko-psychologickou poradnou Olomouckého kraje</w:t>
      </w:r>
      <w:r w:rsidR="00741F28">
        <w:t xml:space="preserve"> (Olomouc, U Sportovní Haly 1a), s P-centrem (Olomouc, </w:t>
      </w:r>
      <w:r w:rsidR="00741F28" w:rsidRPr="00741F28">
        <w:t>Lafayettova 47/9</w:t>
      </w:r>
      <w:r w:rsidR="00741F28">
        <w:t>).</w:t>
      </w:r>
      <w:r>
        <w:t xml:space="preserve"> Spolupráce s RS při ZŠ Troubelice bude dle možností zaměřena zejména na ekonomické a materiální zabezpečení volnočasových aktivit žáků, kulturně společenských, výchovně vzdělávacích akcí a soutěží pořádaných ZŠ.   </w:t>
      </w:r>
    </w:p>
    <w:p w:rsidR="00E83176" w:rsidRDefault="00E83176" w:rsidP="00866C18">
      <w:pPr>
        <w:spacing w:after="331" w:line="240" w:lineRule="auto"/>
        <w:ind w:left="0" w:firstLine="0"/>
        <w:jc w:val="left"/>
      </w:pPr>
      <w:r>
        <w:t xml:space="preserve"> </w:t>
      </w:r>
    </w:p>
    <w:p w:rsidR="00E83176" w:rsidRDefault="00E83176" w:rsidP="00866C18">
      <w:pPr>
        <w:pStyle w:val="Nadpis3"/>
        <w:spacing w:after="100" w:line="240" w:lineRule="auto"/>
        <w:ind w:left="-5" w:right="153"/>
      </w:pPr>
      <w:bookmarkStart w:id="28" w:name="_Toc139904233"/>
      <w:bookmarkStart w:id="29" w:name="_Toc139907169"/>
      <w:r>
        <w:lastRenderedPageBreak/>
        <w:t>7.3</w:t>
      </w:r>
      <w:r>
        <w:rPr>
          <w:rFonts w:ascii="Arial" w:eastAsia="Arial" w:hAnsi="Arial" w:cs="Arial"/>
        </w:rPr>
        <w:t xml:space="preserve"> </w:t>
      </w:r>
      <w:r>
        <w:t>Konkretizace forem prevence – I. a II. stupeň</w:t>
      </w:r>
      <w:bookmarkEnd w:id="28"/>
      <w:bookmarkEnd w:id="29"/>
      <w:r>
        <w:t xml:space="preserve"> </w:t>
      </w:r>
    </w:p>
    <w:p w:rsidR="00E83176" w:rsidRDefault="00E83176" w:rsidP="003070A3">
      <w:pPr>
        <w:spacing w:after="129" w:line="240" w:lineRule="auto"/>
        <w:ind w:left="10" w:right="100"/>
      </w:pPr>
      <w:r>
        <w:t>Jedná se o začlenění primární prevence do výuky I. A II. stupně ZŠ Troubelice. Konkrétní témata jsou pak uvede</w:t>
      </w:r>
      <w:r w:rsidR="003070A3">
        <w:t xml:space="preserve">na v příloze č. 5. </w:t>
      </w:r>
    </w:p>
    <w:p w:rsidR="00E83176" w:rsidRDefault="00E83176" w:rsidP="00866C18">
      <w:pPr>
        <w:pStyle w:val="Nadpis4"/>
        <w:spacing w:line="240" w:lineRule="auto"/>
        <w:ind w:left="-5"/>
      </w:pPr>
      <w:r>
        <w:t>I. stupeň ZŠ</w:t>
      </w:r>
      <w:r>
        <w:rPr>
          <w:u w:val="none"/>
        </w:rPr>
        <w:t xml:space="preserve"> </w:t>
      </w:r>
    </w:p>
    <w:p w:rsidR="00E83176" w:rsidRDefault="00E83176" w:rsidP="00866C18">
      <w:pPr>
        <w:spacing w:after="119" w:line="240" w:lineRule="auto"/>
        <w:ind w:left="10" w:right="100"/>
      </w:pPr>
      <w:r>
        <w:t xml:space="preserve">Problematika prevence je dětem předkládána většinou jedním učitelem či učitelkou, která je pro ně jakousi náhradou „rodiny“ v době, kdy jsou ve škole, a tak se mnohdy se svými problémy svěřují již při vstupu do třídy.  </w:t>
      </w:r>
    </w:p>
    <w:p w:rsidR="00E83176" w:rsidRDefault="00E83176" w:rsidP="00866C18">
      <w:pPr>
        <w:spacing w:after="120" w:line="240" w:lineRule="auto"/>
        <w:ind w:left="10" w:right="100"/>
      </w:pPr>
      <w:r>
        <w:t xml:space="preserve">Proto je velmi důležitý individuální přístup učitele, bez zbytečného „bagatelizování“ problému, většinou stačí dítě prostě „vyslechnout“. </w:t>
      </w:r>
    </w:p>
    <w:p w:rsidR="00E83176" w:rsidRDefault="00E83176" w:rsidP="00866C18">
      <w:pPr>
        <w:spacing w:after="74" w:line="240" w:lineRule="auto"/>
        <w:ind w:left="10" w:right="100"/>
      </w:pPr>
      <w:r>
        <w:t xml:space="preserve">Proto jsou témata prevence začleňována cíleně do všech předmětů. V průběhu vyučování nastanou situace, kdy je potřeba a dokonce nutnost se prevenci věnovat i nahodile. Např. děti narazí na nové, cizí slovo… </w:t>
      </w:r>
    </w:p>
    <w:p w:rsidR="00E83176" w:rsidRDefault="00E83176" w:rsidP="00866C18">
      <w:pPr>
        <w:spacing w:after="172" w:line="240" w:lineRule="auto"/>
        <w:ind w:left="10" w:right="100"/>
      </w:pPr>
      <w:r>
        <w:t xml:space="preserve">Ve třídním kolektivu vznikají situace, kdy je potřeba neustále některá témata prevence opakovat – mezilidské vztahy, šikana, lhaní, úcta ke starším… </w:t>
      </w:r>
    </w:p>
    <w:p w:rsidR="00E83176" w:rsidRDefault="00E83176" w:rsidP="003070A3">
      <w:pPr>
        <w:spacing w:after="125" w:line="240" w:lineRule="auto"/>
        <w:ind w:left="10" w:right="100"/>
      </w:pPr>
      <w:r>
        <w:t>V jednotlivých hodinách vyučování získávají žáci první poznatky, zkušenosti a návyky v prostředí nové školy (prvňáčci), formování vzájemných vztahů a respektování odlišností spolužáků, získávání kladného vztahu k přírodě, k životu, k sobě samému. Poznání důležitosti rodiny, přátel, zdravého životního stylu. Ochrana životního prostředí, pochopení škodlivosti některých látek, rizika spojená s projevy r</w:t>
      </w:r>
      <w:r w:rsidR="003070A3">
        <w:t xml:space="preserve">asismu, vandalismu, vulgarity. </w:t>
      </w:r>
    </w:p>
    <w:p w:rsidR="00E83176" w:rsidRDefault="00E83176" w:rsidP="00866C18">
      <w:pPr>
        <w:pStyle w:val="Nadpis4"/>
        <w:spacing w:after="184" w:line="240" w:lineRule="auto"/>
        <w:ind w:left="-5"/>
      </w:pPr>
      <w:r>
        <w:t>II. stupeň ZŠ</w:t>
      </w:r>
      <w:r>
        <w:rPr>
          <w:u w:val="none"/>
        </w:rPr>
        <w:t xml:space="preserve"> </w:t>
      </w:r>
    </w:p>
    <w:p w:rsidR="00E83176" w:rsidRDefault="00E83176" w:rsidP="00866C18">
      <w:pPr>
        <w:spacing w:after="169" w:line="240" w:lineRule="auto"/>
        <w:ind w:left="10" w:right="100"/>
      </w:pPr>
      <w:r>
        <w:t xml:space="preserve">Prevence na II. stupni ZŠ je trochu „rozporcována“ na jednotlivé předměty a učitele, a proto je velmi důležité, aby také PP přispíval určitou měrou na sjednocení začlenění některých témat přímo do jednotlivých předmětů. Často je primární prevence vnímána jako náplň vyučování pouze v některých předmětech (Ov, Rv, Vzdr, Ch, Př). Faktem ale zůstává, že primární prevence je důležitou součástí života školy jako celku, týká se tedy všech – učitelů, žáků i ostatních zaměstnanců školy. </w:t>
      </w:r>
    </w:p>
    <w:p w:rsidR="00E83176" w:rsidRDefault="00E83176" w:rsidP="00866C18">
      <w:pPr>
        <w:spacing w:after="131" w:line="240" w:lineRule="auto"/>
        <w:ind w:left="10" w:right="100"/>
      </w:pPr>
      <w:r>
        <w:t xml:space="preserve">Nastane-li nějaký problém, je nutné jej řešit okamžitě, bez ohledu na předmět, vyučujícího apod. </w:t>
      </w:r>
    </w:p>
    <w:p w:rsidR="00E83176" w:rsidRDefault="00E83176" w:rsidP="00866C18">
      <w:pPr>
        <w:spacing w:after="121" w:line="240" w:lineRule="auto"/>
        <w:ind w:left="10" w:right="100"/>
      </w:pPr>
      <w:r>
        <w:t xml:space="preserve">Vyučování a vzdělávání žáků ZŠ je proces, který žákům předkládá „základy“ znalostí </w:t>
      </w:r>
      <w:r w:rsidR="003070A3">
        <w:br/>
      </w:r>
      <w:r>
        <w:t xml:space="preserve">a vědomostí v odborných předmětech, ale také ve všeobecně vzdělávacích předmětech </w:t>
      </w:r>
      <w:r w:rsidR="003070A3">
        <w:br/>
      </w:r>
      <w:r>
        <w:t xml:space="preserve">a součástí celého tohoto procesu je primární prevence důležitou součástí. Vyučovací předměty II. stupně ZŠ poskytují žákům velké množství vědomostí, dovedností a návyků. </w:t>
      </w:r>
    </w:p>
    <w:p w:rsidR="00E83176" w:rsidRDefault="00E83176" w:rsidP="00866C18">
      <w:pPr>
        <w:spacing w:after="112" w:line="240" w:lineRule="auto"/>
        <w:ind w:left="10" w:right="100"/>
      </w:pPr>
      <w:r>
        <w:rPr>
          <w:i/>
        </w:rPr>
        <w:t>ČJ a literatura –</w:t>
      </w:r>
      <w:r>
        <w:t xml:space="preserve"> mnohostranná komunikace, vyjádření vlastního názoru slovem i písmem, rétorika spojená s vystupováním ve společnosti. </w:t>
      </w:r>
    </w:p>
    <w:p w:rsidR="00E83176" w:rsidRDefault="00E83176" w:rsidP="00866C18">
      <w:pPr>
        <w:spacing w:after="182" w:line="240" w:lineRule="auto"/>
        <w:ind w:left="10" w:right="100"/>
      </w:pPr>
      <w:r>
        <w:rPr>
          <w:i/>
        </w:rPr>
        <w:t>Matematika –</w:t>
      </w:r>
      <w:r>
        <w:t xml:space="preserve"> logika, pracovitost, objektivní kritika, vytrvalost… </w:t>
      </w:r>
    </w:p>
    <w:p w:rsidR="00E83176" w:rsidRDefault="00E83176" w:rsidP="00866C18">
      <w:pPr>
        <w:spacing w:after="175" w:line="240" w:lineRule="auto"/>
        <w:ind w:left="10" w:right="100"/>
      </w:pPr>
      <w:r>
        <w:rPr>
          <w:i/>
        </w:rPr>
        <w:t>Zeměpis –</w:t>
      </w:r>
      <w:r>
        <w:t xml:space="preserve"> soužití civilizace jako celku, spoluzodpovědnost za život na Zemi se všemi jeho výhodami i riziky.  </w:t>
      </w:r>
    </w:p>
    <w:p w:rsidR="00E83176" w:rsidRDefault="00E83176" w:rsidP="00866C18">
      <w:pPr>
        <w:spacing w:after="121" w:line="240" w:lineRule="auto"/>
        <w:ind w:left="10" w:right="100"/>
      </w:pPr>
      <w:r>
        <w:rPr>
          <w:i/>
        </w:rPr>
        <w:t>Dějepis –</w:t>
      </w:r>
      <w:r>
        <w:t xml:space="preserve"> kulturní dědictví společnosti, úcta k tradicím, respektování etnických, náboženských a kulturních odlišností, vztah k duchovním i materiálním hodnotám dnešní i minulých společností… </w:t>
      </w:r>
    </w:p>
    <w:p w:rsidR="00E83176" w:rsidRDefault="00E83176" w:rsidP="00866C18">
      <w:pPr>
        <w:spacing w:after="172" w:line="240" w:lineRule="auto"/>
        <w:ind w:left="10" w:right="100"/>
      </w:pPr>
      <w:r>
        <w:rPr>
          <w:i/>
        </w:rPr>
        <w:lastRenderedPageBreak/>
        <w:t>Cizí jazyk –</w:t>
      </w:r>
      <w:r>
        <w:t xml:space="preserve"> ochrana kulturního dědictví lidstva, ochrana celosvětových kulturních památek, nutnost života v míru… </w:t>
      </w:r>
    </w:p>
    <w:p w:rsidR="00E83176" w:rsidRDefault="00E83176" w:rsidP="00866C18">
      <w:pPr>
        <w:spacing w:after="168" w:line="240" w:lineRule="auto"/>
        <w:ind w:left="10" w:right="100"/>
      </w:pPr>
      <w:r>
        <w:rPr>
          <w:i/>
        </w:rPr>
        <w:t xml:space="preserve">Přírodopis </w:t>
      </w:r>
      <w:r>
        <w:t xml:space="preserve">– odpovědnost za zachování života na Zemi, vztah k životnímu prostředí, rozvoj duševního i tělesného života člověka… </w:t>
      </w:r>
    </w:p>
    <w:p w:rsidR="00E83176" w:rsidRDefault="00E83176" w:rsidP="00866C18">
      <w:pPr>
        <w:spacing w:after="116" w:line="240" w:lineRule="auto"/>
        <w:ind w:left="10" w:right="100"/>
      </w:pPr>
      <w:r>
        <w:rPr>
          <w:i/>
        </w:rPr>
        <w:t>Fyzika -</w:t>
      </w:r>
      <w:r>
        <w:t xml:space="preserve">  důležitost vědeckého poznání, potřeba získávání a sjednocování poznatků vědy a techniky pro další rozvoj a začlenění do lidské společnosti. </w:t>
      </w:r>
    </w:p>
    <w:p w:rsidR="00E83176" w:rsidRDefault="00E83176" w:rsidP="00866C18">
      <w:pPr>
        <w:spacing w:after="120" w:line="240" w:lineRule="auto"/>
        <w:ind w:left="10" w:right="100"/>
      </w:pPr>
      <w:r>
        <w:rPr>
          <w:i/>
        </w:rPr>
        <w:t xml:space="preserve">Chemie </w:t>
      </w:r>
      <w:r>
        <w:t xml:space="preserve">– získávání poznatků o bezpečném zacházení s chemickými látkami, základní poznatky ekologického chování v přírodě, správné stravování – konzervace… </w:t>
      </w:r>
    </w:p>
    <w:p w:rsidR="00E83176" w:rsidRDefault="00E83176" w:rsidP="00866C18">
      <w:pPr>
        <w:spacing w:after="121" w:line="240" w:lineRule="auto"/>
        <w:ind w:left="10" w:right="100"/>
      </w:pPr>
      <w:r>
        <w:rPr>
          <w:i/>
        </w:rPr>
        <w:t>Občanská výchova</w:t>
      </w:r>
      <w:r>
        <w:t xml:space="preserve"> – získávání pozitivní hodnotové orientace ve struktuře společenských vztahů, odpovědnost za vlastní život, za důsledky svého chování a jednání – zákony, povinnosti a práva </w:t>
      </w:r>
    </w:p>
    <w:p w:rsidR="00E83176" w:rsidRDefault="00E83176" w:rsidP="00866C18">
      <w:pPr>
        <w:spacing w:line="240" w:lineRule="auto"/>
        <w:ind w:left="10" w:right="100"/>
      </w:pPr>
      <w:r>
        <w:rPr>
          <w:i/>
        </w:rPr>
        <w:t>Výchova ke zdraví –</w:t>
      </w:r>
      <w:r>
        <w:t xml:space="preserve"> možnost formování osobnosti žáka v kontextu vlastního osobnostního a sociálního rozvoje, snaha o sblížení rodiny a školy, konkretizace a vedení dialogu při formulaci pojmů kamarádství, přátelství, láska, krize v rodině, v životě ve škole. </w:t>
      </w:r>
    </w:p>
    <w:p w:rsidR="00E83176" w:rsidRDefault="00E83176" w:rsidP="00866C18">
      <w:pPr>
        <w:spacing w:after="173" w:line="240" w:lineRule="auto"/>
        <w:ind w:left="10" w:right="100"/>
      </w:pPr>
      <w:r>
        <w:rPr>
          <w:i/>
        </w:rPr>
        <w:t>Tělesná výchova</w:t>
      </w:r>
      <w:r>
        <w:t xml:space="preserve"> – pochopení důležitosti tělesné aktivity při ochraně a rozvoji zdraví, důležitost denního režimu, posilování fyzické zdatnosti pro získávání zdravého sebevědomí, důležitost kolektivních sportů pro vytváření mezilidských vztahů. </w:t>
      </w:r>
    </w:p>
    <w:p w:rsidR="00E83176" w:rsidRDefault="00E83176" w:rsidP="00866C18">
      <w:pPr>
        <w:spacing w:after="119" w:line="240" w:lineRule="auto"/>
        <w:ind w:left="10" w:right="100"/>
      </w:pPr>
      <w:r>
        <w:rPr>
          <w:i/>
        </w:rPr>
        <w:t>Hudební výchova</w:t>
      </w:r>
      <w:r>
        <w:t xml:space="preserve"> – rozvíjení přirozené touhy po hudebním poznání, obohacování estetického vnímání a prožívání světa, společnosti, komunity. </w:t>
      </w:r>
    </w:p>
    <w:p w:rsidR="00E83176" w:rsidRDefault="00E83176" w:rsidP="00866C18">
      <w:pPr>
        <w:spacing w:after="119" w:line="240" w:lineRule="auto"/>
        <w:ind w:left="10" w:right="100"/>
      </w:pPr>
      <w:r>
        <w:rPr>
          <w:i/>
        </w:rPr>
        <w:t>Výtvarná výchova –</w:t>
      </w:r>
      <w:r>
        <w:t xml:space="preserve"> rozvíjení vlastní fantazie při praktickém osvojování výtvarných dovedností, rozvíjení smyslu pro originalitu, prostorové vidění, kreativitu. </w:t>
      </w:r>
    </w:p>
    <w:p w:rsidR="00E83176" w:rsidRDefault="00E83176" w:rsidP="00866C18">
      <w:pPr>
        <w:spacing w:after="128" w:line="240" w:lineRule="auto"/>
        <w:ind w:left="10" w:right="100"/>
      </w:pPr>
      <w:r>
        <w:rPr>
          <w:i/>
        </w:rPr>
        <w:t xml:space="preserve">Pracovní činnosti – </w:t>
      </w:r>
      <w:r>
        <w:t xml:space="preserve">získávání praktických dovedností a návyků při manuální práci, pochopení její důležitosti pro život společnosti, získávání podnětů a poznatků, důležitých při vlastní profesní orientaci. </w:t>
      </w:r>
    </w:p>
    <w:p w:rsidR="00E83176" w:rsidRDefault="00E83176" w:rsidP="00866C18">
      <w:pPr>
        <w:spacing w:after="346" w:line="240" w:lineRule="auto"/>
        <w:ind w:left="0" w:firstLine="0"/>
        <w:jc w:val="left"/>
      </w:pPr>
      <w:r>
        <w:t xml:space="preserve"> </w:t>
      </w:r>
    </w:p>
    <w:p w:rsidR="00866C18" w:rsidRDefault="00866C18">
      <w:pPr>
        <w:spacing w:after="160" w:line="259" w:lineRule="auto"/>
        <w:ind w:left="0" w:firstLine="0"/>
        <w:jc w:val="left"/>
        <w:rPr>
          <w:b/>
          <w:sz w:val="28"/>
        </w:rPr>
      </w:pPr>
      <w:r>
        <w:br w:type="page"/>
      </w:r>
    </w:p>
    <w:p w:rsidR="00E83176" w:rsidRDefault="00E83176" w:rsidP="00866C18">
      <w:pPr>
        <w:pStyle w:val="Nadpis2"/>
        <w:spacing w:line="240" w:lineRule="auto"/>
        <w:ind w:left="-5" w:right="153"/>
      </w:pPr>
      <w:bookmarkStart w:id="30" w:name="_Toc139904234"/>
      <w:bookmarkStart w:id="31" w:name="_Toc139907170"/>
      <w:r>
        <w:lastRenderedPageBreak/>
        <w:t>8</w:t>
      </w:r>
      <w:r>
        <w:rPr>
          <w:rFonts w:ascii="Arial" w:eastAsia="Arial" w:hAnsi="Arial" w:cs="Arial"/>
        </w:rPr>
        <w:t xml:space="preserve"> </w:t>
      </w:r>
      <w:r>
        <w:t>ŘEŠENÍ PŘESTUPKŮ</w:t>
      </w:r>
      <w:bookmarkEnd w:id="30"/>
      <w:bookmarkEnd w:id="31"/>
      <w:r>
        <w:t xml:space="preserve"> </w:t>
      </w:r>
    </w:p>
    <w:p w:rsidR="003070A3" w:rsidRDefault="00E83176" w:rsidP="00866C18">
      <w:pPr>
        <w:spacing w:line="240" w:lineRule="auto"/>
        <w:ind w:left="10" w:right="4456"/>
      </w:pPr>
      <w:r>
        <w:t>a)</w:t>
      </w:r>
      <w:r>
        <w:rPr>
          <w:rFonts w:ascii="Arial" w:eastAsia="Arial" w:hAnsi="Arial" w:cs="Arial"/>
        </w:rPr>
        <w:t xml:space="preserve"> </w:t>
      </w:r>
      <w:r>
        <w:t xml:space="preserve">Školní řád (dostupný na webu ZŠ) </w:t>
      </w:r>
    </w:p>
    <w:p w:rsidR="00E83176" w:rsidRDefault="00E83176" w:rsidP="00866C18">
      <w:pPr>
        <w:spacing w:line="240" w:lineRule="auto"/>
        <w:ind w:left="10" w:right="4456"/>
      </w:pPr>
      <w:r>
        <w:rPr>
          <w:b/>
          <w:i/>
        </w:rPr>
        <w:t xml:space="preserve">Příklad řešení: </w:t>
      </w:r>
    </w:p>
    <w:p w:rsidR="00E83176" w:rsidRDefault="00E83176" w:rsidP="00866C18">
      <w:pPr>
        <w:spacing w:after="183" w:line="240" w:lineRule="auto"/>
        <w:ind w:left="10" w:right="100"/>
      </w:pPr>
      <w:r>
        <w:t xml:space="preserve">Školní řád jasně vymezuje a ukládá, že:  </w:t>
      </w:r>
    </w:p>
    <w:p w:rsidR="00E83176" w:rsidRDefault="00E83176" w:rsidP="00582700">
      <w:pPr>
        <w:numPr>
          <w:ilvl w:val="0"/>
          <w:numId w:val="13"/>
        </w:numPr>
        <w:spacing w:after="177" w:line="240" w:lineRule="auto"/>
        <w:ind w:right="100" w:hanging="348"/>
      </w:pPr>
      <w:r>
        <w:t xml:space="preserve">do školy nesmí žák nosit věci, které by mohly ohrozit zdraví, způsobit úraz nebo ohrožovat mravní výchovu. Porušení tohoto ustanovení bude klasifikováno jako hrubý přestupek a budou z něho vyvozeny patřičné sankce. </w:t>
      </w:r>
    </w:p>
    <w:p w:rsidR="00E83176" w:rsidRDefault="00E83176" w:rsidP="00582700">
      <w:pPr>
        <w:numPr>
          <w:ilvl w:val="0"/>
          <w:numId w:val="13"/>
        </w:numPr>
        <w:spacing w:after="121" w:line="240" w:lineRule="auto"/>
        <w:ind w:right="100" w:hanging="348"/>
      </w:pPr>
      <w:r>
        <w:t xml:space="preserve">budou sledovány i další sociálně patologické jevy – neomluvená absence, šikana, vandalismus, brutalita, rasismus atd. Při jejich zjištění budou navržena cílená opatření. V případě, kdy selže prevence ve škole, bude přistoupeno k následujícím opatřením: </w:t>
      </w:r>
    </w:p>
    <w:p w:rsidR="00E83176" w:rsidRDefault="00E83176" w:rsidP="00582700">
      <w:pPr>
        <w:numPr>
          <w:ilvl w:val="1"/>
          <w:numId w:val="13"/>
        </w:numPr>
        <w:spacing w:after="174" w:line="240" w:lineRule="auto"/>
        <w:ind w:right="100" w:hanging="360"/>
      </w:pPr>
      <w:r>
        <w:t xml:space="preserve">individuální pohovor se žákem, </w:t>
      </w:r>
    </w:p>
    <w:p w:rsidR="00E83176" w:rsidRDefault="00E83176" w:rsidP="00582700">
      <w:pPr>
        <w:numPr>
          <w:ilvl w:val="1"/>
          <w:numId w:val="13"/>
        </w:numPr>
        <w:spacing w:after="180" w:line="240" w:lineRule="auto"/>
        <w:ind w:right="100" w:hanging="360"/>
      </w:pPr>
      <w:r>
        <w:t xml:space="preserve">podle zjištěných informací spolupráce s rodinou, </w:t>
      </w:r>
    </w:p>
    <w:p w:rsidR="00E83176" w:rsidRDefault="00E83176" w:rsidP="00582700">
      <w:pPr>
        <w:numPr>
          <w:ilvl w:val="1"/>
          <w:numId w:val="13"/>
        </w:numPr>
        <w:spacing w:after="183" w:line="240" w:lineRule="auto"/>
        <w:ind w:right="100" w:hanging="360"/>
      </w:pPr>
      <w:r>
        <w:t xml:space="preserve">doporučení kontaktu s odborníky, </w:t>
      </w:r>
    </w:p>
    <w:p w:rsidR="00E83176" w:rsidRDefault="00E83176" w:rsidP="00582700">
      <w:pPr>
        <w:numPr>
          <w:ilvl w:val="1"/>
          <w:numId w:val="13"/>
        </w:numPr>
        <w:spacing w:after="182" w:line="240" w:lineRule="auto"/>
        <w:ind w:right="100" w:hanging="360"/>
      </w:pPr>
      <w:r>
        <w:t xml:space="preserve">v případě nezájmu rodičů uvědomění sociálního odboru, oddělení péče o dítě, </w:t>
      </w:r>
    </w:p>
    <w:p w:rsidR="00E83176" w:rsidRDefault="00E83176" w:rsidP="00582700">
      <w:pPr>
        <w:numPr>
          <w:ilvl w:val="1"/>
          <w:numId w:val="13"/>
        </w:numPr>
        <w:spacing w:after="181" w:line="240" w:lineRule="auto"/>
        <w:ind w:right="100" w:hanging="360"/>
      </w:pPr>
      <w:r>
        <w:t xml:space="preserve">v případě dealerství oznámení Policii ČR. </w:t>
      </w:r>
    </w:p>
    <w:p w:rsidR="00E83176" w:rsidRDefault="00E83176" w:rsidP="00866C18">
      <w:pPr>
        <w:spacing w:after="179" w:line="240" w:lineRule="auto"/>
        <w:ind w:left="10" w:right="100"/>
      </w:pPr>
      <w:r>
        <w:t xml:space="preserve">Pro omluvu žáka mohou rodiče využít přiložených tiskopisů – příloha č. 1 a č. 2 </w:t>
      </w:r>
    </w:p>
    <w:p w:rsidR="00E83176" w:rsidRDefault="00E83176" w:rsidP="00866C18">
      <w:pPr>
        <w:spacing w:after="134" w:line="240" w:lineRule="auto"/>
        <w:ind w:left="10" w:right="100"/>
      </w:pPr>
      <w:r>
        <w:t xml:space="preserve">(k vyžádání u ředitele školy nebo třídního učitele). </w:t>
      </w:r>
    </w:p>
    <w:p w:rsidR="00E83176" w:rsidRDefault="00E83176" w:rsidP="00866C18">
      <w:pPr>
        <w:spacing w:after="174" w:line="240" w:lineRule="auto"/>
        <w:ind w:left="360" w:firstLine="0"/>
        <w:jc w:val="left"/>
      </w:pPr>
      <w:r>
        <w:t xml:space="preserve"> </w:t>
      </w:r>
    </w:p>
    <w:p w:rsidR="00E83176" w:rsidRDefault="00E83176" w:rsidP="00582700">
      <w:pPr>
        <w:numPr>
          <w:ilvl w:val="0"/>
          <w:numId w:val="14"/>
        </w:numPr>
        <w:spacing w:after="175" w:line="240" w:lineRule="auto"/>
        <w:ind w:right="100" w:hanging="360"/>
      </w:pPr>
      <w:r>
        <w:t xml:space="preserve">Pohovor s žákem (příloha č. 3) </w:t>
      </w:r>
    </w:p>
    <w:p w:rsidR="00E83176" w:rsidRDefault="00E83176" w:rsidP="00582700">
      <w:pPr>
        <w:numPr>
          <w:ilvl w:val="0"/>
          <w:numId w:val="14"/>
        </w:numPr>
        <w:spacing w:after="181" w:line="240" w:lineRule="auto"/>
        <w:ind w:right="100" w:hanging="360"/>
      </w:pPr>
      <w:r>
        <w:t xml:space="preserve">Pohovor s rodičem nebo zákonným zástupcem (příloha č. 4) </w:t>
      </w:r>
    </w:p>
    <w:p w:rsidR="00E83176" w:rsidRDefault="00E83176" w:rsidP="00582700">
      <w:pPr>
        <w:numPr>
          <w:ilvl w:val="0"/>
          <w:numId w:val="14"/>
        </w:numPr>
        <w:spacing w:line="240" w:lineRule="auto"/>
        <w:ind w:right="100" w:hanging="360"/>
      </w:pPr>
      <w:r>
        <w:t xml:space="preserve">Krizový plán šikany (školní server - složka Primární prevence) </w:t>
      </w:r>
    </w:p>
    <w:p w:rsidR="00E83176" w:rsidRDefault="00E83176" w:rsidP="00866C18">
      <w:pPr>
        <w:spacing w:after="0" w:line="240" w:lineRule="auto"/>
        <w:ind w:left="0" w:firstLine="0"/>
        <w:jc w:val="left"/>
      </w:pPr>
      <w:r>
        <w:t xml:space="preserve"> </w:t>
      </w:r>
    </w:p>
    <w:p w:rsidR="00866C18" w:rsidRDefault="00866C18">
      <w:pPr>
        <w:spacing w:after="160" w:line="259" w:lineRule="auto"/>
        <w:ind w:left="0" w:firstLine="0"/>
        <w:jc w:val="left"/>
        <w:rPr>
          <w:b/>
          <w:sz w:val="28"/>
        </w:rPr>
      </w:pPr>
      <w:r>
        <w:br w:type="page"/>
      </w:r>
    </w:p>
    <w:p w:rsidR="00E83176" w:rsidRDefault="00E83176" w:rsidP="00866C18">
      <w:pPr>
        <w:pStyle w:val="Nadpis2"/>
        <w:spacing w:line="240" w:lineRule="auto"/>
        <w:ind w:left="-5" w:right="153"/>
      </w:pPr>
      <w:bookmarkStart w:id="32" w:name="_Toc139904235"/>
      <w:bookmarkStart w:id="33" w:name="_Toc139907171"/>
      <w:r>
        <w:lastRenderedPageBreak/>
        <w:t>9</w:t>
      </w:r>
      <w:r>
        <w:rPr>
          <w:rFonts w:ascii="Arial" w:eastAsia="Arial" w:hAnsi="Arial" w:cs="Arial"/>
        </w:rPr>
        <w:t xml:space="preserve"> </w:t>
      </w:r>
      <w:r w:rsidR="0047547C">
        <w:t>EVALUACE</w:t>
      </w:r>
      <w:r>
        <w:t xml:space="preserve"> PP</w:t>
      </w:r>
      <w:bookmarkEnd w:id="32"/>
      <w:bookmarkEnd w:id="33"/>
      <w:r>
        <w:t xml:space="preserve"> </w:t>
      </w:r>
    </w:p>
    <w:p w:rsidR="00E83176" w:rsidRDefault="00E83176" w:rsidP="00866C18">
      <w:pPr>
        <w:spacing w:after="182" w:line="240" w:lineRule="auto"/>
        <w:ind w:left="10" w:right="100"/>
      </w:pPr>
      <w:r>
        <w:t xml:space="preserve">Účinnost PP je hodnocena na konci každého školního roku. Bude vyhodnoceno, do jaké míry bylo dosaženo stanovených cílů, jak program postupoval. Průběžně bude hodnocena také efektivita jednotlivých aktivit, které byly v rámci PP realizovány: </w:t>
      </w:r>
    </w:p>
    <w:p w:rsidR="00E83176" w:rsidRDefault="00E83176" w:rsidP="00582700">
      <w:pPr>
        <w:numPr>
          <w:ilvl w:val="0"/>
          <w:numId w:val="15"/>
        </w:numPr>
        <w:spacing w:after="153" w:line="240" w:lineRule="auto"/>
        <w:ind w:right="100" w:hanging="348"/>
      </w:pPr>
      <w:r>
        <w:t xml:space="preserve">vzdělávání, </w:t>
      </w:r>
    </w:p>
    <w:p w:rsidR="00E83176" w:rsidRDefault="00E83176" w:rsidP="00582700">
      <w:pPr>
        <w:numPr>
          <w:ilvl w:val="0"/>
          <w:numId w:val="15"/>
        </w:numPr>
        <w:spacing w:after="153" w:line="240" w:lineRule="auto"/>
        <w:ind w:right="100" w:hanging="348"/>
      </w:pPr>
      <w:r>
        <w:t xml:space="preserve">výskyt rizikového chování v průběhu daného školního roku, </w:t>
      </w:r>
    </w:p>
    <w:p w:rsidR="00E83176" w:rsidRDefault="00E83176" w:rsidP="00582700">
      <w:pPr>
        <w:numPr>
          <w:ilvl w:val="0"/>
          <w:numId w:val="15"/>
        </w:numPr>
        <w:spacing w:after="142" w:line="240" w:lineRule="auto"/>
        <w:ind w:right="100" w:hanging="348"/>
      </w:pPr>
      <w:r>
        <w:t xml:space="preserve">počet a hodnocení příspěvků ve schránce důvěry, </w:t>
      </w:r>
    </w:p>
    <w:p w:rsidR="00E83176" w:rsidRDefault="00E83176" w:rsidP="00582700">
      <w:pPr>
        <w:numPr>
          <w:ilvl w:val="0"/>
          <w:numId w:val="15"/>
        </w:numPr>
        <w:spacing w:after="153" w:line="240" w:lineRule="auto"/>
        <w:ind w:right="100" w:hanging="348"/>
      </w:pPr>
      <w:r>
        <w:t xml:space="preserve">absence – omluvená i neomluvená, </w:t>
      </w:r>
    </w:p>
    <w:p w:rsidR="00E83176" w:rsidRDefault="00E83176" w:rsidP="00582700">
      <w:pPr>
        <w:numPr>
          <w:ilvl w:val="0"/>
          <w:numId w:val="15"/>
        </w:numPr>
        <w:spacing w:after="153" w:line="240" w:lineRule="auto"/>
        <w:ind w:right="100" w:hanging="348"/>
      </w:pPr>
      <w:r>
        <w:t xml:space="preserve">spolupráce mezi rodinou a školu, </w:t>
      </w:r>
    </w:p>
    <w:p w:rsidR="00E83176" w:rsidRDefault="00E83176" w:rsidP="00582700">
      <w:pPr>
        <w:numPr>
          <w:ilvl w:val="0"/>
          <w:numId w:val="15"/>
        </w:numPr>
        <w:spacing w:after="185" w:line="240" w:lineRule="auto"/>
        <w:ind w:right="100" w:hanging="348"/>
      </w:pPr>
      <w:r>
        <w:t xml:space="preserve">spolupráce s ostatním subjekty, které jsou součástí výchovně vzdělávacího procesu (žákovský sněm, RS Rada školy apod.), </w:t>
      </w:r>
    </w:p>
    <w:p w:rsidR="00E83176" w:rsidRDefault="00E83176" w:rsidP="00582700">
      <w:pPr>
        <w:numPr>
          <w:ilvl w:val="0"/>
          <w:numId w:val="15"/>
        </w:numPr>
        <w:spacing w:after="91" w:line="240" w:lineRule="auto"/>
        <w:ind w:right="100" w:hanging="348"/>
      </w:pPr>
      <w:r>
        <w:t xml:space="preserve">mimoškolní a volnočasové aktivity. </w:t>
      </w:r>
    </w:p>
    <w:p w:rsidR="00636255" w:rsidRDefault="00D04561" w:rsidP="005F0FAC">
      <w:pPr>
        <w:spacing w:before="240" w:after="160" w:line="259" w:lineRule="auto"/>
        <w:ind w:left="0" w:firstLine="345"/>
      </w:pPr>
      <w:r>
        <w:t>V uplynulém školním roce 2022-23</w:t>
      </w:r>
      <w:r w:rsidR="0080071E">
        <w:t xml:space="preserve"> se poradenskému pracovišti podařilo ve spolupráci se všemi pracovníky školy zachytit tyto negativní jevy: sebepoškozování, porucha příjmu potravin</w:t>
      </w:r>
      <w:r w:rsidR="003070A3">
        <w:t xml:space="preserve">, náznaky počátku šikany. Došlo </w:t>
      </w:r>
      <w:r w:rsidR="0080071E">
        <w:t>i k demonstrativnímu pokusu sebevraždy v domácím prostředí</w:t>
      </w:r>
      <w:r w:rsidR="003070A3">
        <w:t xml:space="preserve"> (předávkování léky)</w:t>
      </w:r>
      <w:r w:rsidR="0080071E">
        <w:t xml:space="preserve">. Úspěšné řešení těchto jevů probíhalo ve spolupráci s rodiči, pediatrem, psychologem a organizací OSPOD. V důsledku </w:t>
      </w:r>
      <w:r w:rsidR="002C1FAC">
        <w:t xml:space="preserve">nedůsledného omlouvání absence a porušení školního řádu při omlouvání absence došlo k neomluvené absenci v počtu 33 hodin </w:t>
      </w:r>
      <w:r w:rsidR="00080B06">
        <w:t>na I. stupni</w:t>
      </w:r>
      <w:r w:rsidR="002C1FAC">
        <w:t xml:space="preserve"> a 29 hodin </w:t>
      </w:r>
      <w:r w:rsidR="00080B06">
        <w:t>na II.</w:t>
      </w:r>
      <w:r w:rsidR="002C1FAC">
        <w:t xml:space="preserve"> </w:t>
      </w:r>
      <w:r w:rsidR="00080B06">
        <w:t>stupni</w:t>
      </w:r>
      <w:r w:rsidR="002C1FAC">
        <w:t>. Současně se objevil nárůst omluvené absence u žákyně 7. třídy a to 187 hodin v I. a 192 hodin ve II. pololetí, což výrazně ovlivnilo studijní výsledky.</w:t>
      </w:r>
      <w:bookmarkStart w:id="34" w:name="_GoBack"/>
      <w:bookmarkEnd w:id="34"/>
      <w:r w:rsidR="002C1FAC">
        <w:t xml:space="preserve"> </w:t>
      </w:r>
      <w:r w:rsidR="00636255">
        <w:t>V průběhu školního roku evidujeme neplnění studijních povinností v důsledku zapomínání, tento nešvar se nám nedaří úspěšně vyřešit.</w:t>
      </w:r>
    </w:p>
    <w:p w:rsidR="00636255" w:rsidRDefault="00636255" w:rsidP="00C74D31">
      <w:pPr>
        <w:spacing w:after="160" w:line="259" w:lineRule="auto"/>
        <w:ind w:left="0" w:firstLine="345"/>
      </w:pPr>
      <w:r>
        <w:t xml:space="preserve">V rámci prevence rizikového chování a studijního neúspěchu spolupracujeme s PPP, </w:t>
      </w:r>
      <w:r>
        <w:br/>
        <w:t>P-centrem, třídními učiteli, vyučujícími jednotlivých předmětů, rodičů a zákonných zástupců. V nespecifické prevenci se naši žáci pravidelně zúčastň</w:t>
      </w:r>
      <w:r w:rsidR="005F0FAC">
        <w:t>ovali</w:t>
      </w:r>
      <w:r>
        <w:t xml:space="preserve"> </w:t>
      </w:r>
      <w:r w:rsidR="003A1BC0">
        <w:t xml:space="preserve">školních sportovních (atletika, basketbal, florbal), vědomostních (Zlatý list, matematický Klokánek), a kulturních (školní divadélko „Kašpárek“, </w:t>
      </w:r>
      <w:r w:rsidR="005F0FAC">
        <w:t xml:space="preserve">návštěva divadelních představení, </w:t>
      </w:r>
      <w:r w:rsidR="003A1BC0">
        <w:t xml:space="preserve">recitační soutěže, sbor, pěvecká soutěž Caruso show) činností. ZŠ pravidelně pořádá </w:t>
      </w:r>
      <w:r w:rsidR="00BB0A89">
        <w:t>cykloturistiku projekt</w:t>
      </w:r>
      <w:r w:rsidR="003A1BC0">
        <w:t xml:space="preserve"> </w:t>
      </w:r>
      <w:r w:rsidR="00BB0A89">
        <w:t>„Litovelské Pomoraví“</w:t>
      </w:r>
      <w:r w:rsidR="003A1BC0">
        <w:t xml:space="preserve"> pro žáky 8.</w:t>
      </w:r>
      <w:r w:rsidR="00C74D31">
        <w:t xml:space="preserve"> </w:t>
      </w:r>
      <w:r w:rsidR="003A1BC0">
        <w:t xml:space="preserve">třídy, a </w:t>
      </w:r>
      <w:r w:rsidR="003070A3">
        <w:t>cyklokurs</w:t>
      </w:r>
      <w:r w:rsidR="00BB0A89">
        <w:t xml:space="preserve"> s přespáním</w:t>
      </w:r>
      <w:r w:rsidR="003070A3">
        <w:t xml:space="preserve"> </w:t>
      </w:r>
      <w:r w:rsidR="003A1BC0">
        <w:t>pro žáky 9. třídy.</w:t>
      </w:r>
      <w:r w:rsidR="005F0FAC">
        <w:t xml:space="preserve"> Nepodařilo se nám realizovat besedu s kronikářem pro 6. třídu.</w:t>
      </w:r>
    </w:p>
    <w:p w:rsidR="009824EE" w:rsidRDefault="00C74D31" w:rsidP="00C74D31">
      <w:pPr>
        <w:spacing w:after="160" w:line="259" w:lineRule="auto"/>
        <w:ind w:left="0" w:firstLine="345"/>
      </w:pPr>
      <w:r>
        <w:t>Ve školním roce 2023-24 budeme pokračovat v monitoringu rizikového chování a školní neúspěšnosti. Zaměříme se na kontrolu omluvené absence nad 100 hodin a na zlepšení plnění školních povinností.</w:t>
      </w:r>
    </w:p>
    <w:p w:rsidR="009824EE" w:rsidRDefault="009824EE">
      <w:pPr>
        <w:spacing w:after="160" w:line="259" w:lineRule="auto"/>
        <w:ind w:left="0" w:firstLine="0"/>
        <w:jc w:val="left"/>
      </w:pPr>
      <w:r>
        <w:br w:type="page"/>
      </w:r>
    </w:p>
    <w:p w:rsidR="00C74D31" w:rsidRDefault="009824EE" w:rsidP="009824EE">
      <w:pPr>
        <w:pStyle w:val="Nadpis2"/>
        <w:spacing w:line="240" w:lineRule="auto"/>
        <w:ind w:left="-5" w:right="153"/>
      </w:pPr>
      <w:bookmarkStart w:id="35" w:name="_Toc139904236"/>
      <w:bookmarkStart w:id="36" w:name="_Toc139907172"/>
      <w:r>
        <w:lastRenderedPageBreak/>
        <w:t>10 PROGRAM PROTI ŠIKANĚ A KYBERŠIKANĚ</w:t>
      </w:r>
      <w:bookmarkEnd w:id="35"/>
      <w:bookmarkEnd w:id="36"/>
    </w:p>
    <w:p w:rsidR="009824EE" w:rsidRPr="00B74CEF" w:rsidRDefault="009824EE" w:rsidP="009824EE">
      <w:pPr>
        <w:spacing w:before="240" w:after="66" w:line="240" w:lineRule="auto"/>
        <w:ind w:left="0" w:firstLine="0"/>
        <w:jc w:val="center"/>
        <w:rPr>
          <w:szCs w:val="24"/>
        </w:rPr>
      </w:pPr>
      <w:r w:rsidRPr="00B74CEF">
        <w:rPr>
          <w:szCs w:val="24"/>
        </w:rPr>
        <w:t>Zpracováno podle metodického pokynu MŠMT č. j. 21149/2016 k prevenci  řešení šikanování mezi žáky škol a školských zařízení</w:t>
      </w:r>
      <w:r w:rsidRPr="00B74CEF">
        <w:rPr>
          <w:rFonts w:eastAsia="Arial"/>
          <w:color w:val="206875"/>
          <w:szCs w:val="24"/>
        </w:rPr>
        <w:t xml:space="preserve"> </w:t>
      </w:r>
    </w:p>
    <w:sdt>
      <w:sdtPr>
        <w:rPr>
          <w:szCs w:val="24"/>
        </w:rPr>
        <w:id w:val="-23726014"/>
        <w:docPartObj>
          <w:docPartGallery w:val="Table of Contents"/>
        </w:docPartObj>
      </w:sdtPr>
      <w:sdtEndPr/>
      <w:sdtContent>
        <w:p w:rsidR="009824EE" w:rsidRDefault="009824EE" w:rsidP="00901854">
          <w:pPr>
            <w:pStyle w:val="Obsah1"/>
            <w:rPr>
              <w:rFonts w:asciiTheme="minorHAnsi" w:eastAsiaTheme="minorEastAsia" w:hAnsiTheme="minorHAnsi" w:cstheme="minorBidi"/>
              <w:noProof/>
              <w:color w:val="auto"/>
              <w:sz w:val="22"/>
            </w:rPr>
          </w:pPr>
          <w:r w:rsidRPr="00B74CEF">
            <w:rPr>
              <w:szCs w:val="24"/>
            </w:rPr>
            <w:fldChar w:fldCharType="begin"/>
          </w:r>
          <w:r w:rsidRPr="00B74CEF">
            <w:rPr>
              <w:szCs w:val="24"/>
            </w:rPr>
            <w:instrText xml:space="preserve"> TOC \o "1-3" \h \z \u </w:instrText>
          </w:r>
          <w:r w:rsidRPr="00B74CEF">
            <w:rPr>
              <w:szCs w:val="24"/>
            </w:rPr>
            <w:fldChar w:fldCharType="separate"/>
          </w:r>
          <w:hyperlink w:anchor="_Toc139904219" w:history="1">
            <w:r w:rsidRPr="00340A04">
              <w:rPr>
                <w:rStyle w:val="Hypertextovodkaz"/>
                <w:noProof/>
              </w:rPr>
              <w:t>PREVENTIVNÍ PROGRAM</w:t>
            </w:r>
            <w:r>
              <w:rPr>
                <w:noProof/>
                <w:webHidden/>
              </w:rPr>
              <w:tab/>
            </w:r>
            <w:r>
              <w:rPr>
                <w:noProof/>
                <w:webHidden/>
              </w:rPr>
              <w:fldChar w:fldCharType="begin"/>
            </w:r>
            <w:r>
              <w:rPr>
                <w:noProof/>
                <w:webHidden/>
              </w:rPr>
              <w:instrText xml:space="preserve"> PAGEREF _Toc139904219 \h </w:instrText>
            </w:r>
            <w:r>
              <w:rPr>
                <w:noProof/>
                <w:webHidden/>
              </w:rPr>
            </w:r>
            <w:r>
              <w:rPr>
                <w:noProof/>
                <w:webHidden/>
              </w:rPr>
              <w:fldChar w:fldCharType="separate"/>
            </w:r>
            <w:r>
              <w:rPr>
                <w:noProof/>
                <w:webHidden/>
              </w:rPr>
              <w:t>0</w:t>
            </w:r>
            <w:r>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20" w:history="1">
            <w:r w:rsidR="009824EE" w:rsidRPr="00340A04">
              <w:rPr>
                <w:rStyle w:val="Hypertextovodkaz"/>
                <w:noProof/>
              </w:rPr>
              <w:t>ÚVOD</w:t>
            </w:r>
            <w:r w:rsidR="009824EE">
              <w:rPr>
                <w:noProof/>
                <w:webHidden/>
              </w:rPr>
              <w:tab/>
            </w:r>
            <w:r w:rsidR="009824EE">
              <w:rPr>
                <w:noProof/>
                <w:webHidden/>
              </w:rPr>
              <w:fldChar w:fldCharType="begin"/>
            </w:r>
            <w:r w:rsidR="009824EE">
              <w:rPr>
                <w:noProof/>
                <w:webHidden/>
              </w:rPr>
              <w:instrText xml:space="preserve"> PAGEREF _Toc139904220 \h </w:instrText>
            </w:r>
            <w:r w:rsidR="009824EE">
              <w:rPr>
                <w:noProof/>
                <w:webHidden/>
              </w:rPr>
            </w:r>
            <w:r w:rsidR="009824EE">
              <w:rPr>
                <w:noProof/>
                <w:webHidden/>
              </w:rPr>
              <w:fldChar w:fldCharType="separate"/>
            </w:r>
            <w:r w:rsidR="009824EE">
              <w:rPr>
                <w:noProof/>
                <w:webHidden/>
              </w:rPr>
              <w:t>2</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21" w:history="1">
            <w:r w:rsidR="009824EE" w:rsidRPr="00340A04">
              <w:rPr>
                <w:rStyle w:val="Hypertextovodkaz"/>
                <w:noProof/>
              </w:rPr>
              <w:t>1</w:t>
            </w:r>
            <w:r w:rsidR="009824EE" w:rsidRPr="00340A04">
              <w:rPr>
                <w:rStyle w:val="Hypertextovodkaz"/>
                <w:rFonts w:ascii="Arial" w:eastAsia="Arial" w:hAnsi="Arial" w:cs="Arial"/>
                <w:noProof/>
              </w:rPr>
              <w:t xml:space="preserve"> </w:t>
            </w:r>
            <w:r w:rsidR="009824EE" w:rsidRPr="00340A04">
              <w:rPr>
                <w:rStyle w:val="Hypertextovodkaz"/>
                <w:noProof/>
              </w:rPr>
              <w:t>CHARAKTERISTIKA ŠKOLY</w:t>
            </w:r>
            <w:r w:rsidR="009824EE">
              <w:rPr>
                <w:noProof/>
                <w:webHidden/>
              </w:rPr>
              <w:tab/>
            </w:r>
            <w:r w:rsidR="009824EE">
              <w:rPr>
                <w:noProof/>
                <w:webHidden/>
              </w:rPr>
              <w:fldChar w:fldCharType="begin"/>
            </w:r>
            <w:r w:rsidR="009824EE">
              <w:rPr>
                <w:noProof/>
                <w:webHidden/>
              </w:rPr>
              <w:instrText xml:space="preserve"> PAGEREF _Toc139904221 \h </w:instrText>
            </w:r>
            <w:r w:rsidR="009824EE">
              <w:rPr>
                <w:noProof/>
                <w:webHidden/>
              </w:rPr>
            </w:r>
            <w:r w:rsidR="009824EE">
              <w:rPr>
                <w:noProof/>
                <w:webHidden/>
              </w:rPr>
              <w:fldChar w:fldCharType="separate"/>
            </w:r>
            <w:r w:rsidR="009824EE">
              <w:rPr>
                <w:noProof/>
                <w:webHidden/>
              </w:rPr>
              <w:t>3</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22" w:history="1">
            <w:r w:rsidR="009824EE" w:rsidRPr="00340A04">
              <w:rPr>
                <w:rStyle w:val="Hypertextovodkaz"/>
                <w:noProof/>
              </w:rPr>
              <w:t>2</w:t>
            </w:r>
            <w:r w:rsidR="009824EE" w:rsidRPr="00340A04">
              <w:rPr>
                <w:rStyle w:val="Hypertextovodkaz"/>
                <w:rFonts w:ascii="Arial" w:eastAsia="Arial" w:hAnsi="Arial" w:cs="Arial"/>
                <w:noProof/>
              </w:rPr>
              <w:t xml:space="preserve"> </w:t>
            </w:r>
            <w:r w:rsidR="009824EE" w:rsidRPr="00340A04">
              <w:rPr>
                <w:rStyle w:val="Hypertextovodkaz"/>
                <w:noProof/>
              </w:rPr>
              <w:t>CÍLE PREVENTIVNÍHO PROGRAMU</w:t>
            </w:r>
            <w:r w:rsidR="009824EE">
              <w:rPr>
                <w:noProof/>
                <w:webHidden/>
              </w:rPr>
              <w:tab/>
            </w:r>
            <w:r w:rsidR="009824EE">
              <w:rPr>
                <w:noProof/>
                <w:webHidden/>
              </w:rPr>
              <w:fldChar w:fldCharType="begin"/>
            </w:r>
            <w:r w:rsidR="009824EE">
              <w:rPr>
                <w:noProof/>
                <w:webHidden/>
              </w:rPr>
              <w:instrText xml:space="preserve"> PAGEREF _Toc139904222 \h </w:instrText>
            </w:r>
            <w:r w:rsidR="009824EE">
              <w:rPr>
                <w:noProof/>
                <w:webHidden/>
              </w:rPr>
            </w:r>
            <w:r w:rsidR="009824EE">
              <w:rPr>
                <w:noProof/>
                <w:webHidden/>
              </w:rPr>
              <w:fldChar w:fldCharType="separate"/>
            </w:r>
            <w:r w:rsidR="009824EE">
              <w:rPr>
                <w:noProof/>
                <w:webHidden/>
              </w:rPr>
              <w:t>4</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23" w:history="1">
            <w:r w:rsidR="009824EE" w:rsidRPr="00340A04">
              <w:rPr>
                <w:rStyle w:val="Hypertextovodkaz"/>
                <w:noProof/>
              </w:rPr>
              <w:t>2.1</w:t>
            </w:r>
            <w:r w:rsidR="009824EE" w:rsidRPr="00340A04">
              <w:rPr>
                <w:rStyle w:val="Hypertextovodkaz"/>
                <w:rFonts w:ascii="Arial" w:eastAsia="Arial" w:hAnsi="Arial" w:cs="Arial"/>
                <w:noProof/>
              </w:rPr>
              <w:t xml:space="preserve"> </w:t>
            </w:r>
            <w:r w:rsidR="009824EE" w:rsidRPr="00340A04">
              <w:rPr>
                <w:rStyle w:val="Hypertextovodkaz"/>
                <w:noProof/>
              </w:rPr>
              <w:t>HLAVNÍ CÍLE</w:t>
            </w:r>
            <w:r w:rsidR="009824EE">
              <w:rPr>
                <w:noProof/>
                <w:webHidden/>
              </w:rPr>
              <w:tab/>
            </w:r>
            <w:r w:rsidR="009824EE">
              <w:rPr>
                <w:noProof/>
                <w:webHidden/>
              </w:rPr>
              <w:fldChar w:fldCharType="begin"/>
            </w:r>
            <w:r w:rsidR="009824EE">
              <w:rPr>
                <w:noProof/>
                <w:webHidden/>
              </w:rPr>
              <w:instrText xml:space="preserve"> PAGEREF _Toc139904223 \h </w:instrText>
            </w:r>
            <w:r w:rsidR="009824EE">
              <w:rPr>
                <w:noProof/>
                <w:webHidden/>
              </w:rPr>
            </w:r>
            <w:r w:rsidR="009824EE">
              <w:rPr>
                <w:noProof/>
                <w:webHidden/>
              </w:rPr>
              <w:fldChar w:fldCharType="separate"/>
            </w:r>
            <w:r w:rsidR="009824EE">
              <w:rPr>
                <w:noProof/>
                <w:webHidden/>
              </w:rPr>
              <w:t>4</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24" w:history="1">
            <w:r w:rsidR="009824EE" w:rsidRPr="00340A04">
              <w:rPr>
                <w:rStyle w:val="Hypertextovodkaz"/>
                <w:noProof/>
              </w:rPr>
              <w:t>2.2</w:t>
            </w:r>
            <w:r w:rsidR="009824EE" w:rsidRPr="00340A04">
              <w:rPr>
                <w:rStyle w:val="Hypertextovodkaz"/>
                <w:rFonts w:ascii="Arial" w:eastAsia="Arial" w:hAnsi="Arial" w:cs="Arial"/>
                <w:noProof/>
              </w:rPr>
              <w:t xml:space="preserve"> </w:t>
            </w:r>
            <w:r w:rsidR="009824EE" w:rsidRPr="00340A04">
              <w:rPr>
                <w:rStyle w:val="Hypertextovodkaz"/>
                <w:noProof/>
              </w:rPr>
              <w:t>DÍLČÍ CÍLE</w:t>
            </w:r>
            <w:r w:rsidR="009824EE">
              <w:rPr>
                <w:noProof/>
                <w:webHidden/>
              </w:rPr>
              <w:tab/>
            </w:r>
            <w:r w:rsidR="009824EE">
              <w:rPr>
                <w:noProof/>
                <w:webHidden/>
              </w:rPr>
              <w:fldChar w:fldCharType="begin"/>
            </w:r>
            <w:r w:rsidR="009824EE">
              <w:rPr>
                <w:noProof/>
                <w:webHidden/>
              </w:rPr>
              <w:instrText xml:space="preserve"> PAGEREF _Toc139904224 \h </w:instrText>
            </w:r>
            <w:r w:rsidR="009824EE">
              <w:rPr>
                <w:noProof/>
                <w:webHidden/>
              </w:rPr>
            </w:r>
            <w:r w:rsidR="009824EE">
              <w:rPr>
                <w:noProof/>
                <w:webHidden/>
              </w:rPr>
              <w:fldChar w:fldCharType="separate"/>
            </w:r>
            <w:r w:rsidR="009824EE">
              <w:rPr>
                <w:noProof/>
                <w:webHidden/>
              </w:rPr>
              <w:t>4</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25" w:history="1">
            <w:r w:rsidR="009824EE" w:rsidRPr="00340A04">
              <w:rPr>
                <w:rStyle w:val="Hypertextovodkaz"/>
                <w:noProof/>
              </w:rPr>
              <w:t>2.3</w:t>
            </w:r>
            <w:r w:rsidR="009824EE" w:rsidRPr="00340A04">
              <w:rPr>
                <w:rStyle w:val="Hypertextovodkaz"/>
                <w:rFonts w:ascii="Arial" w:eastAsia="Arial" w:hAnsi="Arial" w:cs="Arial"/>
                <w:noProof/>
              </w:rPr>
              <w:t xml:space="preserve"> </w:t>
            </w:r>
            <w:r w:rsidR="009824EE" w:rsidRPr="00340A04">
              <w:rPr>
                <w:rStyle w:val="Hypertextovodkaz"/>
                <w:noProof/>
              </w:rPr>
              <w:t>DLOUHODOBÉ CÍLE</w:t>
            </w:r>
            <w:r w:rsidR="009824EE">
              <w:rPr>
                <w:noProof/>
                <w:webHidden/>
              </w:rPr>
              <w:tab/>
            </w:r>
            <w:r w:rsidR="009824EE">
              <w:rPr>
                <w:noProof/>
                <w:webHidden/>
              </w:rPr>
              <w:fldChar w:fldCharType="begin"/>
            </w:r>
            <w:r w:rsidR="009824EE">
              <w:rPr>
                <w:noProof/>
                <w:webHidden/>
              </w:rPr>
              <w:instrText xml:space="preserve"> PAGEREF _Toc139904225 \h </w:instrText>
            </w:r>
            <w:r w:rsidR="009824EE">
              <w:rPr>
                <w:noProof/>
                <w:webHidden/>
              </w:rPr>
            </w:r>
            <w:r w:rsidR="009824EE">
              <w:rPr>
                <w:noProof/>
                <w:webHidden/>
              </w:rPr>
              <w:fldChar w:fldCharType="separate"/>
            </w:r>
            <w:r w:rsidR="009824EE">
              <w:rPr>
                <w:noProof/>
                <w:webHidden/>
              </w:rPr>
              <w:t>5</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26" w:history="1">
            <w:r w:rsidR="009824EE" w:rsidRPr="00340A04">
              <w:rPr>
                <w:rStyle w:val="Hypertextovodkaz"/>
                <w:noProof/>
              </w:rPr>
              <w:t>3</w:t>
            </w:r>
            <w:r w:rsidR="009824EE" w:rsidRPr="00340A04">
              <w:rPr>
                <w:rStyle w:val="Hypertextovodkaz"/>
                <w:rFonts w:ascii="Arial" w:eastAsia="Arial" w:hAnsi="Arial" w:cs="Arial"/>
                <w:noProof/>
              </w:rPr>
              <w:t xml:space="preserve"> </w:t>
            </w:r>
            <w:r w:rsidR="009824EE" w:rsidRPr="00340A04">
              <w:rPr>
                <w:rStyle w:val="Hypertextovodkaz"/>
                <w:noProof/>
              </w:rPr>
              <w:t>LEGISLATIVA</w:t>
            </w:r>
            <w:r w:rsidR="009824EE">
              <w:rPr>
                <w:noProof/>
                <w:webHidden/>
              </w:rPr>
              <w:tab/>
            </w:r>
            <w:r w:rsidR="009824EE">
              <w:rPr>
                <w:noProof/>
                <w:webHidden/>
              </w:rPr>
              <w:fldChar w:fldCharType="begin"/>
            </w:r>
            <w:r w:rsidR="009824EE">
              <w:rPr>
                <w:noProof/>
                <w:webHidden/>
              </w:rPr>
              <w:instrText xml:space="preserve"> PAGEREF _Toc139904226 \h </w:instrText>
            </w:r>
            <w:r w:rsidR="009824EE">
              <w:rPr>
                <w:noProof/>
                <w:webHidden/>
              </w:rPr>
            </w:r>
            <w:r w:rsidR="009824EE">
              <w:rPr>
                <w:noProof/>
                <w:webHidden/>
              </w:rPr>
              <w:fldChar w:fldCharType="separate"/>
            </w:r>
            <w:r w:rsidR="009824EE">
              <w:rPr>
                <w:noProof/>
                <w:webHidden/>
              </w:rPr>
              <w:t>7</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27" w:history="1">
            <w:r w:rsidR="009824EE" w:rsidRPr="00340A04">
              <w:rPr>
                <w:rStyle w:val="Hypertextovodkaz"/>
                <w:noProof/>
              </w:rPr>
              <w:t>Legislativní rámec pro oblast  školské prevence rizikového chování</w:t>
            </w:r>
            <w:r w:rsidR="009824EE">
              <w:rPr>
                <w:noProof/>
                <w:webHidden/>
              </w:rPr>
              <w:tab/>
            </w:r>
            <w:r w:rsidR="009824EE">
              <w:rPr>
                <w:noProof/>
                <w:webHidden/>
              </w:rPr>
              <w:fldChar w:fldCharType="begin"/>
            </w:r>
            <w:r w:rsidR="009824EE">
              <w:rPr>
                <w:noProof/>
                <w:webHidden/>
              </w:rPr>
              <w:instrText xml:space="preserve"> PAGEREF _Toc139904227 \h </w:instrText>
            </w:r>
            <w:r w:rsidR="009824EE">
              <w:rPr>
                <w:noProof/>
                <w:webHidden/>
              </w:rPr>
            </w:r>
            <w:r w:rsidR="009824EE">
              <w:rPr>
                <w:noProof/>
                <w:webHidden/>
              </w:rPr>
              <w:fldChar w:fldCharType="separate"/>
            </w:r>
            <w:r w:rsidR="009824EE">
              <w:rPr>
                <w:noProof/>
                <w:webHidden/>
              </w:rPr>
              <w:t>7</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28" w:history="1">
            <w:r w:rsidR="009824EE" w:rsidRPr="00340A04">
              <w:rPr>
                <w:rStyle w:val="Hypertextovodkaz"/>
                <w:noProof/>
              </w:rPr>
              <w:t>4</w:t>
            </w:r>
            <w:r w:rsidR="009824EE" w:rsidRPr="00340A04">
              <w:rPr>
                <w:rStyle w:val="Hypertextovodkaz"/>
                <w:rFonts w:ascii="Arial" w:eastAsia="Arial" w:hAnsi="Arial" w:cs="Arial"/>
                <w:noProof/>
              </w:rPr>
              <w:t xml:space="preserve"> </w:t>
            </w:r>
            <w:r w:rsidR="009824EE" w:rsidRPr="00340A04">
              <w:rPr>
                <w:rStyle w:val="Hypertextovodkaz"/>
                <w:noProof/>
              </w:rPr>
              <w:t>ÚČASTNÍCI PP</w:t>
            </w:r>
            <w:r w:rsidR="009824EE">
              <w:rPr>
                <w:noProof/>
                <w:webHidden/>
              </w:rPr>
              <w:tab/>
            </w:r>
            <w:r w:rsidR="009824EE">
              <w:rPr>
                <w:noProof/>
                <w:webHidden/>
              </w:rPr>
              <w:fldChar w:fldCharType="begin"/>
            </w:r>
            <w:r w:rsidR="009824EE">
              <w:rPr>
                <w:noProof/>
                <w:webHidden/>
              </w:rPr>
              <w:instrText xml:space="preserve"> PAGEREF _Toc139904228 \h </w:instrText>
            </w:r>
            <w:r w:rsidR="009824EE">
              <w:rPr>
                <w:noProof/>
                <w:webHidden/>
              </w:rPr>
            </w:r>
            <w:r w:rsidR="009824EE">
              <w:rPr>
                <w:noProof/>
                <w:webHidden/>
              </w:rPr>
              <w:fldChar w:fldCharType="separate"/>
            </w:r>
            <w:r w:rsidR="009824EE">
              <w:rPr>
                <w:noProof/>
                <w:webHidden/>
              </w:rPr>
              <w:t>10</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29" w:history="1">
            <w:r w:rsidR="009824EE" w:rsidRPr="00340A04">
              <w:rPr>
                <w:rStyle w:val="Hypertextovodkaz"/>
                <w:noProof/>
              </w:rPr>
              <w:t>5</w:t>
            </w:r>
            <w:r w:rsidR="009824EE" w:rsidRPr="00340A04">
              <w:rPr>
                <w:rStyle w:val="Hypertextovodkaz"/>
                <w:rFonts w:ascii="Arial" w:eastAsia="Arial" w:hAnsi="Arial" w:cs="Arial"/>
                <w:noProof/>
              </w:rPr>
              <w:t xml:space="preserve"> </w:t>
            </w:r>
            <w:r w:rsidR="009824EE" w:rsidRPr="00340A04">
              <w:rPr>
                <w:rStyle w:val="Hypertextovodkaz"/>
                <w:noProof/>
              </w:rPr>
              <w:t>ÚKOLY PEDAGOGICKÉHO SBORU</w:t>
            </w:r>
            <w:r w:rsidR="009824EE">
              <w:rPr>
                <w:noProof/>
                <w:webHidden/>
              </w:rPr>
              <w:tab/>
            </w:r>
            <w:r w:rsidR="009824EE">
              <w:rPr>
                <w:noProof/>
                <w:webHidden/>
              </w:rPr>
              <w:fldChar w:fldCharType="begin"/>
            </w:r>
            <w:r w:rsidR="009824EE">
              <w:rPr>
                <w:noProof/>
                <w:webHidden/>
              </w:rPr>
              <w:instrText xml:space="preserve"> PAGEREF _Toc139904229 \h </w:instrText>
            </w:r>
            <w:r w:rsidR="009824EE">
              <w:rPr>
                <w:noProof/>
                <w:webHidden/>
              </w:rPr>
            </w:r>
            <w:r w:rsidR="009824EE">
              <w:rPr>
                <w:noProof/>
                <w:webHidden/>
              </w:rPr>
              <w:fldChar w:fldCharType="separate"/>
            </w:r>
            <w:r w:rsidR="009824EE">
              <w:rPr>
                <w:noProof/>
                <w:webHidden/>
              </w:rPr>
              <w:t>11</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30" w:history="1">
            <w:r w:rsidR="009824EE" w:rsidRPr="00340A04">
              <w:rPr>
                <w:rStyle w:val="Hypertextovodkaz"/>
                <w:noProof/>
              </w:rPr>
              <w:t>6</w:t>
            </w:r>
            <w:r w:rsidR="009824EE" w:rsidRPr="00340A04">
              <w:rPr>
                <w:rStyle w:val="Hypertextovodkaz"/>
                <w:rFonts w:ascii="Arial" w:eastAsia="Arial" w:hAnsi="Arial" w:cs="Arial"/>
                <w:noProof/>
              </w:rPr>
              <w:t xml:space="preserve"> </w:t>
            </w:r>
            <w:r w:rsidR="009824EE" w:rsidRPr="00340A04">
              <w:rPr>
                <w:rStyle w:val="Hypertextovodkaz"/>
                <w:noProof/>
              </w:rPr>
              <w:t>PŘÍMÁ PRÁCE S ŽÁKY</w:t>
            </w:r>
            <w:r w:rsidR="009824EE">
              <w:rPr>
                <w:noProof/>
                <w:webHidden/>
              </w:rPr>
              <w:tab/>
            </w:r>
            <w:r w:rsidR="009824EE">
              <w:rPr>
                <w:noProof/>
                <w:webHidden/>
              </w:rPr>
              <w:fldChar w:fldCharType="begin"/>
            </w:r>
            <w:r w:rsidR="009824EE">
              <w:rPr>
                <w:noProof/>
                <w:webHidden/>
              </w:rPr>
              <w:instrText xml:space="preserve"> PAGEREF _Toc139904230 \h </w:instrText>
            </w:r>
            <w:r w:rsidR="009824EE">
              <w:rPr>
                <w:noProof/>
                <w:webHidden/>
              </w:rPr>
            </w:r>
            <w:r w:rsidR="009824EE">
              <w:rPr>
                <w:noProof/>
                <w:webHidden/>
              </w:rPr>
              <w:fldChar w:fldCharType="separate"/>
            </w:r>
            <w:r w:rsidR="009824EE">
              <w:rPr>
                <w:noProof/>
                <w:webHidden/>
              </w:rPr>
              <w:t>13</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31" w:history="1">
            <w:r w:rsidR="009824EE" w:rsidRPr="00340A04">
              <w:rPr>
                <w:rStyle w:val="Hypertextovodkaz"/>
                <w:noProof/>
              </w:rPr>
              <w:t>7</w:t>
            </w:r>
            <w:r w:rsidR="009824EE" w:rsidRPr="00340A04">
              <w:rPr>
                <w:rStyle w:val="Hypertextovodkaz"/>
                <w:rFonts w:ascii="Arial" w:eastAsia="Arial" w:hAnsi="Arial" w:cs="Arial"/>
                <w:noProof/>
              </w:rPr>
              <w:t xml:space="preserve"> </w:t>
            </w:r>
            <w:r w:rsidR="009824EE" w:rsidRPr="00340A04">
              <w:rPr>
                <w:rStyle w:val="Hypertextovodkaz"/>
                <w:noProof/>
              </w:rPr>
              <w:t>FORMY PREVENCE</w:t>
            </w:r>
            <w:r w:rsidR="009824EE">
              <w:rPr>
                <w:noProof/>
                <w:webHidden/>
              </w:rPr>
              <w:tab/>
            </w:r>
            <w:r w:rsidR="009824EE">
              <w:rPr>
                <w:noProof/>
                <w:webHidden/>
              </w:rPr>
              <w:fldChar w:fldCharType="begin"/>
            </w:r>
            <w:r w:rsidR="009824EE">
              <w:rPr>
                <w:noProof/>
                <w:webHidden/>
              </w:rPr>
              <w:instrText xml:space="preserve"> PAGEREF _Toc139904231 \h </w:instrText>
            </w:r>
            <w:r w:rsidR="009824EE">
              <w:rPr>
                <w:noProof/>
                <w:webHidden/>
              </w:rPr>
            </w:r>
            <w:r w:rsidR="009824EE">
              <w:rPr>
                <w:noProof/>
                <w:webHidden/>
              </w:rPr>
              <w:fldChar w:fldCharType="separate"/>
            </w:r>
            <w:r w:rsidR="009824EE">
              <w:rPr>
                <w:noProof/>
                <w:webHidden/>
              </w:rPr>
              <w:t>15</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32" w:history="1">
            <w:r w:rsidR="009824EE" w:rsidRPr="00340A04">
              <w:rPr>
                <w:rStyle w:val="Hypertextovodkaz"/>
                <w:noProof/>
              </w:rPr>
              <w:t>7.2</w:t>
            </w:r>
            <w:r w:rsidR="009824EE" w:rsidRPr="00340A04">
              <w:rPr>
                <w:rStyle w:val="Hypertextovodkaz"/>
                <w:rFonts w:ascii="Arial" w:eastAsia="Arial" w:hAnsi="Arial" w:cs="Arial"/>
                <w:noProof/>
              </w:rPr>
              <w:t xml:space="preserve"> </w:t>
            </w:r>
            <w:r w:rsidR="009824EE" w:rsidRPr="00340A04">
              <w:rPr>
                <w:rStyle w:val="Hypertextovodkaz"/>
                <w:noProof/>
              </w:rPr>
              <w:t>Konkretizace forem prevence – celoškolní</w:t>
            </w:r>
            <w:r w:rsidR="009824EE">
              <w:rPr>
                <w:noProof/>
                <w:webHidden/>
              </w:rPr>
              <w:tab/>
            </w:r>
            <w:r w:rsidR="009824EE">
              <w:rPr>
                <w:noProof/>
                <w:webHidden/>
              </w:rPr>
              <w:fldChar w:fldCharType="begin"/>
            </w:r>
            <w:r w:rsidR="009824EE">
              <w:rPr>
                <w:noProof/>
                <w:webHidden/>
              </w:rPr>
              <w:instrText xml:space="preserve"> PAGEREF _Toc139904232 \h </w:instrText>
            </w:r>
            <w:r w:rsidR="009824EE">
              <w:rPr>
                <w:noProof/>
                <w:webHidden/>
              </w:rPr>
            </w:r>
            <w:r w:rsidR="009824EE">
              <w:rPr>
                <w:noProof/>
                <w:webHidden/>
              </w:rPr>
              <w:fldChar w:fldCharType="separate"/>
            </w:r>
            <w:r w:rsidR="009824EE">
              <w:rPr>
                <w:noProof/>
                <w:webHidden/>
              </w:rPr>
              <w:t>15</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33" w:history="1">
            <w:r w:rsidR="009824EE" w:rsidRPr="00340A04">
              <w:rPr>
                <w:rStyle w:val="Hypertextovodkaz"/>
                <w:noProof/>
              </w:rPr>
              <w:t>7.3</w:t>
            </w:r>
            <w:r w:rsidR="009824EE" w:rsidRPr="00340A04">
              <w:rPr>
                <w:rStyle w:val="Hypertextovodkaz"/>
                <w:rFonts w:ascii="Arial" w:eastAsia="Arial" w:hAnsi="Arial" w:cs="Arial"/>
                <w:noProof/>
              </w:rPr>
              <w:t xml:space="preserve"> </w:t>
            </w:r>
            <w:r w:rsidR="009824EE" w:rsidRPr="00340A04">
              <w:rPr>
                <w:rStyle w:val="Hypertextovodkaz"/>
                <w:noProof/>
              </w:rPr>
              <w:t>Konkretizace forem prevence – I. a II. stupeň</w:t>
            </w:r>
            <w:r w:rsidR="009824EE">
              <w:rPr>
                <w:noProof/>
                <w:webHidden/>
              </w:rPr>
              <w:tab/>
            </w:r>
            <w:r w:rsidR="009824EE">
              <w:rPr>
                <w:noProof/>
                <w:webHidden/>
              </w:rPr>
              <w:fldChar w:fldCharType="begin"/>
            </w:r>
            <w:r w:rsidR="009824EE">
              <w:rPr>
                <w:noProof/>
                <w:webHidden/>
              </w:rPr>
              <w:instrText xml:space="preserve"> PAGEREF _Toc139904233 \h </w:instrText>
            </w:r>
            <w:r w:rsidR="009824EE">
              <w:rPr>
                <w:noProof/>
                <w:webHidden/>
              </w:rPr>
            </w:r>
            <w:r w:rsidR="009824EE">
              <w:rPr>
                <w:noProof/>
                <w:webHidden/>
              </w:rPr>
              <w:fldChar w:fldCharType="separate"/>
            </w:r>
            <w:r w:rsidR="009824EE">
              <w:rPr>
                <w:noProof/>
                <w:webHidden/>
              </w:rPr>
              <w:t>17</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34" w:history="1">
            <w:r w:rsidR="009824EE" w:rsidRPr="00340A04">
              <w:rPr>
                <w:rStyle w:val="Hypertextovodkaz"/>
                <w:noProof/>
              </w:rPr>
              <w:t>8</w:t>
            </w:r>
            <w:r w:rsidR="009824EE" w:rsidRPr="00340A04">
              <w:rPr>
                <w:rStyle w:val="Hypertextovodkaz"/>
                <w:rFonts w:ascii="Arial" w:eastAsia="Arial" w:hAnsi="Arial" w:cs="Arial"/>
                <w:noProof/>
              </w:rPr>
              <w:t xml:space="preserve"> </w:t>
            </w:r>
            <w:r w:rsidR="009824EE" w:rsidRPr="00340A04">
              <w:rPr>
                <w:rStyle w:val="Hypertextovodkaz"/>
                <w:noProof/>
              </w:rPr>
              <w:t>ŘEŠENÍ PŘESTUPKŮ</w:t>
            </w:r>
            <w:r w:rsidR="009824EE">
              <w:rPr>
                <w:noProof/>
                <w:webHidden/>
              </w:rPr>
              <w:tab/>
            </w:r>
            <w:r w:rsidR="009824EE">
              <w:rPr>
                <w:noProof/>
                <w:webHidden/>
              </w:rPr>
              <w:fldChar w:fldCharType="begin"/>
            </w:r>
            <w:r w:rsidR="009824EE">
              <w:rPr>
                <w:noProof/>
                <w:webHidden/>
              </w:rPr>
              <w:instrText xml:space="preserve"> PAGEREF _Toc139904234 \h </w:instrText>
            </w:r>
            <w:r w:rsidR="009824EE">
              <w:rPr>
                <w:noProof/>
                <w:webHidden/>
              </w:rPr>
            </w:r>
            <w:r w:rsidR="009824EE">
              <w:rPr>
                <w:noProof/>
                <w:webHidden/>
              </w:rPr>
              <w:fldChar w:fldCharType="separate"/>
            </w:r>
            <w:r w:rsidR="009824EE">
              <w:rPr>
                <w:noProof/>
                <w:webHidden/>
              </w:rPr>
              <w:t>19</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35" w:history="1">
            <w:r w:rsidR="009824EE" w:rsidRPr="00340A04">
              <w:rPr>
                <w:rStyle w:val="Hypertextovodkaz"/>
                <w:noProof/>
              </w:rPr>
              <w:t>9</w:t>
            </w:r>
            <w:r w:rsidR="009824EE" w:rsidRPr="00340A04">
              <w:rPr>
                <w:rStyle w:val="Hypertextovodkaz"/>
                <w:rFonts w:ascii="Arial" w:eastAsia="Arial" w:hAnsi="Arial" w:cs="Arial"/>
                <w:noProof/>
              </w:rPr>
              <w:t xml:space="preserve"> </w:t>
            </w:r>
            <w:r w:rsidR="009824EE" w:rsidRPr="00340A04">
              <w:rPr>
                <w:rStyle w:val="Hypertextovodkaz"/>
                <w:noProof/>
              </w:rPr>
              <w:t>EVALUACE PP</w:t>
            </w:r>
            <w:r w:rsidR="009824EE">
              <w:rPr>
                <w:noProof/>
                <w:webHidden/>
              </w:rPr>
              <w:tab/>
            </w:r>
            <w:r w:rsidR="009824EE">
              <w:rPr>
                <w:noProof/>
                <w:webHidden/>
              </w:rPr>
              <w:fldChar w:fldCharType="begin"/>
            </w:r>
            <w:r w:rsidR="009824EE">
              <w:rPr>
                <w:noProof/>
                <w:webHidden/>
              </w:rPr>
              <w:instrText xml:space="preserve"> PAGEREF _Toc139904235 \h </w:instrText>
            </w:r>
            <w:r w:rsidR="009824EE">
              <w:rPr>
                <w:noProof/>
                <w:webHidden/>
              </w:rPr>
            </w:r>
            <w:r w:rsidR="009824EE">
              <w:rPr>
                <w:noProof/>
                <w:webHidden/>
              </w:rPr>
              <w:fldChar w:fldCharType="separate"/>
            </w:r>
            <w:r w:rsidR="009824EE">
              <w:rPr>
                <w:noProof/>
                <w:webHidden/>
              </w:rPr>
              <w:t>20</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36" w:history="1">
            <w:r w:rsidR="009824EE" w:rsidRPr="00340A04">
              <w:rPr>
                <w:rStyle w:val="Hypertextovodkaz"/>
                <w:noProof/>
              </w:rPr>
              <w:t>10 PROGRAM PROTI ŠIKANĚ A KYBERŠIKANĚ</w:t>
            </w:r>
            <w:r w:rsidR="009824EE">
              <w:rPr>
                <w:noProof/>
                <w:webHidden/>
              </w:rPr>
              <w:tab/>
            </w:r>
            <w:r w:rsidR="009824EE">
              <w:rPr>
                <w:noProof/>
                <w:webHidden/>
              </w:rPr>
              <w:fldChar w:fldCharType="begin"/>
            </w:r>
            <w:r w:rsidR="009824EE">
              <w:rPr>
                <w:noProof/>
                <w:webHidden/>
              </w:rPr>
              <w:instrText xml:space="preserve"> PAGEREF _Toc139904236 \h </w:instrText>
            </w:r>
            <w:r w:rsidR="009824EE">
              <w:rPr>
                <w:noProof/>
                <w:webHidden/>
              </w:rPr>
            </w:r>
            <w:r w:rsidR="009824EE">
              <w:rPr>
                <w:noProof/>
                <w:webHidden/>
              </w:rPr>
              <w:fldChar w:fldCharType="separate"/>
            </w:r>
            <w:r w:rsidR="009824EE">
              <w:rPr>
                <w:noProof/>
                <w:webHidden/>
              </w:rPr>
              <w:t>21</w:t>
            </w:r>
            <w:r w:rsidR="009824EE">
              <w:rPr>
                <w:noProof/>
                <w:webHidden/>
              </w:rPr>
              <w:fldChar w:fldCharType="end"/>
            </w:r>
          </w:hyperlink>
        </w:p>
        <w:p w:rsidR="009824EE" w:rsidRDefault="003E00AD" w:rsidP="00901854">
          <w:pPr>
            <w:pStyle w:val="Obsah1"/>
            <w:rPr>
              <w:rFonts w:asciiTheme="minorHAnsi" w:eastAsiaTheme="minorEastAsia" w:hAnsiTheme="minorHAnsi" w:cstheme="minorBidi"/>
              <w:noProof/>
              <w:color w:val="auto"/>
              <w:sz w:val="22"/>
            </w:rPr>
          </w:pPr>
          <w:hyperlink w:anchor="_Toc139904237" w:history="1">
            <w:r w:rsidR="009824EE" w:rsidRPr="00340A04">
              <w:rPr>
                <w:rStyle w:val="Hypertextovodkaz"/>
                <w:noProof/>
              </w:rPr>
              <w:t>1. Úvod</w:t>
            </w:r>
            <w:r w:rsidR="009824EE">
              <w:rPr>
                <w:noProof/>
                <w:webHidden/>
              </w:rPr>
              <w:tab/>
            </w:r>
            <w:r w:rsidR="009824EE">
              <w:rPr>
                <w:noProof/>
                <w:webHidden/>
              </w:rPr>
              <w:fldChar w:fldCharType="begin"/>
            </w:r>
            <w:r w:rsidR="009824EE">
              <w:rPr>
                <w:noProof/>
                <w:webHidden/>
              </w:rPr>
              <w:instrText xml:space="preserve"> PAGEREF _Toc139904237 \h </w:instrText>
            </w:r>
            <w:r w:rsidR="009824EE">
              <w:rPr>
                <w:noProof/>
                <w:webHidden/>
              </w:rPr>
            </w:r>
            <w:r w:rsidR="009824EE">
              <w:rPr>
                <w:noProof/>
                <w:webHidden/>
              </w:rPr>
              <w:fldChar w:fldCharType="separate"/>
            </w:r>
            <w:r w:rsidR="009824EE">
              <w:rPr>
                <w:noProof/>
                <w:webHidden/>
              </w:rPr>
              <w:t>23</w:t>
            </w:r>
            <w:r w:rsidR="009824EE">
              <w:rPr>
                <w:noProof/>
                <w:webHidden/>
              </w:rPr>
              <w:fldChar w:fldCharType="end"/>
            </w:r>
          </w:hyperlink>
        </w:p>
        <w:p w:rsidR="009824EE" w:rsidRDefault="003E00AD" w:rsidP="00901854">
          <w:pPr>
            <w:pStyle w:val="Obsah1"/>
            <w:rPr>
              <w:rFonts w:asciiTheme="minorHAnsi" w:eastAsiaTheme="minorEastAsia" w:hAnsiTheme="minorHAnsi" w:cstheme="minorBidi"/>
              <w:noProof/>
              <w:color w:val="auto"/>
              <w:sz w:val="22"/>
            </w:rPr>
          </w:pPr>
          <w:hyperlink w:anchor="_Toc139904238" w:history="1">
            <w:r w:rsidR="009824EE" w:rsidRPr="00340A04">
              <w:rPr>
                <w:rStyle w:val="Hypertextovodkaz"/>
                <w:noProof/>
              </w:rPr>
              <w:t>2. Zmapování situace - analýza a evaluace</w:t>
            </w:r>
            <w:r w:rsidR="009824EE">
              <w:rPr>
                <w:noProof/>
                <w:webHidden/>
              </w:rPr>
              <w:tab/>
            </w:r>
            <w:r w:rsidR="009824EE">
              <w:rPr>
                <w:noProof/>
                <w:webHidden/>
              </w:rPr>
              <w:fldChar w:fldCharType="begin"/>
            </w:r>
            <w:r w:rsidR="009824EE">
              <w:rPr>
                <w:noProof/>
                <w:webHidden/>
              </w:rPr>
              <w:instrText xml:space="preserve"> PAGEREF _Toc139904238 \h </w:instrText>
            </w:r>
            <w:r w:rsidR="009824EE">
              <w:rPr>
                <w:noProof/>
                <w:webHidden/>
              </w:rPr>
            </w:r>
            <w:r w:rsidR="009824EE">
              <w:rPr>
                <w:noProof/>
                <w:webHidden/>
              </w:rPr>
              <w:fldChar w:fldCharType="separate"/>
            </w:r>
            <w:r w:rsidR="009824EE">
              <w:rPr>
                <w:noProof/>
                <w:webHidden/>
              </w:rPr>
              <w:t>23</w:t>
            </w:r>
            <w:r w:rsidR="009824EE">
              <w:rPr>
                <w:noProof/>
                <w:webHidden/>
              </w:rPr>
              <w:fldChar w:fldCharType="end"/>
            </w:r>
          </w:hyperlink>
        </w:p>
        <w:p w:rsidR="009824EE" w:rsidRDefault="003E00AD" w:rsidP="00901854">
          <w:pPr>
            <w:pStyle w:val="Obsah1"/>
            <w:rPr>
              <w:rFonts w:asciiTheme="minorHAnsi" w:eastAsiaTheme="minorEastAsia" w:hAnsiTheme="minorHAnsi" w:cstheme="minorBidi"/>
              <w:noProof/>
              <w:color w:val="auto"/>
              <w:sz w:val="22"/>
            </w:rPr>
          </w:pPr>
          <w:hyperlink w:anchor="_Toc139904239" w:history="1">
            <w:r w:rsidR="009824EE" w:rsidRPr="00340A04">
              <w:rPr>
                <w:rStyle w:val="Hypertextovodkaz"/>
                <w:noProof/>
              </w:rPr>
              <w:t>3. Charakteristika šikany</w:t>
            </w:r>
            <w:r w:rsidR="009824EE">
              <w:rPr>
                <w:noProof/>
                <w:webHidden/>
              </w:rPr>
              <w:tab/>
            </w:r>
            <w:r w:rsidR="009824EE">
              <w:rPr>
                <w:noProof/>
                <w:webHidden/>
              </w:rPr>
              <w:fldChar w:fldCharType="begin"/>
            </w:r>
            <w:r w:rsidR="009824EE">
              <w:rPr>
                <w:noProof/>
                <w:webHidden/>
              </w:rPr>
              <w:instrText xml:space="preserve"> PAGEREF _Toc139904239 \h </w:instrText>
            </w:r>
            <w:r w:rsidR="009824EE">
              <w:rPr>
                <w:noProof/>
                <w:webHidden/>
              </w:rPr>
            </w:r>
            <w:r w:rsidR="009824EE">
              <w:rPr>
                <w:noProof/>
                <w:webHidden/>
              </w:rPr>
              <w:fldChar w:fldCharType="separate"/>
            </w:r>
            <w:r w:rsidR="009824EE">
              <w:rPr>
                <w:noProof/>
                <w:webHidden/>
              </w:rPr>
              <w:t>23</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40" w:history="1">
            <w:r w:rsidR="009824EE" w:rsidRPr="00340A04">
              <w:rPr>
                <w:rStyle w:val="Hypertextovodkaz"/>
                <w:noProof/>
              </w:rPr>
              <w:t>Šikana</w:t>
            </w:r>
            <w:r w:rsidR="009824EE">
              <w:rPr>
                <w:noProof/>
                <w:webHidden/>
              </w:rPr>
              <w:tab/>
            </w:r>
            <w:r w:rsidR="009824EE">
              <w:rPr>
                <w:noProof/>
                <w:webHidden/>
              </w:rPr>
              <w:fldChar w:fldCharType="begin"/>
            </w:r>
            <w:r w:rsidR="009824EE">
              <w:rPr>
                <w:noProof/>
                <w:webHidden/>
              </w:rPr>
              <w:instrText xml:space="preserve"> PAGEREF _Toc139904240 \h </w:instrText>
            </w:r>
            <w:r w:rsidR="009824EE">
              <w:rPr>
                <w:noProof/>
                <w:webHidden/>
              </w:rPr>
            </w:r>
            <w:r w:rsidR="009824EE">
              <w:rPr>
                <w:noProof/>
                <w:webHidden/>
              </w:rPr>
              <w:fldChar w:fldCharType="separate"/>
            </w:r>
            <w:r w:rsidR="009824EE">
              <w:rPr>
                <w:noProof/>
                <w:webHidden/>
              </w:rPr>
              <w:t>23</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41" w:history="1">
            <w:r w:rsidR="009824EE" w:rsidRPr="00340A04">
              <w:rPr>
                <w:rStyle w:val="Hypertextovodkaz"/>
                <w:noProof/>
              </w:rPr>
              <w:t>3.1 Podoby šikany:</w:t>
            </w:r>
            <w:r w:rsidR="009824EE">
              <w:rPr>
                <w:noProof/>
                <w:webHidden/>
              </w:rPr>
              <w:tab/>
            </w:r>
            <w:r w:rsidR="009824EE">
              <w:rPr>
                <w:noProof/>
                <w:webHidden/>
              </w:rPr>
              <w:fldChar w:fldCharType="begin"/>
            </w:r>
            <w:r w:rsidR="009824EE">
              <w:rPr>
                <w:noProof/>
                <w:webHidden/>
              </w:rPr>
              <w:instrText xml:space="preserve"> PAGEREF _Toc139904241 \h </w:instrText>
            </w:r>
            <w:r w:rsidR="009824EE">
              <w:rPr>
                <w:noProof/>
                <w:webHidden/>
              </w:rPr>
            </w:r>
            <w:r w:rsidR="009824EE">
              <w:rPr>
                <w:noProof/>
                <w:webHidden/>
              </w:rPr>
              <w:fldChar w:fldCharType="separate"/>
            </w:r>
            <w:r w:rsidR="009824EE">
              <w:rPr>
                <w:noProof/>
                <w:webHidden/>
              </w:rPr>
              <w:t>24</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42" w:history="1">
            <w:r w:rsidR="009824EE" w:rsidRPr="00340A04">
              <w:rPr>
                <w:rStyle w:val="Hypertextovodkaz"/>
                <w:noProof/>
              </w:rPr>
              <w:t>3.2 Hranice, která odlišuje šikanování od škádlení nebo agrese</w:t>
            </w:r>
            <w:r w:rsidR="009824EE">
              <w:rPr>
                <w:noProof/>
                <w:webHidden/>
              </w:rPr>
              <w:tab/>
            </w:r>
            <w:r w:rsidR="009824EE">
              <w:rPr>
                <w:noProof/>
                <w:webHidden/>
              </w:rPr>
              <w:fldChar w:fldCharType="begin"/>
            </w:r>
            <w:r w:rsidR="009824EE">
              <w:rPr>
                <w:noProof/>
                <w:webHidden/>
              </w:rPr>
              <w:instrText xml:space="preserve"> PAGEREF _Toc139904242 \h </w:instrText>
            </w:r>
            <w:r w:rsidR="009824EE">
              <w:rPr>
                <w:noProof/>
                <w:webHidden/>
              </w:rPr>
            </w:r>
            <w:r w:rsidR="009824EE">
              <w:rPr>
                <w:noProof/>
                <w:webHidden/>
              </w:rPr>
              <w:fldChar w:fldCharType="separate"/>
            </w:r>
            <w:r w:rsidR="009824EE">
              <w:rPr>
                <w:noProof/>
                <w:webHidden/>
              </w:rPr>
              <w:t>24</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43" w:history="1">
            <w:r w:rsidR="009824EE" w:rsidRPr="00340A04">
              <w:rPr>
                <w:rStyle w:val="Hypertextovodkaz"/>
                <w:noProof/>
              </w:rPr>
              <w:t>3.3 Stadia šikanování  (Kolář, 2011)</w:t>
            </w:r>
            <w:r w:rsidR="009824EE">
              <w:rPr>
                <w:noProof/>
                <w:webHidden/>
              </w:rPr>
              <w:tab/>
            </w:r>
            <w:r w:rsidR="009824EE">
              <w:rPr>
                <w:noProof/>
                <w:webHidden/>
              </w:rPr>
              <w:fldChar w:fldCharType="begin"/>
            </w:r>
            <w:r w:rsidR="009824EE">
              <w:rPr>
                <w:noProof/>
                <w:webHidden/>
              </w:rPr>
              <w:instrText xml:space="preserve"> PAGEREF _Toc139904243 \h </w:instrText>
            </w:r>
            <w:r w:rsidR="009824EE">
              <w:rPr>
                <w:noProof/>
                <w:webHidden/>
              </w:rPr>
            </w:r>
            <w:r w:rsidR="009824EE">
              <w:rPr>
                <w:noProof/>
                <w:webHidden/>
              </w:rPr>
              <w:fldChar w:fldCharType="separate"/>
            </w:r>
            <w:r w:rsidR="009824EE">
              <w:rPr>
                <w:noProof/>
                <w:webHidden/>
              </w:rPr>
              <w:t>25</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44" w:history="1">
            <w:r w:rsidR="009824EE" w:rsidRPr="00340A04">
              <w:rPr>
                <w:rStyle w:val="Hypertextovodkaz"/>
                <w:noProof/>
              </w:rPr>
              <w:t>3.4 Přímé a nepřímé varovné signály šikanování</w:t>
            </w:r>
            <w:r w:rsidR="009824EE">
              <w:rPr>
                <w:noProof/>
                <w:webHidden/>
              </w:rPr>
              <w:tab/>
            </w:r>
            <w:r w:rsidR="009824EE">
              <w:rPr>
                <w:noProof/>
                <w:webHidden/>
              </w:rPr>
              <w:fldChar w:fldCharType="begin"/>
            </w:r>
            <w:r w:rsidR="009824EE">
              <w:rPr>
                <w:noProof/>
                <w:webHidden/>
              </w:rPr>
              <w:instrText xml:space="preserve"> PAGEREF _Toc139904244 \h </w:instrText>
            </w:r>
            <w:r w:rsidR="009824EE">
              <w:rPr>
                <w:noProof/>
                <w:webHidden/>
              </w:rPr>
            </w:r>
            <w:r w:rsidR="009824EE">
              <w:rPr>
                <w:noProof/>
                <w:webHidden/>
              </w:rPr>
              <w:fldChar w:fldCharType="separate"/>
            </w:r>
            <w:r w:rsidR="009824EE">
              <w:rPr>
                <w:noProof/>
                <w:webHidden/>
              </w:rPr>
              <w:t>26</w:t>
            </w:r>
            <w:r w:rsidR="009824EE">
              <w:rPr>
                <w:noProof/>
                <w:webHidden/>
              </w:rPr>
              <w:fldChar w:fldCharType="end"/>
            </w:r>
          </w:hyperlink>
        </w:p>
        <w:p w:rsidR="009824EE" w:rsidRDefault="003E00AD" w:rsidP="00901854">
          <w:pPr>
            <w:pStyle w:val="Obsah1"/>
            <w:rPr>
              <w:rFonts w:asciiTheme="minorHAnsi" w:eastAsiaTheme="minorEastAsia" w:hAnsiTheme="minorHAnsi" w:cstheme="minorBidi"/>
              <w:noProof/>
              <w:color w:val="auto"/>
              <w:sz w:val="22"/>
            </w:rPr>
          </w:pPr>
          <w:hyperlink w:anchor="_Toc139904245" w:history="1">
            <w:r w:rsidR="009824EE" w:rsidRPr="00340A04">
              <w:rPr>
                <w:rStyle w:val="Hypertextovodkaz"/>
                <w:noProof/>
              </w:rPr>
              <w:t>4. Krizový plán řešení šikany</w:t>
            </w:r>
            <w:r w:rsidR="009824EE">
              <w:rPr>
                <w:noProof/>
                <w:webHidden/>
              </w:rPr>
              <w:tab/>
            </w:r>
            <w:r w:rsidR="009824EE">
              <w:rPr>
                <w:noProof/>
                <w:webHidden/>
              </w:rPr>
              <w:fldChar w:fldCharType="begin"/>
            </w:r>
            <w:r w:rsidR="009824EE">
              <w:rPr>
                <w:noProof/>
                <w:webHidden/>
              </w:rPr>
              <w:instrText xml:space="preserve"> PAGEREF _Toc139904245 \h </w:instrText>
            </w:r>
            <w:r w:rsidR="009824EE">
              <w:rPr>
                <w:noProof/>
                <w:webHidden/>
              </w:rPr>
            </w:r>
            <w:r w:rsidR="009824EE">
              <w:rPr>
                <w:noProof/>
                <w:webHidden/>
              </w:rPr>
              <w:fldChar w:fldCharType="separate"/>
            </w:r>
            <w:r w:rsidR="009824EE">
              <w:rPr>
                <w:noProof/>
                <w:webHidden/>
              </w:rPr>
              <w:t>27</w:t>
            </w:r>
            <w:r w:rsidR="009824EE">
              <w:rPr>
                <w:noProof/>
                <w:webHidden/>
              </w:rPr>
              <w:fldChar w:fldCharType="end"/>
            </w:r>
          </w:hyperlink>
        </w:p>
        <w:p w:rsidR="009824EE" w:rsidRDefault="003E00AD" w:rsidP="00901854">
          <w:pPr>
            <w:pStyle w:val="Obsah1"/>
            <w:rPr>
              <w:rFonts w:asciiTheme="minorHAnsi" w:eastAsiaTheme="minorEastAsia" w:hAnsiTheme="minorHAnsi" w:cstheme="minorBidi"/>
              <w:noProof/>
              <w:color w:val="auto"/>
              <w:sz w:val="22"/>
            </w:rPr>
          </w:pPr>
          <w:hyperlink w:anchor="_Toc139904246" w:history="1">
            <w:r w:rsidR="009824EE" w:rsidRPr="00340A04">
              <w:rPr>
                <w:rStyle w:val="Hypertextovodkaz"/>
                <w:noProof/>
              </w:rPr>
              <w:t>5. Šikana zaměřená na učitele</w:t>
            </w:r>
            <w:r w:rsidR="009824EE">
              <w:rPr>
                <w:noProof/>
                <w:webHidden/>
              </w:rPr>
              <w:tab/>
            </w:r>
            <w:r w:rsidR="009824EE">
              <w:rPr>
                <w:noProof/>
                <w:webHidden/>
              </w:rPr>
              <w:fldChar w:fldCharType="begin"/>
            </w:r>
            <w:r w:rsidR="009824EE">
              <w:rPr>
                <w:noProof/>
                <w:webHidden/>
              </w:rPr>
              <w:instrText xml:space="preserve"> PAGEREF _Toc139904246 \h </w:instrText>
            </w:r>
            <w:r w:rsidR="009824EE">
              <w:rPr>
                <w:noProof/>
                <w:webHidden/>
              </w:rPr>
            </w:r>
            <w:r w:rsidR="009824EE">
              <w:rPr>
                <w:noProof/>
                <w:webHidden/>
              </w:rPr>
              <w:fldChar w:fldCharType="separate"/>
            </w:r>
            <w:r w:rsidR="009824EE">
              <w:rPr>
                <w:noProof/>
                <w:webHidden/>
              </w:rPr>
              <w:t>29</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47" w:history="1">
            <w:r w:rsidR="009824EE" w:rsidRPr="00340A04">
              <w:rPr>
                <w:rStyle w:val="Hypertextovodkaz"/>
                <w:noProof/>
              </w:rPr>
              <w:t>5.1 Specifika pro prevenci šikany zaměřené na učitele</w:t>
            </w:r>
            <w:r w:rsidR="009824EE">
              <w:rPr>
                <w:noProof/>
                <w:webHidden/>
              </w:rPr>
              <w:tab/>
            </w:r>
            <w:r w:rsidR="009824EE">
              <w:rPr>
                <w:noProof/>
                <w:webHidden/>
              </w:rPr>
              <w:fldChar w:fldCharType="begin"/>
            </w:r>
            <w:r w:rsidR="009824EE">
              <w:rPr>
                <w:noProof/>
                <w:webHidden/>
              </w:rPr>
              <w:instrText xml:space="preserve"> PAGEREF _Toc139904247 \h </w:instrText>
            </w:r>
            <w:r w:rsidR="009824EE">
              <w:rPr>
                <w:noProof/>
                <w:webHidden/>
              </w:rPr>
            </w:r>
            <w:r w:rsidR="009824EE">
              <w:rPr>
                <w:noProof/>
                <w:webHidden/>
              </w:rPr>
              <w:fldChar w:fldCharType="separate"/>
            </w:r>
            <w:r w:rsidR="009824EE">
              <w:rPr>
                <w:noProof/>
                <w:webHidden/>
              </w:rPr>
              <w:t>29</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48" w:history="1">
            <w:r w:rsidR="009824EE" w:rsidRPr="00340A04">
              <w:rPr>
                <w:rStyle w:val="Hypertextovodkaz"/>
                <w:noProof/>
              </w:rPr>
              <w:t>5.2 Specifika pro řešení šikany zaměřené na učitele</w:t>
            </w:r>
            <w:r w:rsidR="009824EE">
              <w:rPr>
                <w:noProof/>
                <w:webHidden/>
              </w:rPr>
              <w:tab/>
            </w:r>
            <w:r w:rsidR="009824EE">
              <w:rPr>
                <w:noProof/>
                <w:webHidden/>
              </w:rPr>
              <w:fldChar w:fldCharType="begin"/>
            </w:r>
            <w:r w:rsidR="009824EE">
              <w:rPr>
                <w:noProof/>
                <w:webHidden/>
              </w:rPr>
              <w:instrText xml:space="preserve"> PAGEREF _Toc139904248 \h </w:instrText>
            </w:r>
            <w:r w:rsidR="009824EE">
              <w:rPr>
                <w:noProof/>
                <w:webHidden/>
              </w:rPr>
            </w:r>
            <w:r w:rsidR="009824EE">
              <w:rPr>
                <w:noProof/>
                <w:webHidden/>
              </w:rPr>
              <w:fldChar w:fldCharType="separate"/>
            </w:r>
            <w:r w:rsidR="009824EE">
              <w:rPr>
                <w:noProof/>
                <w:webHidden/>
              </w:rPr>
              <w:t>30</w:t>
            </w:r>
            <w:r w:rsidR="009824EE">
              <w:rPr>
                <w:noProof/>
                <w:webHidden/>
              </w:rPr>
              <w:fldChar w:fldCharType="end"/>
            </w:r>
          </w:hyperlink>
        </w:p>
        <w:p w:rsidR="009824EE" w:rsidRDefault="003E00AD">
          <w:pPr>
            <w:pStyle w:val="Obsah3"/>
            <w:tabs>
              <w:tab w:val="right" w:leader="dot" w:pos="8889"/>
            </w:tabs>
            <w:rPr>
              <w:rFonts w:asciiTheme="minorHAnsi" w:eastAsiaTheme="minorEastAsia" w:hAnsiTheme="minorHAnsi" w:cstheme="minorBidi"/>
              <w:noProof/>
              <w:color w:val="auto"/>
              <w:sz w:val="22"/>
            </w:rPr>
          </w:pPr>
          <w:hyperlink w:anchor="_Toc139904249" w:history="1">
            <w:r w:rsidR="009824EE" w:rsidRPr="00340A04">
              <w:rPr>
                <w:rStyle w:val="Hypertextovodkaz"/>
                <w:noProof/>
              </w:rPr>
              <w:t>5.3 Krizový plán pro řešení šikany zaměřené na učitele</w:t>
            </w:r>
            <w:r w:rsidR="009824EE">
              <w:rPr>
                <w:noProof/>
                <w:webHidden/>
              </w:rPr>
              <w:tab/>
            </w:r>
            <w:r w:rsidR="009824EE">
              <w:rPr>
                <w:noProof/>
                <w:webHidden/>
              </w:rPr>
              <w:fldChar w:fldCharType="begin"/>
            </w:r>
            <w:r w:rsidR="009824EE">
              <w:rPr>
                <w:noProof/>
                <w:webHidden/>
              </w:rPr>
              <w:instrText xml:space="preserve"> PAGEREF _Toc139904249 \h </w:instrText>
            </w:r>
            <w:r w:rsidR="009824EE">
              <w:rPr>
                <w:noProof/>
                <w:webHidden/>
              </w:rPr>
            </w:r>
            <w:r w:rsidR="009824EE">
              <w:rPr>
                <w:noProof/>
                <w:webHidden/>
              </w:rPr>
              <w:fldChar w:fldCharType="separate"/>
            </w:r>
            <w:r w:rsidR="009824EE">
              <w:rPr>
                <w:noProof/>
                <w:webHidden/>
              </w:rPr>
              <w:t>30</w:t>
            </w:r>
            <w:r w:rsidR="009824EE">
              <w:rPr>
                <w:noProof/>
                <w:webHidden/>
              </w:rPr>
              <w:fldChar w:fldCharType="end"/>
            </w:r>
          </w:hyperlink>
        </w:p>
        <w:p w:rsidR="009824EE" w:rsidRDefault="003E00AD" w:rsidP="00901854">
          <w:pPr>
            <w:pStyle w:val="Obsah1"/>
            <w:rPr>
              <w:rFonts w:asciiTheme="minorHAnsi" w:eastAsiaTheme="minorEastAsia" w:hAnsiTheme="minorHAnsi" w:cstheme="minorBidi"/>
              <w:noProof/>
              <w:color w:val="auto"/>
              <w:sz w:val="22"/>
            </w:rPr>
          </w:pPr>
          <w:hyperlink w:anchor="_Toc139904250" w:history="1">
            <w:r w:rsidR="009824EE" w:rsidRPr="00340A04">
              <w:rPr>
                <w:rStyle w:val="Hypertextovodkaz"/>
                <w:noProof/>
              </w:rPr>
              <w:t>6. Nápravná opatření agresorů</w:t>
            </w:r>
            <w:r w:rsidR="009824EE">
              <w:rPr>
                <w:noProof/>
                <w:webHidden/>
              </w:rPr>
              <w:tab/>
            </w:r>
            <w:r w:rsidR="009824EE">
              <w:rPr>
                <w:noProof/>
                <w:webHidden/>
              </w:rPr>
              <w:fldChar w:fldCharType="begin"/>
            </w:r>
            <w:r w:rsidR="009824EE">
              <w:rPr>
                <w:noProof/>
                <w:webHidden/>
              </w:rPr>
              <w:instrText xml:space="preserve"> PAGEREF _Toc139904250 \h </w:instrText>
            </w:r>
            <w:r w:rsidR="009824EE">
              <w:rPr>
                <w:noProof/>
                <w:webHidden/>
              </w:rPr>
            </w:r>
            <w:r w:rsidR="009824EE">
              <w:rPr>
                <w:noProof/>
                <w:webHidden/>
              </w:rPr>
              <w:fldChar w:fldCharType="separate"/>
            </w:r>
            <w:r w:rsidR="009824EE">
              <w:rPr>
                <w:noProof/>
                <w:webHidden/>
              </w:rPr>
              <w:t>32</w:t>
            </w:r>
            <w:r w:rsidR="009824EE">
              <w:rPr>
                <w:noProof/>
                <w:webHidden/>
              </w:rPr>
              <w:fldChar w:fldCharType="end"/>
            </w:r>
          </w:hyperlink>
        </w:p>
        <w:p w:rsidR="009824EE" w:rsidRDefault="003E00AD" w:rsidP="00901854">
          <w:pPr>
            <w:pStyle w:val="Obsah1"/>
            <w:rPr>
              <w:rFonts w:asciiTheme="minorHAnsi" w:eastAsiaTheme="minorEastAsia" w:hAnsiTheme="minorHAnsi" w:cstheme="minorBidi"/>
              <w:noProof/>
              <w:color w:val="auto"/>
              <w:sz w:val="22"/>
            </w:rPr>
          </w:pPr>
          <w:hyperlink w:anchor="_Toc139904251" w:history="1">
            <w:r w:rsidR="009824EE" w:rsidRPr="00340A04">
              <w:rPr>
                <w:rStyle w:val="Hypertextovodkaz"/>
                <w:noProof/>
              </w:rPr>
              <w:t>7. Právní odpovědnost školy</w:t>
            </w:r>
            <w:r w:rsidR="009824EE">
              <w:rPr>
                <w:noProof/>
                <w:webHidden/>
              </w:rPr>
              <w:tab/>
            </w:r>
            <w:r w:rsidR="009824EE">
              <w:rPr>
                <w:noProof/>
                <w:webHidden/>
              </w:rPr>
              <w:fldChar w:fldCharType="begin"/>
            </w:r>
            <w:r w:rsidR="009824EE">
              <w:rPr>
                <w:noProof/>
                <w:webHidden/>
              </w:rPr>
              <w:instrText xml:space="preserve"> PAGEREF _Toc139904251 \h </w:instrText>
            </w:r>
            <w:r w:rsidR="009824EE">
              <w:rPr>
                <w:noProof/>
                <w:webHidden/>
              </w:rPr>
            </w:r>
            <w:r w:rsidR="009824EE">
              <w:rPr>
                <w:noProof/>
                <w:webHidden/>
              </w:rPr>
              <w:fldChar w:fldCharType="separate"/>
            </w:r>
            <w:r w:rsidR="009824EE">
              <w:rPr>
                <w:noProof/>
                <w:webHidden/>
              </w:rPr>
              <w:t>32</w:t>
            </w:r>
            <w:r w:rsidR="009824EE">
              <w:rPr>
                <w:noProof/>
                <w:webHidden/>
              </w:rPr>
              <w:fldChar w:fldCharType="end"/>
            </w:r>
          </w:hyperlink>
        </w:p>
        <w:p w:rsidR="009824EE" w:rsidRDefault="003E00AD" w:rsidP="00901854">
          <w:pPr>
            <w:pStyle w:val="Obsah1"/>
            <w:rPr>
              <w:rFonts w:asciiTheme="minorHAnsi" w:eastAsiaTheme="minorEastAsia" w:hAnsiTheme="minorHAnsi" w:cstheme="minorBidi"/>
              <w:noProof/>
              <w:color w:val="auto"/>
              <w:sz w:val="22"/>
            </w:rPr>
          </w:pPr>
          <w:hyperlink w:anchor="_Toc139904252" w:history="1">
            <w:r w:rsidR="009824EE" w:rsidRPr="00340A04">
              <w:rPr>
                <w:rStyle w:val="Hypertextovodkaz"/>
                <w:noProof/>
              </w:rPr>
              <w:t>8. Trestně-právní hledisko šikany</w:t>
            </w:r>
            <w:r w:rsidR="009824EE">
              <w:rPr>
                <w:noProof/>
                <w:webHidden/>
              </w:rPr>
              <w:tab/>
            </w:r>
            <w:r w:rsidR="009824EE">
              <w:rPr>
                <w:noProof/>
                <w:webHidden/>
              </w:rPr>
              <w:fldChar w:fldCharType="begin"/>
            </w:r>
            <w:r w:rsidR="009824EE">
              <w:rPr>
                <w:noProof/>
                <w:webHidden/>
              </w:rPr>
              <w:instrText xml:space="preserve"> PAGEREF _Toc139904252 \h </w:instrText>
            </w:r>
            <w:r w:rsidR="009824EE">
              <w:rPr>
                <w:noProof/>
                <w:webHidden/>
              </w:rPr>
            </w:r>
            <w:r w:rsidR="009824EE">
              <w:rPr>
                <w:noProof/>
                <w:webHidden/>
              </w:rPr>
              <w:fldChar w:fldCharType="separate"/>
            </w:r>
            <w:r w:rsidR="009824EE">
              <w:rPr>
                <w:noProof/>
                <w:webHidden/>
              </w:rPr>
              <w:t>33</w:t>
            </w:r>
            <w:r w:rsidR="009824EE">
              <w:rPr>
                <w:noProof/>
                <w:webHidden/>
              </w:rPr>
              <w:fldChar w:fldCharType="end"/>
            </w:r>
          </w:hyperlink>
        </w:p>
        <w:p w:rsidR="009824EE" w:rsidRDefault="003E00AD" w:rsidP="00901854">
          <w:pPr>
            <w:pStyle w:val="Obsah1"/>
            <w:rPr>
              <w:rFonts w:asciiTheme="minorHAnsi" w:eastAsiaTheme="minorEastAsia" w:hAnsiTheme="minorHAnsi" w:cstheme="minorBidi"/>
              <w:noProof/>
              <w:color w:val="auto"/>
              <w:sz w:val="22"/>
            </w:rPr>
          </w:pPr>
          <w:hyperlink w:anchor="_Toc139904253" w:history="1">
            <w:r w:rsidR="009824EE" w:rsidRPr="00340A04">
              <w:rPr>
                <w:rStyle w:val="Hypertextovodkaz"/>
                <w:noProof/>
              </w:rPr>
              <w:t>9. Společné vzdělávání a supervize všech pedagogů</w:t>
            </w:r>
            <w:r w:rsidR="009824EE">
              <w:rPr>
                <w:noProof/>
                <w:webHidden/>
              </w:rPr>
              <w:tab/>
            </w:r>
            <w:r w:rsidR="009824EE">
              <w:rPr>
                <w:noProof/>
                <w:webHidden/>
              </w:rPr>
              <w:fldChar w:fldCharType="begin"/>
            </w:r>
            <w:r w:rsidR="009824EE">
              <w:rPr>
                <w:noProof/>
                <w:webHidden/>
              </w:rPr>
              <w:instrText xml:space="preserve"> PAGEREF _Toc139904253 \h </w:instrText>
            </w:r>
            <w:r w:rsidR="009824EE">
              <w:rPr>
                <w:noProof/>
                <w:webHidden/>
              </w:rPr>
            </w:r>
            <w:r w:rsidR="009824EE">
              <w:rPr>
                <w:noProof/>
                <w:webHidden/>
              </w:rPr>
              <w:fldChar w:fldCharType="separate"/>
            </w:r>
            <w:r w:rsidR="009824EE">
              <w:rPr>
                <w:noProof/>
                <w:webHidden/>
              </w:rPr>
              <w:t>35</w:t>
            </w:r>
            <w:r w:rsidR="009824EE">
              <w:rPr>
                <w:noProof/>
                <w:webHidden/>
              </w:rPr>
              <w:fldChar w:fldCharType="end"/>
            </w:r>
          </w:hyperlink>
        </w:p>
        <w:p w:rsidR="009824EE" w:rsidRDefault="003E00AD" w:rsidP="00901854">
          <w:pPr>
            <w:pStyle w:val="Obsah1"/>
            <w:rPr>
              <w:rFonts w:asciiTheme="minorHAnsi" w:eastAsiaTheme="minorEastAsia" w:hAnsiTheme="minorHAnsi" w:cstheme="minorBidi"/>
              <w:noProof/>
              <w:color w:val="auto"/>
              <w:sz w:val="22"/>
            </w:rPr>
          </w:pPr>
          <w:hyperlink w:anchor="_Toc139904254" w:history="1">
            <w:r w:rsidR="009824EE" w:rsidRPr="00340A04">
              <w:rPr>
                <w:rStyle w:val="Hypertextovodkaz"/>
                <w:noProof/>
              </w:rPr>
              <w:t>10. Plán prevence ve škole</w:t>
            </w:r>
            <w:r w:rsidR="009824EE">
              <w:rPr>
                <w:noProof/>
                <w:webHidden/>
              </w:rPr>
              <w:tab/>
            </w:r>
            <w:r w:rsidR="009824EE">
              <w:rPr>
                <w:noProof/>
                <w:webHidden/>
              </w:rPr>
              <w:fldChar w:fldCharType="begin"/>
            </w:r>
            <w:r w:rsidR="009824EE">
              <w:rPr>
                <w:noProof/>
                <w:webHidden/>
              </w:rPr>
              <w:instrText xml:space="preserve"> PAGEREF _Toc139904254 \h </w:instrText>
            </w:r>
            <w:r w:rsidR="009824EE">
              <w:rPr>
                <w:noProof/>
                <w:webHidden/>
              </w:rPr>
            </w:r>
            <w:r w:rsidR="009824EE">
              <w:rPr>
                <w:noProof/>
                <w:webHidden/>
              </w:rPr>
              <w:fldChar w:fldCharType="separate"/>
            </w:r>
            <w:r w:rsidR="009824EE">
              <w:rPr>
                <w:noProof/>
                <w:webHidden/>
              </w:rPr>
              <w:t>36</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55" w:history="1">
            <w:r w:rsidR="009824EE" w:rsidRPr="00340A04">
              <w:rPr>
                <w:rStyle w:val="Hypertextovodkaz"/>
                <w:noProof/>
              </w:rPr>
              <w:t>10.1 Primární prevence v třídnických hodinách</w:t>
            </w:r>
            <w:r w:rsidR="009824EE">
              <w:rPr>
                <w:noProof/>
                <w:webHidden/>
              </w:rPr>
              <w:tab/>
            </w:r>
            <w:r w:rsidR="009824EE">
              <w:rPr>
                <w:noProof/>
                <w:webHidden/>
              </w:rPr>
              <w:fldChar w:fldCharType="begin"/>
            </w:r>
            <w:r w:rsidR="009824EE">
              <w:rPr>
                <w:noProof/>
                <w:webHidden/>
              </w:rPr>
              <w:instrText xml:space="preserve"> PAGEREF _Toc139904255 \h </w:instrText>
            </w:r>
            <w:r w:rsidR="009824EE">
              <w:rPr>
                <w:noProof/>
                <w:webHidden/>
              </w:rPr>
            </w:r>
            <w:r w:rsidR="009824EE">
              <w:rPr>
                <w:noProof/>
                <w:webHidden/>
              </w:rPr>
              <w:fldChar w:fldCharType="separate"/>
            </w:r>
            <w:r w:rsidR="009824EE">
              <w:rPr>
                <w:noProof/>
                <w:webHidden/>
              </w:rPr>
              <w:t>36</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56" w:history="1">
            <w:r w:rsidR="009824EE" w:rsidRPr="00340A04">
              <w:rPr>
                <w:rStyle w:val="Hypertextovodkaz"/>
                <w:noProof/>
              </w:rPr>
              <w:t>10.2 Primární prevence ve výuce</w:t>
            </w:r>
            <w:r w:rsidR="009824EE">
              <w:rPr>
                <w:noProof/>
                <w:webHidden/>
              </w:rPr>
              <w:tab/>
            </w:r>
            <w:r w:rsidR="009824EE">
              <w:rPr>
                <w:noProof/>
                <w:webHidden/>
              </w:rPr>
              <w:fldChar w:fldCharType="begin"/>
            </w:r>
            <w:r w:rsidR="009824EE">
              <w:rPr>
                <w:noProof/>
                <w:webHidden/>
              </w:rPr>
              <w:instrText xml:space="preserve"> PAGEREF _Toc139904256 \h </w:instrText>
            </w:r>
            <w:r w:rsidR="009824EE">
              <w:rPr>
                <w:noProof/>
                <w:webHidden/>
              </w:rPr>
            </w:r>
            <w:r w:rsidR="009824EE">
              <w:rPr>
                <w:noProof/>
                <w:webHidden/>
              </w:rPr>
              <w:fldChar w:fldCharType="separate"/>
            </w:r>
            <w:r w:rsidR="009824EE">
              <w:rPr>
                <w:noProof/>
                <w:webHidden/>
              </w:rPr>
              <w:t>36</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57" w:history="1">
            <w:r w:rsidR="009824EE" w:rsidRPr="00340A04">
              <w:rPr>
                <w:rStyle w:val="Hypertextovodkaz"/>
                <w:noProof/>
              </w:rPr>
              <w:t>10.3 Primární prevence ve školních i mimoškolních programech mimo vyučování</w:t>
            </w:r>
            <w:r w:rsidR="009824EE">
              <w:rPr>
                <w:noProof/>
                <w:webHidden/>
              </w:rPr>
              <w:tab/>
            </w:r>
            <w:r w:rsidR="009824EE">
              <w:rPr>
                <w:noProof/>
                <w:webHidden/>
              </w:rPr>
              <w:fldChar w:fldCharType="begin"/>
            </w:r>
            <w:r w:rsidR="009824EE">
              <w:rPr>
                <w:noProof/>
                <w:webHidden/>
              </w:rPr>
              <w:instrText xml:space="preserve"> PAGEREF _Toc139904257 \h </w:instrText>
            </w:r>
            <w:r w:rsidR="009824EE">
              <w:rPr>
                <w:noProof/>
                <w:webHidden/>
              </w:rPr>
            </w:r>
            <w:r w:rsidR="009824EE">
              <w:rPr>
                <w:noProof/>
                <w:webHidden/>
              </w:rPr>
              <w:fldChar w:fldCharType="separate"/>
            </w:r>
            <w:r w:rsidR="009824EE">
              <w:rPr>
                <w:noProof/>
                <w:webHidden/>
              </w:rPr>
              <w:t>36</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58" w:history="1">
            <w:r w:rsidR="009824EE" w:rsidRPr="00340A04">
              <w:rPr>
                <w:rStyle w:val="Hypertextovodkaz"/>
                <w:noProof/>
              </w:rPr>
              <w:t>10.5 Ochranný režim</w:t>
            </w:r>
            <w:r w:rsidR="009824EE">
              <w:rPr>
                <w:noProof/>
                <w:webHidden/>
              </w:rPr>
              <w:tab/>
            </w:r>
            <w:r w:rsidR="009824EE">
              <w:rPr>
                <w:noProof/>
                <w:webHidden/>
              </w:rPr>
              <w:fldChar w:fldCharType="begin"/>
            </w:r>
            <w:r w:rsidR="009824EE">
              <w:rPr>
                <w:noProof/>
                <w:webHidden/>
              </w:rPr>
              <w:instrText xml:space="preserve"> PAGEREF _Toc139904258 \h </w:instrText>
            </w:r>
            <w:r w:rsidR="009824EE">
              <w:rPr>
                <w:noProof/>
                <w:webHidden/>
              </w:rPr>
            </w:r>
            <w:r w:rsidR="009824EE">
              <w:rPr>
                <w:noProof/>
                <w:webHidden/>
              </w:rPr>
              <w:fldChar w:fldCharType="separate"/>
            </w:r>
            <w:r w:rsidR="009824EE">
              <w:rPr>
                <w:noProof/>
                <w:webHidden/>
              </w:rPr>
              <w:t>37</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59" w:history="1">
            <w:r w:rsidR="009824EE" w:rsidRPr="00340A04">
              <w:rPr>
                <w:rStyle w:val="Hypertextovodkaz"/>
                <w:noProof/>
              </w:rPr>
              <w:t>10.6 Školní poradenské služby</w:t>
            </w:r>
            <w:r w:rsidR="009824EE">
              <w:rPr>
                <w:noProof/>
                <w:webHidden/>
              </w:rPr>
              <w:tab/>
            </w:r>
            <w:r w:rsidR="009824EE">
              <w:rPr>
                <w:noProof/>
                <w:webHidden/>
              </w:rPr>
              <w:fldChar w:fldCharType="begin"/>
            </w:r>
            <w:r w:rsidR="009824EE">
              <w:rPr>
                <w:noProof/>
                <w:webHidden/>
              </w:rPr>
              <w:instrText xml:space="preserve"> PAGEREF _Toc139904259 \h </w:instrText>
            </w:r>
            <w:r w:rsidR="009824EE">
              <w:rPr>
                <w:noProof/>
                <w:webHidden/>
              </w:rPr>
            </w:r>
            <w:r w:rsidR="009824EE">
              <w:rPr>
                <w:noProof/>
                <w:webHidden/>
              </w:rPr>
              <w:fldChar w:fldCharType="separate"/>
            </w:r>
            <w:r w:rsidR="009824EE">
              <w:rPr>
                <w:noProof/>
                <w:webHidden/>
              </w:rPr>
              <w:t>37</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60" w:history="1">
            <w:r w:rsidR="009824EE" w:rsidRPr="00340A04">
              <w:rPr>
                <w:rStyle w:val="Hypertextovodkaz"/>
                <w:noProof/>
              </w:rPr>
              <w:t>10.6 Spolupráce s rodiči</w:t>
            </w:r>
            <w:r w:rsidR="009824EE">
              <w:rPr>
                <w:noProof/>
                <w:webHidden/>
              </w:rPr>
              <w:tab/>
            </w:r>
            <w:r w:rsidR="009824EE">
              <w:rPr>
                <w:noProof/>
                <w:webHidden/>
              </w:rPr>
              <w:fldChar w:fldCharType="begin"/>
            </w:r>
            <w:r w:rsidR="009824EE">
              <w:rPr>
                <w:noProof/>
                <w:webHidden/>
              </w:rPr>
              <w:instrText xml:space="preserve"> PAGEREF _Toc139904260 \h </w:instrText>
            </w:r>
            <w:r w:rsidR="009824EE">
              <w:rPr>
                <w:noProof/>
                <w:webHidden/>
              </w:rPr>
            </w:r>
            <w:r w:rsidR="009824EE">
              <w:rPr>
                <w:noProof/>
                <w:webHidden/>
              </w:rPr>
              <w:fldChar w:fldCharType="separate"/>
            </w:r>
            <w:r w:rsidR="009824EE">
              <w:rPr>
                <w:noProof/>
                <w:webHidden/>
              </w:rPr>
              <w:t>38</w:t>
            </w:r>
            <w:r w:rsidR="009824EE">
              <w:rPr>
                <w:noProof/>
                <w:webHidden/>
              </w:rPr>
              <w:fldChar w:fldCharType="end"/>
            </w:r>
          </w:hyperlink>
        </w:p>
        <w:p w:rsidR="009824EE" w:rsidRDefault="003E00AD" w:rsidP="00901854">
          <w:pPr>
            <w:pStyle w:val="Obsah1"/>
            <w:rPr>
              <w:rFonts w:asciiTheme="minorHAnsi" w:eastAsiaTheme="minorEastAsia" w:hAnsiTheme="minorHAnsi" w:cstheme="minorBidi"/>
              <w:noProof/>
              <w:color w:val="auto"/>
              <w:sz w:val="22"/>
            </w:rPr>
          </w:pPr>
          <w:hyperlink w:anchor="_Toc139904261" w:history="1">
            <w:r w:rsidR="009824EE" w:rsidRPr="00340A04">
              <w:rPr>
                <w:rStyle w:val="Hypertextovodkaz"/>
                <w:noProof/>
              </w:rPr>
              <w:t>11. Spolupráce se specializovanými zařízeními</w:t>
            </w:r>
            <w:r w:rsidR="009824EE">
              <w:rPr>
                <w:noProof/>
                <w:webHidden/>
              </w:rPr>
              <w:tab/>
            </w:r>
            <w:r w:rsidR="009824EE">
              <w:rPr>
                <w:noProof/>
                <w:webHidden/>
              </w:rPr>
              <w:fldChar w:fldCharType="begin"/>
            </w:r>
            <w:r w:rsidR="009824EE">
              <w:rPr>
                <w:noProof/>
                <w:webHidden/>
              </w:rPr>
              <w:instrText xml:space="preserve"> PAGEREF _Toc139904261 \h </w:instrText>
            </w:r>
            <w:r w:rsidR="009824EE">
              <w:rPr>
                <w:noProof/>
                <w:webHidden/>
              </w:rPr>
            </w:r>
            <w:r w:rsidR="009824EE">
              <w:rPr>
                <w:noProof/>
                <w:webHidden/>
              </w:rPr>
              <w:fldChar w:fldCharType="separate"/>
            </w:r>
            <w:r w:rsidR="009824EE">
              <w:rPr>
                <w:noProof/>
                <w:webHidden/>
              </w:rPr>
              <w:t>38</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62" w:history="1">
            <w:r w:rsidR="009824EE" w:rsidRPr="00340A04">
              <w:rPr>
                <w:rStyle w:val="Hypertextovodkaz"/>
                <w:noProof/>
              </w:rPr>
              <w:t>10</w:t>
            </w:r>
            <w:r w:rsidR="009824EE" w:rsidRPr="00340A04">
              <w:rPr>
                <w:rStyle w:val="Hypertextovodkaz"/>
                <w:rFonts w:ascii="Arial" w:eastAsia="Arial" w:hAnsi="Arial" w:cs="Arial"/>
                <w:noProof/>
              </w:rPr>
              <w:t xml:space="preserve"> </w:t>
            </w:r>
            <w:r w:rsidR="009824EE" w:rsidRPr="00340A04">
              <w:rPr>
                <w:rStyle w:val="Hypertextovodkaz"/>
                <w:noProof/>
              </w:rPr>
              <w:t>AKTIVITY ŠKOLY</w:t>
            </w:r>
            <w:r w:rsidR="009824EE">
              <w:rPr>
                <w:noProof/>
                <w:webHidden/>
              </w:rPr>
              <w:tab/>
            </w:r>
            <w:r w:rsidR="009824EE">
              <w:rPr>
                <w:noProof/>
                <w:webHidden/>
              </w:rPr>
              <w:fldChar w:fldCharType="begin"/>
            </w:r>
            <w:r w:rsidR="009824EE">
              <w:rPr>
                <w:noProof/>
                <w:webHidden/>
              </w:rPr>
              <w:instrText xml:space="preserve"> PAGEREF _Toc139904262 \h </w:instrText>
            </w:r>
            <w:r w:rsidR="009824EE">
              <w:rPr>
                <w:noProof/>
                <w:webHidden/>
              </w:rPr>
            </w:r>
            <w:r w:rsidR="009824EE">
              <w:rPr>
                <w:noProof/>
                <w:webHidden/>
              </w:rPr>
              <w:fldChar w:fldCharType="separate"/>
            </w:r>
            <w:r w:rsidR="009824EE">
              <w:rPr>
                <w:noProof/>
                <w:webHidden/>
              </w:rPr>
              <w:t>39</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63" w:history="1">
            <w:r w:rsidR="009824EE" w:rsidRPr="00340A04">
              <w:rPr>
                <w:rStyle w:val="Hypertextovodkaz"/>
                <w:noProof/>
              </w:rPr>
              <w:t>11</w:t>
            </w:r>
            <w:r w:rsidR="009824EE" w:rsidRPr="00340A04">
              <w:rPr>
                <w:rStyle w:val="Hypertextovodkaz"/>
                <w:rFonts w:ascii="Arial" w:eastAsia="Arial" w:hAnsi="Arial" w:cs="Arial"/>
                <w:noProof/>
              </w:rPr>
              <w:t xml:space="preserve"> </w:t>
            </w:r>
            <w:r w:rsidR="009824EE" w:rsidRPr="00340A04">
              <w:rPr>
                <w:rStyle w:val="Hypertextovodkaz"/>
                <w:noProof/>
              </w:rPr>
              <w:t>INSTITUCE ZAJIŠŤUJÍCÍ VYUŽITÍ VOLNÉHO ČASU</w:t>
            </w:r>
            <w:r w:rsidR="009824EE">
              <w:rPr>
                <w:noProof/>
                <w:webHidden/>
              </w:rPr>
              <w:tab/>
            </w:r>
            <w:r w:rsidR="009824EE">
              <w:rPr>
                <w:noProof/>
                <w:webHidden/>
              </w:rPr>
              <w:fldChar w:fldCharType="begin"/>
            </w:r>
            <w:r w:rsidR="009824EE">
              <w:rPr>
                <w:noProof/>
                <w:webHidden/>
              </w:rPr>
              <w:instrText xml:space="preserve"> PAGEREF _Toc139904263 \h </w:instrText>
            </w:r>
            <w:r w:rsidR="009824EE">
              <w:rPr>
                <w:noProof/>
                <w:webHidden/>
              </w:rPr>
            </w:r>
            <w:r w:rsidR="009824EE">
              <w:rPr>
                <w:noProof/>
                <w:webHidden/>
              </w:rPr>
              <w:fldChar w:fldCharType="separate"/>
            </w:r>
            <w:r w:rsidR="009824EE">
              <w:rPr>
                <w:noProof/>
                <w:webHidden/>
              </w:rPr>
              <w:t>42</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64" w:history="1">
            <w:r w:rsidR="009824EE" w:rsidRPr="00340A04">
              <w:rPr>
                <w:rStyle w:val="Hypertextovodkaz"/>
                <w:noProof/>
              </w:rPr>
              <w:t>12</w:t>
            </w:r>
            <w:r w:rsidR="009824EE" w:rsidRPr="00340A04">
              <w:rPr>
                <w:rStyle w:val="Hypertextovodkaz"/>
                <w:rFonts w:ascii="Arial" w:eastAsia="Arial" w:hAnsi="Arial" w:cs="Arial"/>
                <w:noProof/>
              </w:rPr>
              <w:t xml:space="preserve"> </w:t>
            </w:r>
            <w:r w:rsidR="009824EE" w:rsidRPr="00340A04">
              <w:rPr>
                <w:rStyle w:val="Hypertextovodkaz"/>
                <w:noProof/>
              </w:rPr>
              <w:t>DALŠÍ DŮLEŽITÉ KONTAKTY</w:t>
            </w:r>
            <w:r w:rsidR="009824EE">
              <w:rPr>
                <w:noProof/>
                <w:webHidden/>
              </w:rPr>
              <w:tab/>
            </w:r>
            <w:r w:rsidR="009824EE">
              <w:rPr>
                <w:noProof/>
                <w:webHidden/>
              </w:rPr>
              <w:fldChar w:fldCharType="begin"/>
            </w:r>
            <w:r w:rsidR="009824EE">
              <w:rPr>
                <w:noProof/>
                <w:webHidden/>
              </w:rPr>
              <w:instrText xml:space="preserve"> PAGEREF _Toc139904264 \h </w:instrText>
            </w:r>
            <w:r w:rsidR="009824EE">
              <w:rPr>
                <w:noProof/>
                <w:webHidden/>
              </w:rPr>
            </w:r>
            <w:r w:rsidR="009824EE">
              <w:rPr>
                <w:noProof/>
                <w:webHidden/>
              </w:rPr>
              <w:fldChar w:fldCharType="separate"/>
            </w:r>
            <w:r w:rsidR="009824EE">
              <w:rPr>
                <w:noProof/>
                <w:webHidden/>
              </w:rPr>
              <w:t>42</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65" w:history="1">
            <w:r w:rsidR="009824EE" w:rsidRPr="00340A04">
              <w:rPr>
                <w:rStyle w:val="Hypertextovodkaz"/>
                <w:noProof/>
              </w:rPr>
              <w:t>13</w:t>
            </w:r>
            <w:r w:rsidR="009824EE" w:rsidRPr="00340A04">
              <w:rPr>
                <w:rStyle w:val="Hypertextovodkaz"/>
                <w:rFonts w:ascii="Arial" w:eastAsia="Arial" w:hAnsi="Arial" w:cs="Arial"/>
                <w:noProof/>
              </w:rPr>
              <w:t xml:space="preserve"> </w:t>
            </w:r>
            <w:r w:rsidR="009824EE" w:rsidRPr="00340A04">
              <w:rPr>
                <w:rStyle w:val="Hypertextovodkaz"/>
                <w:noProof/>
              </w:rPr>
              <w:t>DŮLEŽITÉ WEBOVÉ STRÁNKY</w:t>
            </w:r>
            <w:r w:rsidR="009824EE">
              <w:rPr>
                <w:noProof/>
                <w:webHidden/>
              </w:rPr>
              <w:tab/>
            </w:r>
            <w:r w:rsidR="009824EE">
              <w:rPr>
                <w:noProof/>
                <w:webHidden/>
              </w:rPr>
              <w:fldChar w:fldCharType="begin"/>
            </w:r>
            <w:r w:rsidR="009824EE">
              <w:rPr>
                <w:noProof/>
                <w:webHidden/>
              </w:rPr>
              <w:instrText xml:space="preserve"> PAGEREF _Toc139904265 \h </w:instrText>
            </w:r>
            <w:r w:rsidR="009824EE">
              <w:rPr>
                <w:noProof/>
                <w:webHidden/>
              </w:rPr>
            </w:r>
            <w:r w:rsidR="009824EE">
              <w:rPr>
                <w:noProof/>
                <w:webHidden/>
              </w:rPr>
              <w:fldChar w:fldCharType="separate"/>
            </w:r>
            <w:r w:rsidR="009824EE">
              <w:rPr>
                <w:noProof/>
                <w:webHidden/>
              </w:rPr>
              <w:t>43</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66" w:history="1">
            <w:r w:rsidR="009824EE" w:rsidRPr="00340A04">
              <w:rPr>
                <w:rStyle w:val="Hypertextovodkaz"/>
                <w:noProof/>
              </w:rPr>
              <w:t>SEZNAM PŘÍLOH</w:t>
            </w:r>
            <w:r w:rsidR="009824EE">
              <w:rPr>
                <w:noProof/>
                <w:webHidden/>
              </w:rPr>
              <w:tab/>
            </w:r>
            <w:r w:rsidR="009824EE">
              <w:rPr>
                <w:noProof/>
                <w:webHidden/>
              </w:rPr>
              <w:fldChar w:fldCharType="begin"/>
            </w:r>
            <w:r w:rsidR="009824EE">
              <w:rPr>
                <w:noProof/>
                <w:webHidden/>
              </w:rPr>
              <w:instrText xml:space="preserve"> PAGEREF _Toc139904266 \h </w:instrText>
            </w:r>
            <w:r w:rsidR="009824EE">
              <w:rPr>
                <w:noProof/>
                <w:webHidden/>
              </w:rPr>
            </w:r>
            <w:r w:rsidR="009824EE">
              <w:rPr>
                <w:noProof/>
                <w:webHidden/>
              </w:rPr>
              <w:fldChar w:fldCharType="separate"/>
            </w:r>
            <w:r w:rsidR="009824EE">
              <w:rPr>
                <w:noProof/>
                <w:webHidden/>
              </w:rPr>
              <w:t>45</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67" w:history="1">
            <w:r w:rsidR="009824EE" w:rsidRPr="00340A04">
              <w:rPr>
                <w:rStyle w:val="Hypertextovodkaz"/>
                <w:noProof/>
              </w:rPr>
              <w:t>PŘÍLOHA Č. 1: UVOLNĚNÍ Z PŘEDMĚTU</w:t>
            </w:r>
            <w:r w:rsidR="009824EE">
              <w:rPr>
                <w:noProof/>
                <w:webHidden/>
              </w:rPr>
              <w:tab/>
            </w:r>
            <w:r w:rsidR="009824EE">
              <w:rPr>
                <w:noProof/>
                <w:webHidden/>
              </w:rPr>
              <w:fldChar w:fldCharType="begin"/>
            </w:r>
            <w:r w:rsidR="009824EE">
              <w:rPr>
                <w:noProof/>
                <w:webHidden/>
              </w:rPr>
              <w:instrText xml:space="preserve"> PAGEREF _Toc139904267 \h </w:instrText>
            </w:r>
            <w:r w:rsidR="009824EE">
              <w:rPr>
                <w:noProof/>
                <w:webHidden/>
              </w:rPr>
            </w:r>
            <w:r w:rsidR="009824EE">
              <w:rPr>
                <w:noProof/>
                <w:webHidden/>
              </w:rPr>
              <w:fldChar w:fldCharType="separate"/>
            </w:r>
            <w:r w:rsidR="009824EE">
              <w:rPr>
                <w:noProof/>
                <w:webHidden/>
              </w:rPr>
              <w:t>46</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68" w:history="1">
            <w:r w:rsidR="009824EE" w:rsidRPr="00340A04">
              <w:rPr>
                <w:rStyle w:val="Hypertextovodkaz"/>
                <w:noProof/>
              </w:rPr>
              <w:t>PŘÍLOHA Č. 2: UVOLNĚNÍ Z VYUČOVÁNÍ</w:t>
            </w:r>
            <w:r w:rsidR="009824EE">
              <w:rPr>
                <w:noProof/>
                <w:webHidden/>
              </w:rPr>
              <w:tab/>
            </w:r>
            <w:r w:rsidR="009824EE">
              <w:rPr>
                <w:noProof/>
                <w:webHidden/>
              </w:rPr>
              <w:fldChar w:fldCharType="begin"/>
            </w:r>
            <w:r w:rsidR="009824EE">
              <w:rPr>
                <w:noProof/>
                <w:webHidden/>
              </w:rPr>
              <w:instrText xml:space="preserve"> PAGEREF _Toc139904268 \h </w:instrText>
            </w:r>
            <w:r w:rsidR="009824EE">
              <w:rPr>
                <w:noProof/>
                <w:webHidden/>
              </w:rPr>
            </w:r>
            <w:r w:rsidR="009824EE">
              <w:rPr>
                <w:noProof/>
                <w:webHidden/>
              </w:rPr>
              <w:fldChar w:fldCharType="separate"/>
            </w:r>
            <w:r w:rsidR="009824EE">
              <w:rPr>
                <w:noProof/>
                <w:webHidden/>
              </w:rPr>
              <w:t>47</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69" w:history="1">
            <w:r w:rsidR="009824EE" w:rsidRPr="00340A04">
              <w:rPr>
                <w:rStyle w:val="Hypertextovodkaz"/>
                <w:noProof/>
              </w:rPr>
              <w:t>PŘÍLOHA Č. 3: ZÁZNAM POHOVORU – RODIČE Záznam o pohovoru</w:t>
            </w:r>
            <w:r w:rsidR="009824EE">
              <w:rPr>
                <w:noProof/>
                <w:webHidden/>
              </w:rPr>
              <w:tab/>
            </w:r>
            <w:r w:rsidR="009824EE">
              <w:rPr>
                <w:noProof/>
                <w:webHidden/>
              </w:rPr>
              <w:fldChar w:fldCharType="begin"/>
            </w:r>
            <w:r w:rsidR="009824EE">
              <w:rPr>
                <w:noProof/>
                <w:webHidden/>
              </w:rPr>
              <w:instrText xml:space="preserve"> PAGEREF _Toc139904269 \h </w:instrText>
            </w:r>
            <w:r w:rsidR="009824EE">
              <w:rPr>
                <w:noProof/>
                <w:webHidden/>
              </w:rPr>
            </w:r>
            <w:r w:rsidR="009824EE">
              <w:rPr>
                <w:noProof/>
                <w:webHidden/>
              </w:rPr>
              <w:fldChar w:fldCharType="separate"/>
            </w:r>
            <w:r w:rsidR="009824EE">
              <w:rPr>
                <w:noProof/>
                <w:webHidden/>
              </w:rPr>
              <w:t>48</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70" w:history="1">
            <w:r w:rsidR="009824EE" w:rsidRPr="00340A04">
              <w:rPr>
                <w:rStyle w:val="Hypertextovodkaz"/>
                <w:noProof/>
              </w:rPr>
              <w:t>PŘÍLOHA Č. 4: ZÁZNAM POHOVORU – ŽÁK Záznam o pohovoru</w:t>
            </w:r>
            <w:r w:rsidR="009824EE">
              <w:rPr>
                <w:noProof/>
                <w:webHidden/>
              </w:rPr>
              <w:tab/>
            </w:r>
            <w:r w:rsidR="009824EE">
              <w:rPr>
                <w:noProof/>
                <w:webHidden/>
              </w:rPr>
              <w:fldChar w:fldCharType="begin"/>
            </w:r>
            <w:r w:rsidR="009824EE">
              <w:rPr>
                <w:noProof/>
                <w:webHidden/>
              </w:rPr>
              <w:instrText xml:space="preserve"> PAGEREF _Toc139904270 \h </w:instrText>
            </w:r>
            <w:r w:rsidR="009824EE">
              <w:rPr>
                <w:noProof/>
                <w:webHidden/>
              </w:rPr>
            </w:r>
            <w:r w:rsidR="009824EE">
              <w:rPr>
                <w:noProof/>
                <w:webHidden/>
              </w:rPr>
              <w:fldChar w:fldCharType="separate"/>
            </w:r>
            <w:r w:rsidR="009824EE">
              <w:rPr>
                <w:noProof/>
                <w:webHidden/>
              </w:rPr>
              <w:t>50</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71" w:history="1">
            <w:r w:rsidR="009824EE" w:rsidRPr="00340A04">
              <w:rPr>
                <w:rStyle w:val="Hypertextovodkaz"/>
                <w:noProof/>
              </w:rPr>
              <w:t>PŘÍLOHA Č. 5 : DODATKY  - AKTUALIZACE PP</w:t>
            </w:r>
            <w:r w:rsidR="009824EE">
              <w:rPr>
                <w:noProof/>
                <w:webHidden/>
              </w:rPr>
              <w:tab/>
            </w:r>
            <w:r w:rsidR="009824EE">
              <w:rPr>
                <w:noProof/>
                <w:webHidden/>
              </w:rPr>
              <w:fldChar w:fldCharType="begin"/>
            </w:r>
            <w:r w:rsidR="009824EE">
              <w:rPr>
                <w:noProof/>
                <w:webHidden/>
              </w:rPr>
              <w:instrText xml:space="preserve"> PAGEREF _Toc139904271 \h </w:instrText>
            </w:r>
            <w:r w:rsidR="009824EE">
              <w:rPr>
                <w:noProof/>
                <w:webHidden/>
              </w:rPr>
            </w:r>
            <w:r w:rsidR="009824EE">
              <w:rPr>
                <w:noProof/>
                <w:webHidden/>
              </w:rPr>
              <w:fldChar w:fldCharType="separate"/>
            </w:r>
            <w:r w:rsidR="009824EE">
              <w:rPr>
                <w:noProof/>
                <w:webHidden/>
              </w:rPr>
              <w:t>52</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72" w:history="1">
            <w:r w:rsidR="009824EE" w:rsidRPr="00340A04">
              <w:rPr>
                <w:rStyle w:val="Hypertextovodkaz"/>
                <w:noProof/>
              </w:rPr>
              <w:t>Primární prevence a vzdělávání online</w:t>
            </w:r>
            <w:r w:rsidR="009824EE">
              <w:rPr>
                <w:noProof/>
                <w:webHidden/>
              </w:rPr>
              <w:tab/>
            </w:r>
            <w:r w:rsidR="009824EE">
              <w:rPr>
                <w:noProof/>
                <w:webHidden/>
              </w:rPr>
              <w:fldChar w:fldCharType="begin"/>
            </w:r>
            <w:r w:rsidR="009824EE">
              <w:rPr>
                <w:noProof/>
                <w:webHidden/>
              </w:rPr>
              <w:instrText xml:space="preserve"> PAGEREF _Toc139904272 \h </w:instrText>
            </w:r>
            <w:r w:rsidR="009824EE">
              <w:rPr>
                <w:noProof/>
                <w:webHidden/>
              </w:rPr>
            </w:r>
            <w:r w:rsidR="009824EE">
              <w:rPr>
                <w:noProof/>
                <w:webHidden/>
              </w:rPr>
              <w:fldChar w:fldCharType="separate"/>
            </w:r>
            <w:r w:rsidR="009824EE">
              <w:rPr>
                <w:noProof/>
                <w:webHidden/>
              </w:rPr>
              <w:t>53</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73" w:history="1">
            <w:r w:rsidR="009824EE" w:rsidRPr="00340A04">
              <w:rPr>
                <w:rStyle w:val="Hypertextovodkaz"/>
                <w:noProof/>
              </w:rPr>
              <w:t>Tým Centra primární prevence</w:t>
            </w:r>
            <w:r w:rsidR="009824EE">
              <w:rPr>
                <w:noProof/>
                <w:webHidden/>
              </w:rPr>
              <w:tab/>
            </w:r>
            <w:r w:rsidR="009824EE">
              <w:rPr>
                <w:noProof/>
                <w:webHidden/>
              </w:rPr>
              <w:fldChar w:fldCharType="begin"/>
            </w:r>
            <w:r w:rsidR="009824EE">
              <w:rPr>
                <w:noProof/>
                <w:webHidden/>
              </w:rPr>
              <w:instrText xml:space="preserve"> PAGEREF _Toc139904273 \h </w:instrText>
            </w:r>
            <w:r w:rsidR="009824EE">
              <w:rPr>
                <w:noProof/>
                <w:webHidden/>
              </w:rPr>
            </w:r>
            <w:r w:rsidR="009824EE">
              <w:rPr>
                <w:noProof/>
                <w:webHidden/>
              </w:rPr>
              <w:fldChar w:fldCharType="separate"/>
            </w:r>
            <w:r w:rsidR="009824EE">
              <w:rPr>
                <w:noProof/>
                <w:webHidden/>
              </w:rPr>
              <w:t>53</w:t>
            </w:r>
            <w:r w:rsidR="009824EE">
              <w:rPr>
                <w:noProof/>
                <w:webHidden/>
              </w:rPr>
              <w:fldChar w:fldCharType="end"/>
            </w:r>
          </w:hyperlink>
        </w:p>
        <w:p w:rsidR="009824EE" w:rsidRDefault="003E00AD" w:rsidP="00901854">
          <w:pPr>
            <w:pStyle w:val="Obsah2"/>
            <w:rPr>
              <w:rFonts w:asciiTheme="minorHAnsi" w:eastAsiaTheme="minorEastAsia" w:hAnsiTheme="minorHAnsi" w:cstheme="minorBidi"/>
              <w:noProof/>
              <w:color w:val="auto"/>
              <w:sz w:val="22"/>
            </w:rPr>
          </w:pPr>
          <w:hyperlink w:anchor="_Toc139904274" w:history="1">
            <w:r w:rsidR="009824EE" w:rsidRPr="00340A04">
              <w:rPr>
                <w:rStyle w:val="Hypertextovodkaz"/>
                <w:noProof/>
              </w:rPr>
              <w:t xml:space="preserve">PŘÍLOHA Č. 6 : </w:t>
            </w:r>
            <w:r w:rsidR="009824EE">
              <w:rPr>
                <w:rFonts w:asciiTheme="minorHAnsi" w:eastAsiaTheme="minorEastAsia" w:hAnsiTheme="minorHAnsi" w:cstheme="minorBidi"/>
                <w:noProof/>
                <w:color w:val="auto"/>
                <w:sz w:val="22"/>
              </w:rPr>
              <w:tab/>
            </w:r>
            <w:r w:rsidR="009824EE" w:rsidRPr="00340A04">
              <w:rPr>
                <w:rStyle w:val="Hypertextovodkaz"/>
                <w:noProof/>
              </w:rPr>
              <w:t>Legislativní rámec pro oblast  školské prevence rizikového chování</w:t>
            </w:r>
            <w:r w:rsidR="009824EE">
              <w:rPr>
                <w:noProof/>
                <w:webHidden/>
              </w:rPr>
              <w:tab/>
            </w:r>
            <w:r w:rsidR="009824EE">
              <w:rPr>
                <w:noProof/>
                <w:webHidden/>
              </w:rPr>
              <w:fldChar w:fldCharType="begin"/>
            </w:r>
            <w:r w:rsidR="009824EE">
              <w:rPr>
                <w:noProof/>
                <w:webHidden/>
              </w:rPr>
              <w:instrText xml:space="preserve"> PAGEREF _Toc139904274 \h </w:instrText>
            </w:r>
            <w:r w:rsidR="009824EE">
              <w:rPr>
                <w:noProof/>
                <w:webHidden/>
              </w:rPr>
            </w:r>
            <w:r w:rsidR="009824EE">
              <w:rPr>
                <w:noProof/>
                <w:webHidden/>
              </w:rPr>
              <w:fldChar w:fldCharType="separate"/>
            </w:r>
            <w:r w:rsidR="009824EE">
              <w:rPr>
                <w:noProof/>
                <w:webHidden/>
              </w:rPr>
              <w:t>54</w:t>
            </w:r>
            <w:r w:rsidR="009824EE">
              <w:rPr>
                <w:noProof/>
                <w:webHidden/>
              </w:rPr>
              <w:fldChar w:fldCharType="end"/>
            </w:r>
          </w:hyperlink>
        </w:p>
        <w:p w:rsidR="009824EE" w:rsidRPr="00B74CEF" w:rsidRDefault="009824EE" w:rsidP="009824EE">
          <w:pPr>
            <w:spacing w:line="240" w:lineRule="auto"/>
            <w:rPr>
              <w:szCs w:val="24"/>
            </w:rPr>
          </w:pPr>
          <w:r w:rsidRPr="00B74CEF">
            <w:rPr>
              <w:szCs w:val="24"/>
            </w:rPr>
            <w:fldChar w:fldCharType="end"/>
          </w:r>
        </w:p>
      </w:sdtContent>
    </w:sdt>
    <w:p w:rsidR="009824EE" w:rsidRPr="00B74CEF" w:rsidRDefault="009824EE" w:rsidP="009824EE">
      <w:pPr>
        <w:spacing w:after="0" w:line="240" w:lineRule="auto"/>
        <w:ind w:left="0" w:firstLine="0"/>
        <w:rPr>
          <w:szCs w:val="24"/>
        </w:rPr>
      </w:pPr>
      <w:r w:rsidRPr="00B74CEF">
        <w:rPr>
          <w:b/>
          <w:szCs w:val="24"/>
        </w:rPr>
        <w:t xml:space="preserve"> </w:t>
      </w:r>
    </w:p>
    <w:p w:rsidR="009824EE" w:rsidRPr="00B74CEF" w:rsidRDefault="009824EE" w:rsidP="009824EE">
      <w:pPr>
        <w:spacing w:after="0" w:line="240" w:lineRule="auto"/>
        <w:ind w:left="0" w:firstLine="0"/>
        <w:rPr>
          <w:szCs w:val="24"/>
        </w:rPr>
      </w:pPr>
      <w:r w:rsidRPr="00B74CEF">
        <w:rPr>
          <w:b/>
          <w:szCs w:val="24"/>
        </w:rPr>
        <w:t xml:space="preserve"> </w:t>
      </w:r>
    </w:p>
    <w:p w:rsidR="009824EE" w:rsidRPr="00B74CEF" w:rsidRDefault="009824EE" w:rsidP="009824EE">
      <w:pPr>
        <w:spacing w:after="0" w:line="240" w:lineRule="auto"/>
        <w:ind w:left="0" w:firstLine="0"/>
        <w:rPr>
          <w:szCs w:val="24"/>
        </w:rPr>
      </w:pPr>
      <w:r w:rsidRPr="00B74CEF">
        <w:rPr>
          <w:b/>
          <w:szCs w:val="24"/>
        </w:rPr>
        <w:t xml:space="preserve"> </w:t>
      </w:r>
    </w:p>
    <w:p w:rsidR="009824EE" w:rsidRPr="00B74CEF" w:rsidRDefault="009824EE" w:rsidP="009824EE">
      <w:pPr>
        <w:spacing w:after="0" w:line="240" w:lineRule="auto"/>
        <w:ind w:left="0" w:firstLine="0"/>
        <w:rPr>
          <w:szCs w:val="24"/>
        </w:rPr>
      </w:pPr>
      <w:r w:rsidRPr="00B74CEF">
        <w:rPr>
          <w:b/>
          <w:szCs w:val="24"/>
        </w:rPr>
        <w:t xml:space="preserve"> </w:t>
      </w:r>
    </w:p>
    <w:p w:rsidR="009824EE" w:rsidRPr="00B74CEF" w:rsidRDefault="009824EE" w:rsidP="009824EE">
      <w:pPr>
        <w:spacing w:after="0" w:line="240" w:lineRule="auto"/>
        <w:ind w:left="0" w:firstLine="0"/>
        <w:rPr>
          <w:szCs w:val="24"/>
        </w:rPr>
      </w:pPr>
      <w:r w:rsidRPr="00B74CEF">
        <w:rPr>
          <w:b/>
          <w:szCs w:val="24"/>
        </w:rPr>
        <w:t xml:space="preserve"> </w:t>
      </w:r>
    </w:p>
    <w:p w:rsidR="009824EE" w:rsidRPr="00B74CEF" w:rsidRDefault="009824EE" w:rsidP="009824EE">
      <w:pPr>
        <w:spacing w:after="0" w:line="240" w:lineRule="auto"/>
        <w:ind w:left="0" w:firstLine="0"/>
        <w:rPr>
          <w:szCs w:val="24"/>
        </w:rPr>
      </w:pPr>
      <w:r w:rsidRPr="00B74CEF">
        <w:rPr>
          <w:b/>
          <w:szCs w:val="24"/>
        </w:rPr>
        <w:t xml:space="preserve"> </w:t>
      </w:r>
    </w:p>
    <w:p w:rsidR="009824EE" w:rsidRPr="00B74CEF" w:rsidRDefault="009824EE" w:rsidP="009824EE">
      <w:pPr>
        <w:spacing w:after="0" w:line="240" w:lineRule="auto"/>
        <w:ind w:left="0" w:firstLine="0"/>
        <w:rPr>
          <w:szCs w:val="24"/>
        </w:rPr>
      </w:pPr>
      <w:r w:rsidRPr="00B74CEF">
        <w:rPr>
          <w:b/>
          <w:szCs w:val="24"/>
        </w:rPr>
        <w:t xml:space="preserve"> </w:t>
      </w:r>
    </w:p>
    <w:p w:rsidR="009824EE" w:rsidRPr="00B74CEF" w:rsidRDefault="009824EE" w:rsidP="009824EE">
      <w:pPr>
        <w:spacing w:after="0" w:line="240" w:lineRule="auto"/>
        <w:ind w:left="0" w:firstLine="0"/>
        <w:rPr>
          <w:szCs w:val="24"/>
        </w:rPr>
      </w:pPr>
      <w:r w:rsidRPr="00B74CEF">
        <w:rPr>
          <w:b/>
          <w:szCs w:val="24"/>
        </w:rPr>
        <w:t xml:space="preserve"> </w:t>
      </w:r>
    </w:p>
    <w:p w:rsidR="009824EE" w:rsidRPr="00B74CEF" w:rsidRDefault="009824EE" w:rsidP="009824EE">
      <w:pPr>
        <w:spacing w:after="0" w:line="240" w:lineRule="auto"/>
        <w:ind w:left="0" w:firstLine="0"/>
        <w:rPr>
          <w:szCs w:val="24"/>
        </w:rPr>
      </w:pPr>
      <w:r w:rsidRPr="00B74CEF">
        <w:rPr>
          <w:b/>
          <w:szCs w:val="24"/>
        </w:rPr>
        <w:lastRenderedPageBreak/>
        <w:t xml:space="preserve"> </w:t>
      </w:r>
    </w:p>
    <w:p w:rsidR="009824EE" w:rsidRPr="00B74CEF" w:rsidRDefault="009824EE" w:rsidP="009824EE">
      <w:pPr>
        <w:spacing w:after="0" w:line="240" w:lineRule="auto"/>
        <w:ind w:left="0" w:firstLine="0"/>
        <w:rPr>
          <w:szCs w:val="24"/>
        </w:rPr>
      </w:pPr>
      <w:r w:rsidRPr="00B74CEF">
        <w:rPr>
          <w:b/>
          <w:szCs w:val="24"/>
        </w:rPr>
        <w:t xml:space="preserve"> </w:t>
      </w:r>
    </w:p>
    <w:p w:rsidR="009824EE" w:rsidRDefault="009824EE" w:rsidP="009824EE">
      <w:pPr>
        <w:spacing w:after="0" w:line="240" w:lineRule="auto"/>
        <w:ind w:left="0" w:firstLine="0"/>
        <w:rPr>
          <w:b/>
          <w:szCs w:val="24"/>
        </w:rPr>
      </w:pPr>
      <w:r w:rsidRPr="00B74CEF">
        <w:rPr>
          <w:b/>
          <w:szCs w:val="24"/>
        </w:rPr>
        <w:t xml:space="preserve"> </w:t>
      </w:r>
    </w:p>
    <w:p w:rsidR="009824EE" w:rsidRPr="00B74CEF" w:rsidRDefault="009824EE" w:rsidP="009824EE">
      <w:pPr>
        <w:pStyle w:val="Nadpis1"/>
        <w:spacing w:after="12" w:line="240" w:lineRule="auto"/>
        <w:ind w:left="0"/>
        <w:jc w:val="both"/>
        <w:rPr>
          <w:sz w:val="24"/>
          <w:szCs w:val="24"/>
        </w:rPr>
      </w:pPr>
      <w:bookmarkStart w:id="37" w:name="_Toc139904237"/>
      <w:bookmarkStart w:id="38" w:name="_Toc139907173"/>
      <w:r w:rsidRPr="00B74CEF">
        <w:rPr>
          <w:sz w:val="24"/>
          <w:szCs w:val="24"/>
        </w:rPr>
        <w:t>1</w:t>
      </w:r>
      <w:r w:rsidR="00D25BE8">
        <w:rPr>
          <w:sz w:val="24"/>
          <w:szCs w:val="24"/>
        </w:rPr>
        <w:t>0</w:t>
      </w:r>
      <w:r w:rsidRPr="00B74CEF">
        <w:rPr>
          <w:sz w:val="24"/>
          <w:szCs w:val="24"/>
        </w:rPr>
        <w:t>.</w:t>
      </w:r>
      <w:r w:rsidR="00D25BE8">
        <w:rPr>
          <w:sz w:val="24"/>
          <w:szCs w:val="24"/>
        </w:rPr>
        <w:t>1</w:t>
      </w:r>
      <w:r w:rsidRPr="00B74CEF">
        <w:rPr>
          <w:sz w:val="24"/>
          <w:szCs w:val="24"/>
        </w:rPr>
        <w:t xml:space="preserve"> Úvod</w:t>
      </w:r>
      <w:bookmarkEnd w:id="37"/>
      <w:bookmarkEnd w:id="38"/>
      <w:r w:rsidRPr="00B74CEF">
        <w:rPr>
          <w:sz w:val="24"/>
          <w:szCs w:val="24"/>
        </w:rPr>
        <w:t xml:space="preserve"> </w:t>
      </w:r>
    </w:p>
    <w:p w:rsidR="009824EE" w:rsidRPr="00B74CEF" w:rsidRDefault="009824EE" w:rsidP="009824EE">
      <w:pPr>
        <w:spacing w:line="240" w:lineRule="auto"/>
        <w:ind w:left="0" w:firstLine="426"/>
        <w:rPr>
          <w:szCs w:val="24"/>
        </w:rPr>
      </w:pPr>
      <w:r w:rsidRPr="00B74CEF">
        <w:rPr>
          <w:szCs w:val="24"/>
        </w:rPr>
        <w:t xml:space="preserve">Školní program proti šikanování vychází z </w:t>
      </w:r>
      <w:r w:rsidRPr="00B74CEF">
        <w:rPr>
          <w:i/>
          <w:szCs w:val="24"/>
        </w:rPr>
        <w:t>Metodického pokynu ministryně školství, mládeže a tělovýchovy  k prevenci a řešení šikany ve školách a školských zařízeních (č.j. MSMT-21149/2016),</w:t>
      </w:r>
      <w:r w:rsidRPr="00B74CEF">
        <w:rPr>
          <w:szCs w:val="24"/>
        </w:rPr>
        <w:t xml:space="preserve"> je vypracován v souladu s ustanoveními ve školním řádě pro školní rok 2022-23. </w:t>
      </w:r>
    </w:p>
    <w:p w:rsidR="009824EE" w:rsidRPr="00B74CEF" w:rsidRDefault="009824EE" w:rsidP="009824EE">
      <w:pPr>
        <w:spacing w:line="240" w:lineRule="auto"/>
        <w:ind w:left="0" w:firstLine="426"/>
        <w:rPr>
          <w:szCs w:val="24"/>
        </w:rPr>
      </w:pPr>
      <w:r w:rsidRPr="00B74CEF">
        <w:rPr>
          <w:szCs w:val="24"/>
        </w:rPr>
        <w:t xml:space="preserve">Cílem programu je vytvořit ve škole prostředí, kde se žáci cítí bezpečně, sami se podílí na budování přátelských vztahů, podporují spolupráci jak mezi žáky, tak všemi pracovníky ZŠ Troubelice a kde k nežádoucímu chování zaujímají odmítavý postoj.   </w:t>
      </w:r>
    </w:p>
    <w:p w:rsidR="009824EE" w:rsidRPr="00B74CEF" w:rsidRDefault="009824EE" w:rsidP="009824EE">
      <w:pPr>
        <w:spacing w:line="240" w:lineRule="auto"/>
        <w:ind w:left="0" w:firstLine="426"/>
        <w:rPr>
          <w:szCs w:val="24"/>
        </w:rPr>
      </w:pPr>
      <w:r w:rsidRPr="00B74CEF">
        <w:rPr>
          <w:szCs w:val="24"/>
        </w:rPr>
        <w:t xml:space="preserve">Škola má ze zákona jednoznačnou odpovědnost za vytváření a udržování bezpečného prostředí, za ochranu žáků a jejich zdraví a za předcházení vzniku jakýchkoli forem rizikového chování na škole, tedy i šikany. Ředitel školy má zároveň odpovědnost za zajištění bezpečnosti a ochrany zdraví pro své zaměstnance, tedy také za prevenci šikany zaměřené na učitele </w:t>
      </w:r>
      <w:r w:rsidRPr="00B74CEF">
        <w:rPr>
          <w:i/>
          <w:szCs w:val="24"/>
        </w:rPr>
        <w:t>(1 § 29 zákona č. 561/2004 Sb., o předškolním, základním, středním, vyšším odborném a jiném vzdělávání (školský zákon), ve znění pozdějších předpisů, § 101 a § 102 zákona č. 262/2006 Sb., zákoník práce, ve znění pozdějších předpisů).</w:t>
      </w:r>
      <w:r w:rsidRPr="00B74CEF">
        <w:rPr>
          <w:szCs w:val="24"/>
        </w:rPr>
        <w:t xml:space="preserve"> </w:t>
      </w:r>
    </w:p>
    <w:p w:rsidR="009824EE" w:rsidRPr="00B74CEF" w:rsidRDefault="00395FEC" w:rsidP="00395FEC">
      <w:pPr>
        <w:pStyle w:val="Nadpis1"/>
        <w:spacing w:before="240" w:after="12" w:line="240" w:lineRule="auto"/>
        <w:ind w:left="0"/>
        <w:jc w:val="both"/>
        <w:rPr>
          <w:sz w:val="24"/>
          <w:szCs w:val="24"/>
        </w:rPr>
      </w:pPr>
      <w:bookmarkStart w:id="39" w:name="_Toc139904238"/>
      <w:bookmarkStart w:id="40" w:name="_Toc139907174"/>
      <w:r>
        <w:rPr>
          <w:sz w:val="24"/>
          <w:szCs w:val="24"/>
        </w:rPr>
        <w:t>10.2</w:t>
      </w:r>
      <w:r w:rsidR="009824EE" w:rsidRPr="00B74CEF">
        <w:rPr>
          <w:sz w:val="24"/>
          <w:szCs w:val="24"/>
        </w:rPr>
        <w:t xml:space="preserve"> Zmapování situace - analýza a evaluace</w:t>
      </w:r>
      <w:bookmarkEnd w:id="39"/>
      <w:bookmarkEnd w:id="40"/>
      <w:r w:rsidR="009824EE" w:rsidRPr="00B74CEF">
        <w:rPr>
          <w:sz w:val="24"/>
          <w:szCs w:val="24"/>
        </w:rPr>
        <w:t xml:space="preserve"> </w:t>
      </w:r>
    </w:p>
    <w:p w:rsidR="009824EE" w:rsidRPr="00B74CEF" w:rsidRDefault="009824EE" w:rsidP="009824EE">
      <w:pPr>
        <w:spacing w:line="240" w:lineRule="auto"/>
        <w:ind w:left="0" w:firstLine="426"/>
        <w:rPr>
          <w:szCs w:val="24"/>
        </w:rPr>
      </w:pPr>
      <w:r w:rsidRPr="00B74CEF">
        <w:rPr>
          <w:szCs w:val="24"/>
        </w:rPr>
        <w:t xml:space="preserve">V předchozím období proběhla řada aktivit v rámci prevence vzniku šikany prostřednictvím výuky (obsaženo především v hodinách etické výchovy, výchovy k občanství, výchovy ke zdraví), žáci se účastnili programů v P-centru v Olomouci. Součástí preventivního působení bylo také pravidelné vedení třídnických hodin a zajištění dozorů personálem školy.   </w:t>
      </w:r>
    </w:p>
    <w:p w:rsidR="009824EE" w:rsidRPr="00B74CEF" w:rsidRDefault="009824EE" w:rsidP="009824EE">
      <w:pPr>
        <w:spacing w:line="240" w:lineRule="auto"/>
        <w:ind w:left="0" w:firstLine="426"/>
        <w:rPr>
          <w:szCs w:val="24"/>
        </w:rPr>
      </w:pPr>
      <w:r w:rsidRPr="00B74CEF">
        <w:rPr>
          <w:szCs w:val="24"/>
        </w:rPr>
        <w:t xml:space="preserve">V loňském roce se na škole řešilo několik náznaků ostrakismu (1. stádium šikany), proto je nutné pokračovat v prevenci proti vzniku těchto stavů v letošním školním roce.  </w:t>
      </w:r>
    </w:p>
    <w:p w:rsidR="009824EE" w:rsidRPr="00B74CEF" w:rsidRDefault="009824EE" w:rsidP="009824EE">
      <w:pPr>
        <w:spacing w:after="235" w:line="240" w:lineRule="auto"/>
        <w:ind w:left="0" w:firstLine="0"/>
        <w:rPr>
          <w:szCs w:val="24"/>
        </w:rPr>
      </w:pPr>
      <w:r w:rsidRPr="00B74CEF">
        <w:rPr>
          <w:szCs w:val="24"/>
        </w:rPr>
        <w:t xml:space="preserve"> </w:t>
      </w:r>
    </w:p>
    <w:p w:rsidR="009824EE" w:rsidRPr="00B74CEF" w:rsidRDefault="00395FEC" w:rsidP="009824EE">
      <w:pPr>
        <w:pStyle w:val="Nadpis1"/>
        <w:spacing w:after="38" w:line="240" w:lineRule="auto"/>
        <w:ind w:left="-5"/>
        <w:rPr>
          <w:sz w:val="24"/>
          <w:szCs w:val="24"/>
        </w:rPr>
      </w:pPr>
      <w:bookmarkStart w:id="41" w:name="_Toc139904239"/>
      <w:bookmarkStart w:id="42" w:name="_Toc139907175"/>
      <w:r>
        <w:rPr>
          <w:sz w:val="24"/>
          <w:szCs w:val="24"/>
        </w:rPr>
        <w:t>10.3</w:t>
      </w:r>
      <w:r w:rsidR="009824EE" w:rsidRPr="00B74CEF">
        <w:rPr>
          <w:sz w:val="24"/>
          <w:szCs w:val="24"/>
        </w:rPr>
        <w:t xml:space="preserve"> Charakteristika šikany</w:t>
      </w:r>
      <w:bookmarkEnd w:id="41"/>
      <w:bookmarkEnd w:id="42"/>
      <w:r w:rsidR="009824EE" w:rsidRPr="00B74CEF">
        <w:rPr>
          <w:sz w:val="24"/>
          <w:szCs w:val="24"/>
        </w:rPr>
        <w:t xml:space="preserve"> </w:t>
      </w:r>
    </w:p>
    <w:p w:rsidR="009824EE" w:rsidRPr="00B74CEF" w:rsidRDefault="009824EE" w:rsidP="009824EE">
      <w:pPr>
        <w:spacing w:after="23" w:line="240" w:lineRule="auto"/>
        <w:ind w:left="0" w:firstLine="0"/>
        <w:rPr>
          <w:szCs w:val="24"/>
        </w:rPr>
      </w:pPr>
      <w:r w:rsidRPr="00B74CEF">
        <w:rPr>
          <w:b/>
          <w:szCs w:val="24"/>
        </w:rPr>
        <w:t xml:space="preserve"> </w:t>
      </w:r>
    </w:p>
    <w:p w:rsidR="009824EE" w:rsidRPr="00B74CEF" w:rsidRDefault="009824EE" w:rsidP="009824EE">
      <w:pPr>
        <w:pStyle w:val="Nadpis2"/>
        <w:spacing w:line="240" w:lineRule="auto"/>
        <w:ind w:left="709" w:firstLine="0"/>
        <w:jc w:val="left"/>
        <w:rPr>
          <w:szCs w:val="24"/>
        </w:rPr>
      </w:pPr>
      <w:bookmarkStart w:id="43" w:name="_Toc139904240"/>
      <w:bookmarkStart w:id="44" w:name="_Toc139907176"/>
      <w:r w:rsidRPr="00B74CEF">
        <w:rPr>
          <w:szCs w:val="24"/>
        </w:rPr>
        <w:t>Šikana</w:t>
      </w:r>
      <w:bookmarkEnd w:id="43"/>
      <w:bookmarkEnd w:id="44"/>
      <w:r w:rsidRPr="00B74CEF">
        <w:rPr>
          <w:szCs w:val="24"/>
        </w:rPr>
        <w:t xml:space="preserve"> </w:t>
      </w:r>
    </w:p>
    <w:p w:rsidR="009824EE" w:rsidRPr="00B74CEF" w:rsidRDefault="009824EE" w:rsidP="00582700">
      <w:pPr>
        <w:numPr>
          <w:ilvl w:val="0"/>
          <w:numId w:val="22"/>
        </w:numPr>
        <w:spacing w:after="12" w:line="240" w:lineRule="auto"/>
        <w:ind w:hanging="360"/>
        <w:rPr>
          <w:szCs w:val="24"/>
        </w:rPr>
      </w:pPr>
      <w:r w:rsidRPr="00B74CEF">
        <w:rPr>
          <w:szCs w:val="24"/>
        </w:rPr>
        <w:t xml:space="preserve">Agresivní </w:t>
      </w:r>
      <w:r w:rsidRPr="00B74CEF">
        <w:rPr>
          <w:b/>
          <w:szCs w:val="24"/>
        </w:rPr>
        <w:t>chování</w:t>
      </w:r>
      <w:r w:rsidRPr="00B74CEF">
        <w:rPr>
          <w:szCs w:val="24"/>
        </w:rPr>
        <w:t xml:space="preserve"> ze strany žáka/ů vůči žákovi nebo skupině žáků či učiteli, které se v čase opakuje (nikoli nutně) a je </w:t>
      </w:r>
      <w:r w:rsidRPr="00B74CEF">
        <w:rPr>
          <w:b/>
          <w:szCs w:val="24"/>
        </w:rPr>
        <w:t>založeno na</w:t>
      </w:r>
      <w:r w:rsidRPr="00B74CEF">
        <w:rPr>
          <w:szCs w:val="24"/>
        </w:rPr>
        <w:t xml:space="preserve"> </w:t>
      </w:r>
      <w:r w:rsidRPr="00B74CEF">
        <w:rPr>
          <w:b/>
          <w:szCs w:val="24"/>
        </w:rPr>
        <w:t>vědomé, záměrné, úmyslné</w:t>
      </w:r>
      <w:r w:rsidRPr="00B74CEF">
        <w:rPr>
          <w:szCs w:val="24"/>
        </w:rPr>
        <w:t xml:space="preserve"> a obvykle </w:t>
      </w:r>
      <w:r w:rsidRPr="00B74CEF">
        <w:rPr>
          <w:b/>
          <w:szCs w:val="24"/>
        </w:rPr>
        <w:t>skryté snaze ublížit fyzicky, emocionálně, sociálně</w:t>
      </w:r>
      <w:r w:rsidRPr="00B74CEF">
        <w:rPr>
          <w:szCs w:val="24"/>
        </w:rPr>
        <w:t xml:space="preserve"> a/nebo v případě šikany učitele také </w:t>
      </w:r>
      <w:r w:rsidRPr="00B74CEF">
        <w:rPr>
          <w:b/>
          <w:szCs w:val="24"/>
        </w:rPr>
        <w:t>profesionálně.</w:t>
      </w:r>
      <w:r w:rsidRPr="00B74CEF">
        <w:rPr>
          <w:szCs w:val="24"/>
        </w:rPr>
        <w:t xml:space="preserve"> Šikana je dále charakteristická </w:t>
      </w:r>
      <w:r w:rsidRPr="00B74CEF">
        <w:rPr>
          <w:b/>
          <w:szCs w:val="24"/>
        </w:rPr>
        <w:t xml:space="preserve">nepoměrem sil, bezmocností oběti, nepříjemností útoku pro oběť a samoúčelností agrese.   </w:t>
      </w:r>
    </w:p>
    <w:p w:rsidR="009824EE" w:rsidRPr="00B74CEF" w:rsidRDefault="009824EE" w:rsidP="009824EE">
      <w:pPr>
        <w:spacing w:after="26" w:line="240" w:lineRule="auto"/>
        <w:ind w:left="0" w:firstLine="0"/>
        <w:rPr>
          <w:szCs w:val="24"/>
        </w:rPr>
      </w:pPr>
      <w:r w:rsidRPr="00B74CEF">
        <w:rPr>
          <w:b/>
          <w:szCs w:val="24"/>
        </w:rPr>
        <w:t xml:space="preserve"> </w:t>
      </w:r>
    </w:p>
    <w:p w:rsidR="009824EE" w:rsidRPr="00B74CEF" w:rsidRDefault="009824EE" w:rsidP="009824EE">
      <w:pPr>
        <w:spacing w:after="18" w:line="240" w:lineRule="auto"/>
        <w:ind w:left="-5"/>
        <w:rPr>
          <w:szCs w:val="24"/>
        </w:rPr>
      </w:pPr>
      <w:r w:rsidRPr="00B74CEF">
        <w:rPr>
          <w:b/>
          <w:szCs w:val="24"/>
        </w:rPr>
        <w:t xml:space="preserve">Držení situace v tajnosti </w:t>
      </w:r>
    </w:p>
    <w:p w:rsidR="009824EE" w:rsidRPr="00B74CEF" w:rsidRDefault="009824EE" w:rsidP="00582700">
      <w:pPr>
        <w:numPr>
          <w:ilvl w:val="0"/>
          <w:numId w:val="22"/>
        </w:numPr>
        <w:spacing w:after="12" w:line="240" w:lineRule="auto"/>
        <w:ind w:hanging="360"/>
        <w:rPr>
          <w:szCs w:val="24"/>
        </w:rPr>
      </w:pPr>
      <w:r w:rsidRPr="00B74CEF">
        <w:rPr>
          <w:szCs w:val="24"/>
        </w:rPr>
        <w:t xml:space="preserve">většina obětí šikany a svědků se snaží situaci udržet co nejdéle v tajnosti, bojí se někomu svěřit </w:t>
      </w:r>
    </w:p>
    <w:p w:rsidR="009824EE" w:rsidRPr="00B74CEF" w:rsidRDefault="009824EE" w:rsidP="00582700">
      <w:pPr>
        <w:numPr>
          <w:ilvl w:val="0"/>
          <w:numId w:val="22"/>
        </w:numPr>
        <w:spacing w:after="12" w:line="240" w:lineRule="auto"/>
        <w:ind w:hanging="360"/>
        <w:rPr>
          <w:szCs w:val="24"/>
        </w:rPr>
      </w:pPr>
      <w:r w:rsidRPr="00B74CEF">
        <w:rPr>
          <w:szCs w:val="24"/>
        </w:rPr>
        <w:t xml:space="preserve">důsledkem může být podcenění závažnosti a rozsahu výskytu šikany nebo obtížné nalezení útočníků </w:t>
      </w:r>
    </w:p>
    <w:p w:rsidR="009824EE" w:rsidRPr="00B74CEF" w:rsidRDefault="009824EE" w:rsidP="009824EE">
      <w:pPr>
        <w:spacing w:after="30" w:line="240" w:lineRule="auto"/>
        <w:ind w:left="0" w:firstLine="0"/>
        <w:rPr>
          <w:szCs w:val="24"/>
        </w:rPr>
      </w:pPr>
      <w:r w:rsidRPr="00B74CEF">
        <w:rPr>
          <w:szCs w:val="24"/>
        </w:rPr>
        <w:t xml:space="preserve"> </w:t>
      </w:r>
    </w:p>
    <w:p w:rsidR="009824EE" w:rsidRPr="00B74CEF" w:rsidRDefault="009824EE" w:rsidP="009824EE">
      <w:pPr>
        <w:spacing w:after="18" w:line="240" w:lineRule="auto"/>
        <w:ind w:left="-5"/>
        <w:rPr>
          <w:szCs w:val="24"/>
        </w:rPr>
      </w:pPr>
      <w:r w:rsidRPr="00B74CEF">
        <w:rPr>
          <w:b/>
          <w:szCs w:val="24"/>
        </w:rPr>
        <w:t xml:space="preserve">Důvod / obsah šikany </w:t>
      </w:r>
    </w:p>
    <w:p w:rsidR="009824EE" w:rsidRPr="00B74CEF" w:rsidRDefault="009824EE" w:rsidP="00582700">
      <w:pPr>
        <w:numPr>
          <w:ilvl w:val="0"/>
          <w:numId w:val="22"/>
        </w:numPr>
        <w:spacing w:after="12" w:line="240" w:lineRule="auto"/>
        <w:ind w:hanging="360"/>
        <w:rPr>
          <w:szCs w:val="24"/>
        </w:rPr>
      </w:pPr>
      <w:r w:rsidRPr="00B74CEF">
        <w:rPr>
          <w:szCs w:val="24"/>
        </w:rPr>
        <w:t xml:space="preserve">jakákoli odlišnost žáka nebo pedagoga, např. fyzická zdatnost, vzhled, hmotnost, barva pleti, tělesná neobratnost, jazyková/komunikační bariéra </w:t>
      </w:r>
    </w:p>
    <w:p w:rsidR="009824EE" w:rsidRPr="00B74CEF" w:rsidRDefault="009824EE" w:rsidP="00582700">
      <w:pPr>
        <w:numPr>
          <w:ilvl w:val="0"/>
          <w:numId w:val="22"/>
        </w:numPr>
        <w:spacing w:after="12" w:line="240" w:lineRule="auto"/>
        <w:ind w:hanging="360"/>
        <w:rPr>
          <w:szCs w:val="24"/>
        </w:rPr>
      </w:pPr>
      <w:r w:rsidRPr="00B74CEF">
        <w:rPr>
          <w:szCs w:val="24"/>
        </w:rPr>
        <w:t xml:space="preserve">inteligence - snížení rozumových schopností, nebo naopak nadání </w:t>
      </w:r>
    </w:p>
    <w:p w:rsidR="009824EE" w:rsidRPr="00B74CEF" w:rsidRDefault="009824EE" w:rsidP="00582700">
      <w:pPr>
        <w:numPr>
          <w:ilvl w:val="0"/>
          <w:numId w:val="22"/>
        </w:numPr>
        <w:spacing w:after="12" w:line="240" w:lineRule="auto"/>
        <w:ind w:hanging="360"/>
        <w:rPr>
          <w:szCs w:val="24"/>
        </w:rPr>
      </w:pPr>
      <w:r w:rsidRPr="00B74CEF">
        <w:rPr>
          <w:szCs w:val="24"/>
        </w:rPr>
        <w:lastRenderedPageBreak/>
        <w:t xml:space="preserve">socio-ekonomická odlišnost </w:t>
      </w:r>
    </w:p>
    <w:p w:rsidR="009824EE" w:rsidRPr="00B74CEF" w:rsidRDefault="009824EE" w:rsidP="00582700">
      <w:pPr>
        <w:numPr>
          <w:ilvl w:val="0"/>
          <w:numId w:val="22"/>
        </w:numPr>
        <w:spacing w:after="12" w:line="240" w:lineRule="auto"/>
        <w:ind w:hanging="360"/>
        <w:rPr>
          <w:szCs w:val="24"/>
        </w:rPr>
      </w:pPr>
      <w:r w:rsidRPr="00B74CEF">
        <w:rPr>
          <w:szCs w:val="24"/>
        </w:rPr>
        <w:t xml:space="preserve">etnicita (v ČR nejčastější anticiganismus), rasová nebo národnostní příslušnost </w:t>
      </w:r>
    </w:p>
    <w:p w:rsidR="009824EE" w:rsidRPr="00B74CEF" w:rsidRDefault="009824EE" w:rsidP="00582700">
      <w:pPr>
        <w:numPr>
          <w:ilvl w:val="0"/>
          <w:numId w:val="22"/>
        </w:numPr>
        <w:spacing w:after="12" w:line="240" w:lineRule="auto"/>
        <w:ind w:hanging="360"/>
        <w:rPr>
          <w:szCs w:val="24"/>
        </w:rPr>
      </w:pPr>
      <w:r w:rsidRPr="00B74CEF">
        <w:rPr>
          <w:szCs w:val="24"/>
        </w:rPr>
        <w:t xml:space="preserve">náboženské vyznání nebo víra </w:t>
      </w:r>
    </w:p>
    <w:p w:rsidR="009824EE" w:rsidRPr="00B74CEF" w:rsidRDefault="009824EE" w:rsidP="00582700">
      <w:pPr>
        <w:numPr>
          <w:ilvl w:val="0"/>
          <w:numId w:val="22"/>
        </w:numPr>
        <w:spacing w:after="0" w:line="240" w:lineRule="auto"/>
        <w:ind w:hanging="360"/>
        <w:rPr>
          <w:szCs w:val="24"/>
        </w:rPr>
      </w:pPr>
      <w:r w:rsidRPr="00B74CEF">
        <w:rPr>
          <w:szCs w:val="24"/>
        </w:rPr>
        <w:t xml:space="preserve">sexuální orientace (nejčastěji proti homosexuálům) apod.   </w:t>
      </w:r>
    </w:p>
    <w:p w:rsidR="009824EE" w:rsidRPr="00B74CEF" w:rsidRDefault="009824EE" w:rsidP="009824EE">
      <w:pPr>
        <w:spacing w:after="0" w:line="240" w:lineRule="auto"/>
        <w:ind w:left="705" w:firstLine="0"/>
        <w:rPr>
          <w:b/>
          <w:szCs w:val="24"/>
        </w:rPr>
      </w:pPr>
    </w:p>
    <w:p w:rsidR="009824EE" w:rsidRPr="00B74CEF" w:rsidRDefault="00881A94" w:rsidP="009824EE">
      <w:pPr>
        <w:pStyle w:val="Nadpis3"/>
        <w:spacing w:after="51" w:line="240" w:lineRule="auto"/>
        <w:ind w:left="-5"/>
        <w:rPr>
          <w:b w:val="0"/>
          <w:color w:val="auto"/>
        </w:rPr>
      </w:pPr>
      <w:bookmarkStart w:id="45" w:name="_Toc139904241"/>
      <w:bookmarkStart w:id="46" w:name="_Toc139907177"/>
      <w:r>
        <w:rPr>
          <w:color w:val="auto"/>
        </w:rPr>
        <w:t>10.4</w:t>
      </w:r>
      <w:r w:rsidR="009824EE" w:rsidRPr="00B74CEF">
        <w:rPr>
          <w:color w:val="auto"/>
        </w:rPr>
        <w:t xml:space="preserve"> Podoby šikany:</w:t>
      </w:r>
      <w:bookmarkEnd w:id="45"/>
      <w:bookmarkEnd w:id="46"/>
      <w:r w:rsidR="009824EE" w:rsidRPr="00B74CEF">
        <w:rPr>
          <w:color w:val="auto"/>
        </w:rPr>
        <w:t xml:space="preserve">  </w:t>
      </w:r>
    </w:p>
    <w:p w:rsidR="009824EE" w:rsidRPr="00B74CEF" w:rsidRDefault="009824EE" w:rsidP="00582700">
      <w:pPr>
        <w:numPr>
          <w:ilvl w:val="0"/>
          <w:numId w:val="23"/>
        </w:numPr>
        <w:spacing w:after="12" w:line="240" w:lineRule="auto"/>
        <w:ind w:hanging="274"/>
        <w:rPr>
          <w:szCs w:val="24"/>
        </w:rPr>
      </w:pPr>
      <w:r w:rsidRPr="00B74CEF">
        <w:rPr>
          <w:b/>
          <w:szCs w:val="24"/>
        </w:rPr>
        <w:t>Přímá šikana</w:t>
      </w:r>
      <w:r w:rsidRPr="00B74CEF">
        <w:rPr>
          <w:szCs w:val="24"/>
        </w:rPr>
        <w:t xml:space="preserve"> - může mít podobu: </w:t>
      </w:r>
    </w:p>
    <w:p w:rsidR="009824EE" w:rsidRPr="00B74CEF" w:rsidRDefault="009824EE" w:rsidP="00582700">
      <w:pPr>
        <w:numPr>
          <w:ilvl w:val="1"/>
          <w:numId w:val="23"/>
        </w:numPr>
        <w:spacing w:after="12" w:line="240" w:lineRule="auto"/>
        <w:ind w:hanging="360"/>
        <w:rPr>
          <w:szCs w:val="24"/>
        </w:rPr>
      </w:pPr>
      <w:r w:rsidRPr="00B74CEF">
        <w:rPr>
          <w:szCs w:val="24"/>
        </w:rPr>
        <w:t xml:space="preserve">fyzickou (např. bití, plivání, tahání za vlasy) </w:t>
      </w:r>
    </w:p>
    <w:p w:rsidR="009824EE" w:rsidRPr="00B74CEF" w:rsidRDefault="009824EE" w:rsidP="00582700">
      <w:pPr>
        <w:numPr>
          <w:ilvl w:val="1"/>
          <w:numId w:val="23"/>
        </w:numPr>
        <w:spacing w:after="12" w:line="240" w:lineRule="auto"/>
        <w:ind w:hanging="360"/>
        <w:rPr>
          <w:szCs w:val="24"/>
        </w:rPr>
      </w:pPr>
      <w:r w:rsidRPr="00B74CEF">
        <w:rPr>
          <w:szCs w:val="24"/>
        </w:rPr>
        <w:t xml:space="preserve">verbální (např. vulgární nadávky, zraňující komentáře k rase, národnosti, etnicitě,                        náboženství nebo sexualitě, výhružky, násilné a manipulativní příkazy) </w:t>
      </w:r>
    </w:p>
    <w:p w:rsidR="009824EE" w:rsidRPr="00B74CEF" w:rsidRDefault="009824EE" w:rsidP="00582700">
      <w:pPr>
        <w:numPr>
          <w:ilvl w:val="1"/>
          <w:numId w:val="23"/>
        </w:numPr>
        <w:spacing w:after="12" w:line="240" w:lineRule="auto"/>
        <w:ind w:hanging="360"/>
        <w:rPr>
          <w:szCs w:val="24"/>
        </w:rPr>
      </w:pPr>
      <w:r w:rsidRPr="00B74CEF">
        <w:rPr>
          <w:szCs w:val="24"/>
        </w:rPr>
        <w:t xml:space="preserve">neverbální (např. urážlivá gesta a zvuky, zírání, používání zastrašujících nebo                           výhružných výrazů ve tváři, nebo v řeči těla, ničení/schovávání/kradení  </w:t>
      </w:r>
    </w:p>
    <w:p w:rsidR="009824EE" w:rsidRPr="00B74CEF" w:rsidRDefault="009824EE" w:rsidP="009824EE">
      <w:pPr>
        <w:spacing w:line="240" w:lineRule="auto"/>
        <w:rPr>
          <w:szCs w:val="24"/>
        </w:rPr>
      </w:pPr>
      <w:r w:rsidRPr="00B74CEF">
        <w:rPr>
          <w:szCs w:val="24"/>
        </w:rPr>
        <w:t xml:space="preserve">                              věcí nebo učebních pomůcek)   </w:t>
      </w:r>
    </w:p>
    <w:p w:rsidR="009824EE" w:rsidRPr="00B74CEF" w:rsidRDefault="009824EE" w:rsidP="00582700">
      <w:pPr>
        <w:numPr>
          <w:ilvl w:val="0"/>
          <w:numId w:val="23"/>
        </w:numPr>
        <w:spacing w:before="240" w:after="12" w:line="240" w:lineRule="auto"/>
        <w:ind w:hanging="274"/>
        <w:rPr>
          <w:szCs w:val="24"/>
        </w:rPr>
      </w:pPr>
      <w:r w:rsidRPr="00B74CEF">
        <w:rPr>
          <w:b/>
          <w:szCs w:val="24"/>
        </w:rPr>
        <w:t>Nepřímá šikana</w:t>
      </w:r>
      <w:r w:rsidRPr="00B74CEF">
        <w:rPr>
          <w:szCs w:val="24"/>
        </w:rPr>
        <w:t xml:space="preserve">  </w:t>
      </w:r>
    </w:p>
    <w:p w:rsidR="009824EE" w:rsidRPr="00B74CEF" w:rsidRDefault="009824EE" w:rsidP="00582700">
      <w:pPr>
        <w:numPr>
          <w:ilvl w:val="1"/>
          <w:numId w:val="23"/>
        </w:numPr>
        <w:spacing w:after="12" w:line="240" w:lineRule="auto"/>
        <w:ind w:hanging="360"/>
        <w:rPr>
          <w:szCs w:val="24"/>
        </w:rPr>
      </w:pPr>
      <w:r w:rsidRPr="00B74CEF">
        <w:rPr>
          <w:szCs w:val="24"/>
        </w:rPr>
        <w:t xml:space="preserve">cílem je způsobit emocionální a psychologické utrpení a poškodit sociální status oběti </w:t>
      </w:r>
    </w:p>
    <w:p w:rsidR="009824EE" w:rsidRPr="00B74CEF" w:rsidRDefault="009824EE" w:rsidP="00582700">
      <w:pPr>
        <w:numPr>
          <w:ilvl w:val="1"/>
          <w:numId w:val="23"/>
        </w:numPr>
        <w:spacing w:after="12" w:line="240" w:lineRule="auto"/>
        <w:ind w:hanging="360"/>
        <w:rPr>
          <w:szCs w:val="24"/>
        </w:rPr>
      </w:pPr>
      <w:r w:rsidRPr="00B74CEF">
        <w:rPr>
          <w:szCs w:val="24"/>
        </w:rPr>
        <w:t xml:space="preserve">útočník působí bolest tak, aby to vypadalo, že žádný takový záměr nemá </w:t>
      </w:r>
    </w:p>
    <w:p w:rsidR="009824EE" w:rsidRPr="00B74CEF" w:rsidRDefault="009824EE" w:rsidP="00582700">
      <w:pPr>
        <w:numPr>
          <w:ilvl w:val="1"/>
          <w:numId w:val="23"/>
        </w:numPr>
        <w:spacing w:after="12" w:line="240" w:lineRule="auto"/>
        <w:ind w:hanging="360"/>
        <w:rPr>
          <w:szCs w:val="24"/>
        </w:rPr>
      </w:pPr>
      <w:r w:rsidRPr="00B74CEF">
        <w:rPr>
          <w:szCs w:val="24"/>
        </w:rPr>
        <w:t xml:space="preserve">hlavní agresor k útoku často využívá prostředníka, neútočí přímo </w:t>
      </w:r>
    </w:p>
    <w:p w:rsidR="009824EE" w:rsidRPr="00B74CEF" w:rsidRDefault="009824EE" w:rsidP="00582700">
      <w:pPr>
        <w:numPr>
          <w:ilvl w:val="1"/>
          <w:numId w:val="23"/>
        </w:numPr>
        <w:spacing w:after="15" w:line="240" w:lineRule="auto"/>
        <w:ind w:hanging="360"/>
        <w:rPr>
          <w:szCs w:val="24"/>
        </w:rPr>
      </w:pPr>
      <w:r w:rsidRPr="00B74CEF">
        <w:rPr>
          <w:b/>
          <w:szCs w:val="24"/>
        </w:rPr>
        <w:t>většinou nefyzická</w:t>
      </w:r>
      <w:r w:rsidRPr="00B74CEF">
        <w:rPr>
          <w:szCs w:val="24"/>
        </w:rPr>
        <w:t xml:space="preserve"> (záměrná ignorace nebo izolování žáka nebo učitele, rozšiřování                                          zákeřných pomluv a lží, neoprávněná nařčení ze sexuálního                                         obtěžování nebo nespravedlivého hodnocení - u učitele, ničení                                         pověsti a reputace, ponižování před ostatními žáky i pedagogy,                                         nepříjemné sexuální provokace) </w:t>
      </w:r>
    </w:p>
    <w:p w:rsidR="009824EE" w:rsidRPr="00B74CEF" w:rsidRDefault="009824EE" w:rsidP="00582700">
      <w:pPr>
        <w:numPr>
          <w:ilvl w:val="1"/>
          <w:numId w:val="23"/>
        </w:numPr>
        <w:spacing w:after="12" w:line="240" w:lineRule="auto"/>
        <w:ind w:firstLine="0"/>
        <w:rPr>
          <w:szCs w:val="24"/>
        </w:rPr>
      </w:pPr>
      <w:r w:rsidRPr="00B74CEF">
        <w:rPr>
          <w:szCs w:val="24"/>
        </w:rPr>
        <w:t xml:space="preserve">v některých případech může být ale také třetí strana manipulována do situace, kdy má zapříčinit fyzické ublížení </w:t>
      </w:r>
    </w:p>
    <w:p w:rsidR="009824EE" w:rsidRPr="00B74CEF" w:rsidRDefault="009824EE" w:rsidP="00582700">
      <w:pPr>
        <w:numPr>
          <w:ilvl w:val="0"/>
          <w:numId w:val="23"/>
        </w:numPr>
        <w:spacing w:before="240" w:after="12" w:line="240" w:lineRule="auto"/>
        <w:ind w:hanging="274"/>
        <w:rPr>
          <w:szCs w:val="24"/>
        </w:rPr>
      </w:pPr>
      <w:r w:rsidRPr="00B74CEF">
        <w:rPr>
          <w:b/>
          <w:szCs w:val="24"/>
        </w:rPr>
        <w:t>Kyberšikana</w:t>
      </w:r>
      <w:r w:rsidRPr="00B74CEF">
        <w:rPr>
          <w:szCs w:val="24"/>
        </w:rPr>
        <w:t xml:space="preserve"> </w:t>
      </w:r>
    </w:p>
    <w:p w:rsidR="009824EE" w:rsidRPr="00B74CEF" w:rsidRDefault="009824EE" w:rsidP="00582700">
      <w:pPr>
        <w:numPr>
          <w:ilvl w:val="1"/>
          <w:numId w:val="23"/>
        </w:numPr>
        <w:spacing w:after="15" w:line="240" w:lineRule="auto"/>
        <w:ind w:hanging="360"/>
        <w:rPr>
          <w:szCs w:val="24"/>
        </w:rPr>
      </w:pPr>
      <w:r w:rsidRPr="00B74CEF">
        <w:rPr>
          <w:b/>
          <w:szCs w:val="24"/>
        </w:rPr>
        <w:t>elektronická šikana</w:t>
      </w:r>
      <w:r w:rsidRPr="00B74CEF">
        <w:rPr>
          <w:szCs w:val="24"/>
        </w:rPr>
        <w:t xml:space="preserve"> (př. zakládání falešných profilů na jméno žáka, učitele                                          s dehonestujícím obsahem, prezentace ponižujících v</w:t>
      </w:r>
      <w:r>
        <w:rPr>
          <w:szCs w:val="24"/>
        </w:rPr>
        <w:t xml:space="preserve">ideí </w:t>
      </w:r>
      <w:r w:rsidRPr="00B74CEF">
        <w:rPr>
          <w:szCs w:val="24"/>
        </w:rPr>
        <w:t>na portálech, jako je youtube.com, spoluzaci.cz, facebook.com, prezentace zraňujících komentářů na webu, rozesílání vulgárních nebo výhružných koláží s tváří žá</w:t>
      </w:r>
      <w:r w:rsidR="00D25BE8">
        <w:rPr>
          <w:szCs w:val="24"/>
        </w:rPr>
        <w:t xml:space="preserve">ka nebo učitele či příslušníků </w:t>
      </w:r>
      <w:r w:rsidRPr="00B74CEF">
        <w:rPr>
          <w:szCs w:val="24"/>
        </w:rPr>
        <w:t xml:space="preserve">jeho rodiny, výhružné SMS nebo  e-maily apod.) </w:t>
      </w:r>
    </w:p>
    <w:p w:rsidR="009824EE" w:rsidRPr="00B74CEF" w:rsidRDefault="009824EE" w:rsidP="00582700">
      <w:pPr>
        <w:numPr>
          <w:ilvl w:val="1"/>
          <w:numId w:val="23"/>
        </w:numPr>
        <w:spacing w:after="12" w:line="240" w:lineRule="auto"/>
        <w:ind w:hanging="360"/>
        <w:rPr>
          <w:szCs w:val="24"/>
        </w:rPr>
      </w:pPr>
      <w:r w:rsidRPr="00B74CEF">
        <w:rPr>
          <w:szCs w:val="24"/>
        </w:rPr>
        <w:t xml:space="preserve">oproti šikaně má </w:t>
      </w:r>
      <w:r w:rsidRPr="00B74CEF">
        <w:rPr>
          <w:b/>
          <w:szCs w:val="24"/>
        </w:rPr>
        <w:t>mnohem větší dosah</w:t>
      </w:r>
      <w:r w:rsidRPr="00B74CEF">
        <w:rPr>
          <w:szCs w:val="24"/>
        </w:rPr>
        <w:t xml:space="preserve"> (svědkem nebo útočníkem může být i několik                                                                        desítek tisíc lidí) </w:t>
      </w:r>
    </w:p>
    <w:p w:rsidR="009824EE" w:rsidRPr="00B74CEF" w:rsidRDefault="009824EE" w:rsidP="00582700">
      <w:pPr>
        <w:numPr>
          <w:ilvl w:val="1"/>
          <w:numId w:val="23"/>
        </w:numPr>
        <w:spacing w:after="12" w:line="240" w:lineRule="auto"/>
        <w:ind w:hanging="360"/>
        <w:rPr>
          <w:szCs w:val="24"/>
        </w:rPr>
      </w:pPr>
      <w:r w:rsidRPr="00B74CEF">
        <w:rPr>
          <w:b/>
          <w:szCs w:val="24"/>
        </w:rPr>
        <w:t>často doplňkem klasické</w:t>
      </w:r>
      <w:r w:rsidRPr="00B74CEF">
        <w:rPr>
          <w:szCs w:val="24"/>
        </w:rPr>
        <w:t xml:space="preserve"> přímé a nepřímé </w:t>
      </w:r>
      <w:r w:rsidRPr="00B74CEF">
        <w:rPr>
          <w:b/>
          <w:szCs w:val="24"/>
        </w:rPr>
        <w:t>šikany</w:t>
      </w:r>
      <w:r w:rsidRPr="00B74CEF">
        <w:rPr>
          <w:szCs w:val="24"/>
        </w:rPr>
        <w:t xml:space="preserve"> (důležité prověřit souvislosti) </w:t>
      </w:r>
    </w:p>
    <w:p w:rsidR="009824EE" w:rsidRPr="00B74CEF" w:rsidRDefault="009824EE" w:rsidP="009824EE">
      <w:pPr>
        <w:spacing w:after="294" w:line="240" w:lineRule="auto"/>
        <w:ind w:left="0" w:firstLine="0"/>
        <w:rPr>
          <w:szCs w:val="24"/>
        </w:rPr>
      </w:pPr>
    </w:p>
    <w:p w:rsidR="009824EE" w:rsidRPr="00B74CEF" w:rsidRDefault="00881A94" w:rsidP="009824EE">
      <w:pPr>
        <w:pStyle w:val="Nadpis3"/>
        <w:spacing w:after="55" w:line="240" w:lineRule="auto"/>
        <w:ind w:left="-5"/>
        <w:rPr>
          <w:b w:val="0"/>
          <w:color w:val="auto"/>
        </w:rPr>
      </w:pPr>
      <w:bookmarkStart w:id="47" w:name="_Toc139904242"/>
      <w:bookmarkStart w:id="48" w:name="_Toc139907178"/>
      <w:r>
        <w:rPr>
          <w:color w:val="auto"/>
        </w:rPr>
        <w:t>10.5</w:t>
      </w:r>
      <w:r w:rsidR="009824EE" w:rsidRPr="00B74CEF">
        <w:rPr>
          <w:color w:val="auto"/>
        </w:rPr>
        <w:t xml:space="preserve"> Hranice, která odlišuje šikanování od škádlení nebo agrese</w:t>
      </w:r>
      <w:bookmarkEnd w:id="47"/>
      <w:bookmarkEnd w:id="48"/>
      <w:r w:rsidR="009824EE" w:rsidRPr="00B74CEF">
        <w:rPr>
          <w:color w:val="auto"/>
        </w:rPr>
        <w:t xml:space="preserve"> </w:t>
      </w:r>
    </w:p>
    <w:p w:rsidR="009824EE" w:rsidRPr="00B74CEF" w:rsidRDefault="009824EE" w:rsidP="00582700">
      <w:pPr>
        <w:numPr>
          <w:ilvl w:val="0"/>
          <w:numId w:val="24"/>
        </w:numPr>
        <w:spacing w:after="12" w:line="240" w:lineRule="auto"/>
        <w:ind w:right="153" w:hanging="360"/>
        <w:rPr>
          <w:szCs w:val="24"/>
        </w:rPr>
      </w:pPr>
      <w:r w:rsidRPr="00B74CEF">
        <w:rPr>
          <w:szCs w:val="24"/>
        </w:rPr>
        <w:t xml:space="preserve">za šikanování se nepovažuje škádlení nebo agrese, které nemají znaky šikanování </w:t>
      </w:r>
    </w:p>
    <w:p w:rsidR="009824EE" w:rsidRPr="00B74CEF" w:rsidRDefault="009824EE" w:rsidP="00582700">
      <w:pPr>
        <w:numPr>
          <w:ilvl w:val="0"/>
          <w:numId w:val="24"/>
        </w:numPr>
        <w:spacing w:after="0" w:line="240" w:lineRule="auto"/>
        <w:ind w:right="153" w:hanging="360"/>
        <w:rPr>
          <w:szCs w:val="24"/>
        </w:rPr>
      </w:pPr>
      <w:r w:rsidRPr="00B74CEF">
        <w:rPr>
          <w:b/>
          <w:szCs w:val="24"/>
        </w:rPr>
        <w:t>pokud se žák</w:t>
      </w:r>
      <w:r w:rsidRPr="00B74CEF">
        <w:rPr>
          <w:szCs w:val="24"/>
        </w:rPr>
        <w:t xml:space="preserve"> škádlení nebo agresi </w:t>
      </w:r>
      <w:r w:rsidRPr="00B74CEF">
        <w:rPr>
          <w:b/>
          <w:szCs w:val="24"/>
        </w:rPr>
        <w:t xml:space="preserve">neumí nebo nemůže bránit, cítí se bezradný </w:t>
      </w:r>
      <w:r w:rsidR="00D25BE8">
        <w:rPr>
          <w:b/>
          <w:szCs w:val="24"/>
        </w:rPr>
        <w:br/>
      </w:r>
      <w:r w:rsidRPr="00B74CEF">
        <w:rPr>
          <w:b/>
          <w:szCs w:val="24"/>
        </w:rPr>
        <w:t>a bezmocný, a přesto škádlení nebo agrese pokračuje, pak toto chování přerůstá v šikanu</w:t>
      </w:r>
      <w:r w:rsidRPr="00B74CEF">
        <w:rPr>
          <w:szCs w:val="24"/>
        </w:rPr>
        <w:t xml:space="preserve"> </w:t>
      </w:r>
    </w:p>
    <w:p w:rsidR="009824EE" w:rsidRPr="00B74CEF" w:rsidRDefault="009824EE" w:rsidP="00582700">
      <w:pPr>
        <w:numPr>
          <w:ilvl w:val="0"/>
          <w:numId w:val="24"/>
        </w:numPr>
        <w:spacing w:after="0" w:line="240" w:lineRule="auto"/>
        <w:ind w:right="153" w:hanging="360"/>
        <w:rPr>
          <w:szCs w:val="24"/>
        </w:rPr>
      </w:pPr>
      <w:r w:rsidRPr="00B74CEF">
        <w:rPr>
          <w:b/>
          <w:szCs w:val="24"/>
        </w:rPr>
        <w:t>cítí-li pedagog</w:t>
      </w:r>
      <w:r w:rsidRPr="00B74CEF">
        <w:rPr>
          <w:szCs w:val="24"/>
        </w:rPr>
        <w:t xml:space="preserve">, </w:t>
      </w:r>
      <w:r w:rsidRPr="00B74CEF">
        <w:rPr>
          <w:b/>
          <w:szCs w:val="24"/>
        </w:rPr>
        <w:t>že není v jeho moci zastavit</w:t>
      </w:r>
      <w:r w:rsidRPr="00B74CEF">
        <w:rPr>
          <w:szCs w:val="24"/>
        </w:rPr>
        <w:t xml:space="preserve"> zlobení a nerespektování žáků, toto </w:t>
      </w:r>
      <w:r w:rsidRPr="00B74CEF">
        <w:rPr>
          <w:b/>
          <w:szCs w:val="24"/>
        </w:rPr>
        <w:t>chování</w:t>
      </w:r>
      <w:r w:rsidRPr="00B74CEF">
        <w:rPr>
          <w:szCs w:val="24"/>
        </w:rPr>
        <w:t xml:space="preserve"> se stává vědomým, záměrným, úmyslným, </w:t>
      </w:r>
      <w:r w:rsidRPr="00B74CEF">
        <w:rPr>
          <w:b/>
          <w:szCs w:val="24"/>
        </w:rPr>
        <w:t>pedagog se cítí bezbranně, ztrácí autoritu a poměr sil v rolích</w:t>
      </w:r>
      <w:r w:rsidRPr="00B74CEF">
        <w:rPr>
          <w:szCs w:val="24"/>
        </w:rPr>
        <w:t xml:space="preserve"> žák x pedagog </w:t>
      </w:r>
      <w:r w:rsidRPr="00B74CEF">
        <w:rPr>
          <w:b/>
          <w:szCs w:val="24"/>
        </w:rPr>
        <w:t>se obrací</w:t>
      </w:r>
      <w:r w:rsidRPr="00B74CEF">
        <w:rPr>
          <w:szCs w:val="24"/>
        </w:rPr>
        <w:t xml:space="preserve"> - </w:t>
      </w:r>
      <w:r w:rsidRPr="00B74CEF">
        <w:rPr>
          <w:b/>
          <w:szCs w:val="24"/>
        </w:rPr>
        <w:t xml:space="preserve">pak toto chování přerůstá v šikanu   </w:t>
      </w:r>
    </w:p>
    <w:p w:rsidR="009824EE" w:rsidRPr="00B74CEF" w:rsidRDefault="009824EE" w:rsidP="009824EE">
      <w:pPr>
        <w:spacing w:after="0" w:line="240" w:lineRule="auto"/>
        <w:ind w:left="0" w:firstLine="0"/>
        <w:rPr>
          <w:szCs w:val="24"/>
        </w:rPr>
      </w:pPr>
      <w:r w:rsidRPr="00B74CEF">
        <w:rPr>
          <w:szCs w:val="24"/>
        </w:rPr>
        <w:t xml:space="preserve">  </w:t>
      </w:r>
    </w:p>
    <w:p w:rsidR="009824EE" w:rsidRPr="00B74CEF" w:rsidRDefault="00881A94" w:rsidP="009824EE">
      <w:pPr>
        <w:pStyle w:val="Nadpis3"/>
        <w:spacing w:line="240" w:lineRule="auto"/>
        <w:ind w:left="-5"/>
        <w:rPr>
          <w:color w:val="auto"/>
        </w:rPr>
      </w:pPr>
      <w:bookmarkStart w:id="49" w:name="_Toc139904243"/>
      <w:bookmarkStart w:id="50" w:name="_Toc139907179"/>
      <w:r>
        <w:rPr>
          <w:color w:val="auto"/>
        </w:rPr>
        <w:lastRenderedPageBreak/>
        <w:t>10.6</w:t>
      </w:r>
      <w:r w:rsidR="009824EE" w:rsidRPr="00B74CEF">
        <w:rPr>
          <w:color w:val="auto"/>
        </w:rPr>
        <w:t xml:space="preserve"> Stadia šikanování  (Kolář, 2011)</w:t>
      </w:r>
      <w:bookmarkEnd w:id="49"/>
      <w:bookmarkEnd w:id="50"/>
      <w:r w:rsidR="009824EE" w:rsidRPr="00B74CEF">
        <w:rPr>
          <w:color w:val="auto"/>
        </w:rPr>
        <w:t xml:space="preserve"> </w:t>
      </w:r>
    </w:p>
    <w:p w:rsidR="009824EE" w:rsidRPr="00B74CEF" w:rsidRDefault="009824EE" w:rsidP="009824EE">
      <w:pPr>
        <w:spacing w:after="0" w:line="240" w:lineRule="auto"/>
        <w:ind w:left="0" w:firstLine="0"/>
        <w:rPr>
          <w:szCs w:val="24"/>
        </w:rPr>
      </w:pPr>
      <w:r w:rsidRPr="00B74CEF">
        <w:rPr>
          <w:b/>
          <w:szCs w:val="24"/>
        </w:rPr>
        <w:t xml:space="preserve"> </w:t>
      </w:r>
    </w:p>
    <w:p w:rsidR="009824EE" w:rsidRPr="00B74CEF" w:rsidRDefault="009824EE" w:rsidP="009824EE">
      <w:pPr>
        <w:spacing w:after="0" w:line="240" w:lineRule="auto"/>
        <w:ind w:left="-5"/>
        <w:rPr>
          <w:szCs w:val="24"/>
        </w:rPr>
      </w:pPr>
      <w:r w:rsidRPr="00B74CEF">
        <w:rPr>
          <w:b/>
          <w:szCs w:val="24"/>
        </w:rPr>
        <w:t>První stadium</w:t>
      </w:r>
      <w:r w:rsidRPr="00B74CEF">
        <w:rPr>
          <w:b/>
          <w:i/>
          <w:szCs w:val="24"/>
        </w:rPr>
        <w:t>:</w:t>
      </w:r>
      <w:r w:rsidRPr="00B74CEF">
        <w:rPr>
          <w:szCs w:val="24"/>
        </w:rPr>
        <w:t xml:space="preserve"> </w:t>
      </w:r>
      <w:r w:rsidRPr="00B74CEF">
        <w:rPr>
          <w:i/>
          <w:szCs w:val="24"/>
        </w:rPr>
        <w:t>Zrod ostrakismu</w:t>
      </w:r>
      <w:r w:rsidRPr="00B74CEF">
        <w:rPr>
          <w:szCs w:val="24"/>
        </w:rPr>
        <w:t xml:space="preserve">  </w:t>
      </w:r>
    </w:p>
    <w:p w:rsidR="009824EE" w:rsidRPr="00B74CEF" w:rsidRDefault="009824EE" w:rsidP="009824EE">
      <w:pPr>
        <w:spacing w:line="240" w:lineRule="auto"/>
        <w:rPr>
          <w:szCs w:val="24"/>
        </w:rPr>
      </w:pPr>
      <w:r w:rsidRPr="00B74CEF">
        <w:rPr>
          <w:szCs w:val="24"/>
        </w:rPr>
        <w:t xml:space="preserve">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  </w:t>
      </w:r>
    </w:p>
    <w:p w:rsidR="009824EE" w:rsidRPr="00B74CEF" w:rsidRDefault="009824EE" w:rsidP="009824EE">
      <w:pPr>
        <w:spacing w:after="22" w:line="240" w:lineRule="auto"/>
        <w:ind w:left="0" w:firstLine="0"/>
        <w:rPr>
          <w:szCs w:val="24"/>
        </w:rPr>
      </w:pPr>
      <w:r w:rsidRPr="00B74CEF">
        <w:rPr>
          <w:szCs w:val="24"/>
        </w:rPr>
        <w:t xml:space="preserve">  </w:t>
      </w:r>
    </w:p>
    <w:p w:rsidR="009824EE" w:rsidRPr="00B74CEF" w:rsidRDefault="009824EE" w:rsidP="009824EE">
      <w:pPr>
        <w:spacing w:after="0" w:line="240" w:lineRule="auto"/>
        <w:ind w:left="-5"/>
        <w:rPr>
          <w:szCs w:val="24"/>
        </w:rPr>
      </w:pPr>
      <w:r w:rsidRPr="00B74CEF">
        <w:rPr>
          <w:b/>
          <w:szCs w:val="24"/>
        </w:rPr>
        <w:t>Druhé stadium</w:t>
      </w:r>
      <w:r w:rsidRPr="00B74CEF">
        <w:rPr>
          <w:szCs w:val="24"/>
        </w:rPr>
        <w:t xml:space="preserve">: </w:t>
      </w:r>
      <w:r w:rsidRPr="00B74CEF">
        <w:rPr>
          <w:i/>
          <w:szCs w:val="24"/>
        </w:rPr>
        <w:t>Fyzická agrese a přitvrzování manipulace</w:t>
      </w:r>
      <w:r w:rsidRPr="00B74CEF">
        <w:rPr>
          <w:szCs w:val="24"/>
        </w:rPr>
        <w:t xml:space="preserve">  </w:t>
      </w:r>
    </w:p>
    <w:p w:rsidR="009824EE" w:rsidRPr="00B74CEF" w:rsidRDefault="009824EE" w:rsidP="009824EE">
      <w:pPr>
        <w:spacing w:line="240" w:lineRule="auto"/>
        <w:rPr>
          <w:szCs w:val="24"/>
        </w:rPr>
      </w:pPr>
      <w:r w:rsidRPr="00B74CEF">
        <w:rPr>
          <w:szCs w:val="24"/>
        </w:rPr>
        <w:t xml:space="preserve">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  </w:t>
      </w:r>
    </w:p>
    <w:p w:rsidR="009824EE" w:rsidRPr="00B74CEF" w:rsidRDefault="009824EE" w:rsidP="009824EE">
      <w:pPr>
        <w:spacing w:after="23" w:line="240" w:lineRule="auto"/>
        <w:ind w:left="0" w:firstLine="0"/>
        <w:rPr>
          <w:szCs w:val="24"/>
        </w:rPr>
      </w:pPr>
      <w:r w:rsidRPr="00B74CEF">
        <w:rPr>
          <w:szCs w:val="24"/>
        </w:rPr>
        <w:t xml:space="preserve">  </w:t>
      </w:r>
    </w:p>
    <w:p w:rsidR="009824EE" w:rsidRPr="00B74CEF" w:rsidRDefault="009824EE" w:rsidP="009824EE">
      <w:pPr>
        <w:spacing w:after="0" w:line="240" w:lineRule="auto"/>
        <w:ind w:left="-5"/>
        <w:rPr>
          <w:szCs w:val="24"/>
        </w:rPr>
      </w:pPr>
      <w:r w:rsidRPr="00B74CEF">
        <w:rPr>
          <w:b/>
          <w:szCs w:val="24"/>
        </w:rPr>
        <w:t>Třetí stadium</w:t>
      </w:r>
      <w:r w:rsidRPr="00B74CEF">
        <w:rPr>
          <w:szCs w:val="24"/>
        </w:rPr>
        <w:t xml:space="preserve"> (klíčový moment): </w:t>
      </w:r>
      <w:r w:rsidRPr="004D3301">
        <w:rPr>
          <w:i/>
          <w:szCs w:val="24"/>
        </w:rPr>
        <w:t>Vytvoření jádra</w:t>
      </w:r>
      <w:r w:rsidRPr="00B74CEF">
        <w:rPr>
          <w:szCs w:val="24"/>
        </w:rPr>
        <w:t xml:space="preserve"> </w:t>
      </w:r>
    </w:p>
    <w:p w:rsidR="009824EE" w:rsidRPr="00B74CEF" w:rsidRDefault="009824EE" w:rsidP="009824EE">
      <w:pPr>
        <w:spacing w:line="240" w:lineRule="auto"/>
        <w:rPr>
          <w:szCs w:val="24"/>
        </w:rPr>
      </w:pPr>
      <w:r w:rsidRPr="00B74CEF">
        <w:rPr>
          <w:szCs w:val="24"/>
        </w:rPr>
        <w:t xml:space="preserve">Vytváří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Většinou platí mezi ostatními žáky názor - „raději on, než já“.  </w:t>
      </w:r>
    </w:p>
    <w:p w:rsidR="009824EE" w:rsidRPr="00B74CEF" w:rsidRDefault="009824EE" w:rsidP="009824EE">
      <w:pPr>
        <w:spacing w:after="22" w:line="240" w:lineRule="auto"/>
        <w:ind w:left="0" w:firstLine="0"/>
        <w:rPr>
          <w:szCs w:val="24"/>
        </w:rPr>
      </w:pPr>
      <w:r w:rsidRPr="00B74CEF">
        <w:rPr>
          <w:szCs w:val="24"/>
        </w:rPr>
        <w:t xml:space="preserve">  </w:t>
      </w:r>
    </w:p>
    <w:p w:rsidR="009824EE" w:rsidRPr="00B74CEF" w:rsidRDefault="009824EE" w:rsidP="009824EE">
      <w:pPr>
        <w:spacing w:after="0" w:line="240" w:lineRule="auto"/>
        <w:ind w:left="-5"/>
        <w:rPr>
          <w:szCs w:val="24"/>
        </w:rPr>
      </w:pPr>
      <w:r w:rsidRPr="004D3301">
        <w:rPr>
          <w:b/>
          <w:szCs w:val="24"/>
        </w:rPr>
        <w:t>Čtvrté stadium:</w:t>
      </w:r>
      <w:r w:rsidRPr="00B74CEF">
        <w:rPr>
          <w:szCs w:val="24"/>
        </w:rPr>
        <w:t xml:space="preserve"> </w:t>
      </w:r>
      <w:r w:rsidRPr="004D3301">
        <w:rPr>
          <w:i/>
          <w:szCs w:val="24"/>
        </w:rPr>
        <w:t>Většina přijímá normy</w:t>
      </w:r>
      <w:r w:rsidRPr="00B74CEF">
        <w:rPr>
          <w:szCs w:val="24"/>
        </w:rPr>
        <w:t xml:space="preserve">  </w:t>
      </w:r>
    </w:p>
    <w:p w:rsidR="009824EE" w:rsidRPr="00B74CEF" w:rsidRDefault="009824EE" w:rsidP="009824EE">
      <w:pPr>
        <w:spacing w:line="240" w:lineRule="auto"/>
        <w:rPr>
          <w:szCs w:val="24"/>
        </w:rPr>
      </w:pPr>
      <w:r w:rsidRPr="00B74CEF">
        <w:rPr>
          <w:szCs w:val="24"/>
        </w:rPr>
        <w:t>Normy agresorů jsou přij</w:t>
      </w:r>
      <w:r>
        <w:rPr>
          <w:szCs w:val="24"/>
        </w:rPr>
        <w:t>ímány</w:t>
      </w:r>
      <w:r w:rsidRPr="00B74CEF">
        <w:rPr>
          <w:szCs w:val="24"/>
        </w:rPr>
        <w:t xml:space="preserve">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   </w:t>
      </w:r>
    </w:p>
    <w:p w:rsidR="009824EE" w:rsidRPr="00B74CEF" w:rsidRDefault="009824EE" w:rsidP="009824EE">
      <w:pPr>
        <w:spacing w:after="22" w:line="240" w:lineRule="auto"/>
        <w:ind w:left="0" w:firstLine="0"/>
        <w:rPr>
          <w:szCs w:val="24"/>
        </w:rPr>
      </w:pPr>
      <w:r w:rsidRPr="00B74CEF">
        <w:rPr>
          <w:szCs w:val="24"/>
        </w:rPr>
        <w:t xml:space="preserve">  </w:t>
      </w:r>
    </w:p>
    <w:p w:rsidR="009824EE" w:rsidRPr="00B74CEF" w:rsidRDefault="009824EE" w:rsidP="009824EE">
      <w:pPr>
        <w:spacing w:after="0" w:line="240" w:lineRule="auto"/>
        <w:ind w:left="-5"/>
        <w:rPr>
          <w:szCs w:val="24"/>
        </w:rPr>
      </w:pPr>
      <w:r w:rsidRPr="004D3301">
        <w:rPr>
          <w:b/>
          <w:szCs w:val="24"/>
        </w:rPr>
        <w:t>Páté stadium</w:t>
      </w:r>
      <w:r w:rsidRPr="00B74CEF">
        <w:rPr>
          <w:szCs w:val="24"/>
        </w:rPr>
        <w:t xml:space="preserve">: </w:t>
      </w:r>
      <w:r w:rsidRPr="004D3301">
        <w:rPr>
          <w:i/>
          <w:szCs w:val="24"/>
        </w:rPr>
        <w:t>Totalita neboli dokonalá šikana</w:t>
      </w:r>
      <w:r w:rsidRPr="00B74CEF">
        <w:rPr>
          <w:szCs w:val="24"/>
        </w:rPr>
        <w:t xml:space="preserve"> </w:t>
      </w:r>
    </w:p>
    <w:p w:rsidR="009824EE" w:rsidRPr="00B74CEF" w:rsidRDefault="009824EE" w:rsidP="009824EE">
      <w:pPr>
        <w:spacing w:line="240" w:lineRule="auto"/>
        <w:rPr>
          <w:szCs w:val="24"/>
        </w:rPr>
      </w:pPr>
      <w:r w:rsidRPr="00B74CEF">
        <w:rPr>
          <w:szCs w:val="24"/>
        </w:rPr>
        <w:t xml:space="preserve">Násilí jako normu přijímají všichni členové třídy. Šikanování se stává skupinovým programem. Obrazně řečeno nastává éra „vykořisťování“. Žáci jsou rozděleni na dvě sorty lidí, které pro přehlednost můžeme označit jako „otrokáře“ a „otroky“. Jedni mají všechna práva, ti druzí nemají práva žádná. Ve čtvrtém a pátém stadiu hrozí reálné riziko prorůstání parastruktury šikany do oficiální školní struktury. Stává se to v případě, kdy iniciátor šikanování je sociometrickou hvězdou. Je žákem s výborným prospěchem, má kultivované chování a ochotně pomáhá pedagogovi plnit jeho úkoly.  </w:t>
      </w:r>
    </w:p>
    <w:p w:rsidR="009824EE" w:rsidRPr="00B74CEF" w:rsidRDefault="009824EE" w:rsidP="009824EE">
      <w:pPr>
        <w:spacing w:after="30" w:line="240" w:lineRule="auto"/>
        <w:ind w:left="0" w:firstLine="0"/>
        <w:rPr>
          <w:szCs w:val="24"/>
        </w:rPr>
      </w:pPr>
      <w:r w:rsidRPr="00B74CEF">
        <w:rPr>
          <w:szCs w:val="24"/>
        </w:rPr>
        <w:t xml:space="preserve">  </w:t>
      </w:r>
    </w:p>
    <w:p w:rsidR="009824EE" w:rsidRPr="00B74CEF" w:rsidRDefault="009824EE" w:rsidP="009824EE">
      <w:pPr>
        <w:spacing w:line="240" w:lineRule="auto"/>
        <w:ind w:left="-5"/>
        <w:rPr>
          <w:szCs w:val="24"/>
        </w:rPr>
      </w:pPr>
      <w:r w:rsidRPr="00B74CEF">
        <w:rPr>
          <w:b/>
          <w:szCs w:val="24"/>
        </w:rPr>
        <w:t>Zvláštnosti u psychických šikan</w:t>
      </w:r>
      <w:r w:rsidRPr="00B74CEF">
        <w:rPr>
          <w:szCs w:val="24"/>
        </w:rPr>
        <w:t xml:space="preserve">  </w:t>
      </w:r>
    </w:p>
    <w:p w:rsidR="009824EE" w:rsidRPr="00B74CEF" w:rsidRDefault="009824EE" w:rsidP="009824EE">
      <w:pPr>
        <w:spacing w:line="240" w:lineRule="auto"/>
        <w:rPr>
          <w:szCs w:val="24"/>
        </w:rPr>
      </w:pPr>
      <w:r w:rsidRPr="00B74CEF">
        <w:rPr>
          <w:szCs w:val="24"/>
        </w:rPr>
        <w:t xml:space="preserve">U psychických šikan zůstává princip stadií nezměněn. Nicméně jejich podoba je jiná. V popředí je nepřímá a přímá verbální agrese čili psychické násilí. Často se zraňuje „jen“ slovem a izolací. Rozdíl je pouze v tom, že se nestupňuje násilí fyzické, ale psychické. Krutost psychického násilí si však v ničem nezadá s nejbrutálnější fyzickou agresí.  </w:t>
      </w:r>
    </w:p>
    <w:p w:rsidR="009824EE" w:rsidRPr="00B74CEF" w:rsidRDefault="009824EE" w:rsidP="009824EE">
      <w:pPr>
        <w:spacing w:after="291" w:line="240" w:lineRule="auto"/>
        <w:ind w:left="0" w:firstLine="0"/>
        <w:rPr>
          <w:szCs w:val="24"/>
        </w:rPr>
      </w:pPr>
      <w:r w:rsidRPr="00B74CEF">
        <w:rPr>
          <w:szCs w:val="24"/>
        </w:rPr>
        <w:t xml:space="preserve"> </w:t>
      </w:r>
    </w:p>
    <w:p w:rsidR="009824EE" w:rsidRPr="004D3301" w:rsidRDefault="00881A94" w:rsidP="00881A94">
      <w:pPr>
        <w:pStyle w:val="Nadpis3"/>
        <w:spacing w:line="240" w:lineRule="auto"/>
        <w:ind w:left="-5" w:right="-32"/>
        <w:rPr>
          <w:b w:val="0"/>
          <w:color w:val="auto"/>
        </w:rPr>
      </w:pPr>
      <w:bookmarkStart w:id="51" w:name="_Toc139904244"/>
      <w:bookmarkStart w:id="52" w:name="_Toc139907180"/>
      <w:r>
        <w:rPr>
          <w:color w:val="auto"/>
        </w:rPr>
        <w:lastRenderedPageBreak/>
        <w:t>10.7</w:t>
      </w:r>
      <w:r w:rsidR="009824EE" w:rsidRPr="004D3301">
        <w:rPr>
          <w:color w:val="auto"/>
        </w:rPr>
        <w:t xml:space="preserve"> Přímé a nepřímé varovné signály šikanování</w:t>
      </w:r>
      <w:bookmarkEnd w:id="51"/>
      <w:bookmarkEnd w:id="52"/>
      <w:r w:rsidR="009824EE" w:rsidRPr="004D3301">
        <w:rPr>
          <w:color w:val="auto"/>
        </w:rPr>
        <w:t xml:space="preserve">  </w:t>
      </w:r>
    </w:p>
    <w:p w:rsidR="009824EE" w:rsidRPr="00B74CEF" w:rsidRDefault="009824EE" w:rsidP="009824EE">
      <w:pPr>
        <w:spacing w:before="240" w:line="240" w:lineRule="auto"/>
        <w:ind w:left="-5" w:right="3158"/>
        <w:rPr>
          <w:szCs w:val="24"/>
        </w:rPr>
      </w:pPr>
      <w:r w:rsidRPr="00B74CEF">
        <w:rPr>
          <w:b/>
          <w:szCs w:val="24"/>
        </w:rPr>
        <w:t xml:space="preserve">Přímé varovné signály šikanování </w:t>
      </w:r>
    </w:p>
    <w:p w:rsidR="009824EE" w:rsidRPr="00B74CEF" w:rsidRDefault="009824EE" w:rsidP="00582700">
      <w:pPr>
        <w:numPr>
          <w:ilvl w:val="0"/>
          <w:numId w:val="25"/>
        </w:numPr>
        <w:spacing w:after="12" w:line="240" w:lineRule="auto"/>
        <w:ind w:hanging="360"/>
        <w:rPr>
          <w:szCs w:val="24"/>
        </w:rPr>
      </w:pPr>
      <w:r w:rsidRPr="00B74CEF">
        <w:rPr>
          <w:szCs w:val="24"/>
        </w:rPr>
        <w:t>posměšné poznámky na adresu žáka, pokořující přezdívka, nadávky, ponižování, hrubé žerty, např. z důvodu etnicity, sexuální orientace, náboženského vyznání apod.</w:t>
      </w:r>
      <w:r w:rsidRPr="00B74CEF">
        <w:rPr>
          <w:rFonts w:eastAsia="Arial"/>
          <w:szCs w:val="24"/>
        </w:rPr>
        <w:t xml:space="preserve"> </w:t>
      </w:r>
      <w:r w:rsidRPr="00B74CEF">
        <w:rPr>
          <w:szCs w:val="24"/>
        </w:rPr>
        <w:t>kritika žáka, zejm. pronášené nepřátelským, nenávistným, pohrdavým tónem</w:t>
      </w:r>
      <w:r w:rsidRPr="00B74CEF">
        <w:rPr>
          <w:b/>
          <w:szCs w:val="24"/>
        </w:rPr>
        <w:t xml:space="preserve"> </w:t>
      </w:r>
    </w:p>
    <w:p w:rsidR="009824EE" w:rsidRPr="00B74CEF" w:rsidRDefault="009824EE" w:rsidP="00582700">
      <w:pPr>
        <w:numPr>
          <w:ilvl w:val="0"/>
          <w:numId w:val="25"/>
        </w:numPr>
        <w:spacing w:after="12" w:line="240" w:lineRule="auto"/>
        <w:ind w:hanging="360"/>
        <w:rPr>
          <w:szCs w:val="24"/>
        </w:rPr>
      </w:pPr>
      <w:r w:rsidRPr="00B74CEF">
        <w:rPr>
          <w:szCs w:val="24"/>
        </w:rPr>
        <w:t xml:space="preserve">nátlak na žáka, aby dával věcné nebo peněžní dary šikanujícímu nebo za něj platil </w:t>
      </w:r>
      <w:r w:rsidRPr="00B74CEF">
        <w:rPr>
          <w:b/>
          <w:szCs w:val="24"/>
        </w:rPr>
        <w:t xml:space="preserve"> </w:t>
      </w:r>
    </w:p>
    <w:p w:rsidR="009824EE" w:rsidRPr="00B74CEF" w:rsidRDefault="009824EE" w:rsidP="00582700">
      <w:pPr>
        <w:numPr>
          <w:ilvl w:val="0"/>
          <w:numId w:val="25"/>
        </w:numPr>
        <w:spacing w:after="12" w:line="240" w:lineRule="auto"/>
        <w:ind w:hanging="360"/>
        <w:rPr>
          <w:szCs w:val="24"/>
        </w:rPr>
      </w:pPr>
      <w:r w:rsidRPr="00B74CEF">
        <w:rPr>
          <w:szCs w:val="24"/>
        </w:rPr>
        <w:t>příkazy od jiných spolužáků, zejména pronášené panovačným tónem</w:t>
      </w:r>
      <w:r w:rsidRPr="00B74CEF">
        <w:rPr>
          <w:b/>
          <w:szCs w:val="24"/>
        </w:rPr>
        <w:t xml:space="preserve"> </w:t>
      </w:r>
    </w:p>
    <w:p w:rsidR="009824EE" w:rsidRPr="00B74CEF" w:rsidRDefault="009824EE" w:rsidP="00582700">
      <w:pPr>
        <w:numPr>
          <w:ilvl w:val="0"/>
          <w:numId w:val="25"/>
        </w:numPr>
        <w:spacing w:after="12" w:line="240" w:lineRule="auto"/>
        <w:ind w:hanging="360"/>
        <w:rPr>
          <w:szCs w:val="24"/>
        </w:rPr>
      </w:pPr>
      <w:r w:rsidRPr="00B74CEF">
        <w:rPr>
          <w:szCs w:val="24"/>
        </w:rPr>
        <w:t>žák se podřizuje ponižujícím a panovačným příkazům spolužáků</w:t>
      </w:r>
      <w:r w:rsidRPr="00B74CEF">
        <w:rPr>
          <w:b/>
          <w:szCs w:val="24"/>
        </w:rPr>
        <w:t xml:space="preserve"> </w:t>
      </w:r>
    </w:p>
    <w:p w:rsidR="009824EE" w:rsidRPr="00B74CEF" w:rsidRDefault="009824EE" w:rsidP="00582700">
      <w:pPr>
        <w:numPr>
          <w:ilvl w:val="0"/>
          <w:numId w:val="25"/>
        </w:numPr>
        <w:spacing w:after="12" w:line="240" w:lineRule="auto"/>
        <w:ind w:hanging="360"/>
        <w:rPr>
          <w:szCs w:val="24"/>
        </w:rPr>
      </w:pPr>
      <w:r w:rsidRPr="00B74CEF">
        <w:rPr>
          <w:szCs w:val="24"/>
        </w:rPr>
        <w:t>nátlak na žáka k vykonávání nemorálních až trestných činů, nucení k spoluúčasti</w:t>
      </w:r>
      <w:r w:rsidRPr="00B74CEF">
        <w:rPr>
          <w:b/>
          <w:szCs w:val="24"/>
        </w:rPr>
        <w:t xml:space="preserve"> </w:t>
      </w:r>
    </w:p>
    <w:p w:rsidR="009824EE" w:rsidRPr="00B74CEF" w:rsidRDefault="009824EE" w:rsidP="00582700">
      <w:pPr>
        <w:numPr>
          <w:ilvl w:val="0"/>
          <w:numId w:val="25"/>
        </w:numPr>
        <w:spacing w:after="12" w:line="240" w:lineRule="auto"/>
        <w:ind w:hanging="360"/>
        <w:rPr>
          <w:szCs w:val="24"/>
        </w:rPr>
      </w:pPr>
      <w:r w:rsidRPr="00B74CEF">
        <w:rPr>
          <w:szCs w:val="24"/>
        </w:rPr>
        <w:t>honění, strkání, šťouchání, rány, kopání, které třeba nejsou zvlášť silné, ale je nápadné, že je oběť neoplácí</w:t>
      </w:r>
      <w:r w:rsidRPr="00B74CEF">
        <w:rPr>
          <w:b/>
          <w:szCs w:val="24"/>
        </w:rPr>
        <w:t xml:space="preserve"> </w:t>
      </w:r>
    </w:p>
    <w:p w:rsidR="009824EE" w:rsidRPr="00B74CEF" w:rsidRDefault="009824EE" w:rsidP="00582700">
      <w:pPr>
        <w:numPr>
          <w:ilvl w:val="0"/>
          <w:numId w:val="25"/>
        </w:numPr>
        <w:spacing w:after="12" w:line="240" w:lineRule="auto"/>
        <w:ind w:hanging="360"/>
        <w:rPr>
          <w:szCs w:val="24"/>
        </w:rPr>
      </w:pPr>
      <w:r w:rsidRPr="00B74CEF">
        <w:rPr>
          <w:szCs w:val="24"/>
        </w:rPr>
        <w:t>rvačky, v nichž jeden z účastníků je zřetelně slabší a snaží se uniknout</w:t>
      </w:r>
      <w:r w:rsidRPr="00B74CEF">
        <w:rPr>
          <w:b/>
          <w:szCs w:val="24"/>
        </w:rPr>
        <w:t xml:space="preserve"> </w:t>
      </w:r>
    </w:p>
    <w:p w:rsidR="009824EE" w:rsidRPr="00B74CEF" w:rsidRDefault="009824EE" w:rsidP="00582700">
      <w:pPr>
        <w:numPr>
          <w:ilvl w:val="0"/>
          <w:numId w:val="25"/>
        </w:numPr>
        <w:spacing w:after="12" w:line="240" w:lineRule="auto"/>
        <w:ind w:hanging="360"/>
        <w:rPr>
          <w:szCs w:val="24"/>
        </w:rPr>
      </w:pPr>
      <w:r w:rsidRPr="00B74CEF">
        <w:rPr>
          <w:szCs w:val="24"/>
        </w:rPr>
        <w:t xml:space="preserve">žák se snaží bránit cestou zvýšené agrese, podrážděnosti, odmlouvání učitelům apod. </w:t>
      </w:r>
      <w:r w:rsidRPr="00B74CEF">
        <w:rPr>
          <w:b/>
          <w:szCs w:val="24"/>
        </w:rPr>
        <w:t xml:space="preserve"> </w:t>
      </w:r>
    </w:p>
    <w:p w:rsidR="009824EE" w:rsidRPr="00B74CEF" w:rsidRDefault="009824EE" w:rsidP="009824EE">
      <w:pPr>
        <w:spacing w:after="31" w:line="240" w:lineRule="auto"/>
        <w:ind w:left="0" w:firstLine="0"/>
        <w:rPr>
          <w:szCs w:val="24"/>
        </w:rPr>
      </w:pPr>
      <w:r w:rsidRPr="00B74CEF">
        <w:rPr>
          <w:szCs w:val="24"/>
        </w:rPr>
        <w:t xml:space="preserve">  </w:t>
      </w:r>
    </w:p>
    <w:p w:rsidR="009824EE" w:rsidRPr="00B74CEF" w:rsidRDefault="009824EE" w:rsidP="009824EE">
      <w:pPr>
        <w:spacing w:line="240" w:lineRule="auto"/>
        <w:ind w:left="-5"/>
        <w:rPr>
          <w:szCs w:val="24"/>
        </w:rPr>
      </w:pPr>
      <w:r w:rsidRPr="00B74CEF">
        <w:rPr>
          <w:b/>
          <w:szCs w:val="24"/>
        </w:rPr>
        <w:t xml:space="preserve">Nepřímé varovné signály šikanování  </w:t>
      </w:r>
    </w:p>
    <w:p w:rsidR="009824EE" w:rsidRPr="00B74CEF" w:rsidRDefault="009824EE" w:rsidP="00582700">
      <w:pPr>
        <w:numPr>
          <w:ilvl w:val="0"/>
          <w:numId w:val="25"/>
        </w:numPr>
        <w:spacing w:before="240" w:after="12" w:line="240" w:lineRule="auto"/>
        <w:ind w:hanging="360"/>
        <w:rPr>
          <w:szCs w:val="24"/>
        </w:rPr>
      </w:pPr>
      <w:r w:rsidRPr="00B74CEF">
        <w:rPr>
          <w:szCs w:val="24"/>
        </w:rPr>
        <w:t xml:space="preserve">žák je o přestávkách často osamocený, ostatní o něj nejeví zájem, nemá kamarády </w:t>
      </w:r>
    </w:p>
    <w:p w:rsidR="009824EE" w:rsidRPr="00B74CEF" w:rsidRDefault="009824EE" w:rsidP="00582700">
      <w:pPr>
        <w:numPr>
          <w:ilvl w:val="0"/>
          <w:numId w:val="25"/>
        </w:numPr>
        <w:spacing w:after="12" w:line="240" w:lineRule="auto"/>
        <w:ind w:hanging="360"/>
        <w:rPr>
          <w:szCs w:val="24"/>
        </w:rPr>
      </w:pPr>
      <w:r w:rsidRPr="00B74CEF">
        <w:rPr>
          <w:szCs w:val="24"/>
        </w:rPr>
        <w:t xml:space="preserve">při týmových sportech bývá jedinec volen do družstva mezi posledními </w:t>
      </w:r>
    </w:p>
    <w:p w:rsidR="009824EE" w:rsidRPr="00B74CEF" w:rsidRDefault="009824EE" w:rsidP="00582700">
      <w:pPr>
        <w:numPr>
          <w:ilvl w:val="0"/>
          <w:numId w:val="25"/>
        </w:numPr>
        <w:spacing w:after="12" w:line="240" w:lineRule="auto"/>
        <w:ind w:hanging="360"/>
        <w:rPr>
          <w:szCs w:val="24"/>
        </w:rPr>
      </w:pPr>
      <w:r w:rsidRPr="00B74CEF">
        <w:rPr>
          <w:szCs w:val="24"/>
        </w:rPr>
        <w:t xml:space="preserve">při přestávkách vyhledává blízkost učitelů </w:t>
      </w:r>
    </w:p>
    <w:p w:rsidR="009824EE" w:rsidRPr="00B74CEF" w:rsidRDefault="009824EE" w:rsidP="00582700">
      <w:pPr>
        <w:numPr>
          <w:ilvl w:val="0"/>
          <w:numId w:val="25"/>
        </w:numPr>
        <w:spacing w:after="12" w:line="240" w:lineRule="auto"/>
        <w:ind w:hanging="360"/>
        <w:rPr>
          <w:szCs w:val="24"/>
        </w:rPr>
      </w:pPr>
      <w:r w:rsidRPr="00B74CEF">
        <w:rPr>
          <w:szCs w:val="24"/>
        </w:rPr>
        <w:t xml:space="preserve">má-li žák promluvit před třídou, je nejistý, ustrašený </w:t>
      </w:r>
    </w:p>
    <w:p w:rsidR="009824EE" w:rsidRPr="00B74CEF" w:rsidRDefault="009824EE" w:rsidP="00582700">
      <w:pPr>
        <w:numPr>
          <w:ilvl w:val="0"/>
          <w:numId w:val="25"/>
        </w:numPr>
        <w:spacing w:after="12" w:line="240" w:lineRule="auto"/>
        <w:ind w:hanging="360"/>
        <w:rPr>
          <w:szCs w:val="24"/>
        </w:rPr>
      </w:pPr>
      <w:r w:rsidRPr="00B74CEF">
        <w:rPr>
          <w:szCs w:val="24"/>
        </w:rPr>
        <w:t xml:space="preserve">působí smutně, nešťastně, stísněně, mívá blízko k pláči </w:t>
      </w:r>
    </w:p>
    <w:p w:rsidR="009824EE" w:rsidRPr="00B74CEF" w:rsidRDefault="009824EE" w:rsidP="00582700">
      <w:pPr>
        <w:numPr>
          <w:ilvl w:val="0"/>
          <w:numId w:val="25"/>
        </w:numPr>
        <w:spacing w:after="12" w:line="240" w:lineRule="auto"/>
        <w:ind w:hanging="360"/>
        <w:rPr>
          <w:szCs w:val="24"/>
        </w:rPr>
      </w:pPr>
      <w:r w:rsidRPr="00B74CEF">
        <w:rPr>
          <w:szCs w:val="24"/>
        </w:rPr>
        <w:t xml:space="preserve">je uzavřený </w:t>
      </w:r>
    </w:p>
    <w:p w:rsidR="009824EE" w:rsidRPr="00B74CEF" w:rsidRDefault="009824EE" w:rsidP="00582700">
      <w:pPr>
        <w:numPr>
          <w:ilvl w:val="0"/>
          <w:numId w:val="25"/>
        </w:numPr>
        <w:spacing w:after="12" w:line="240" w:lineRule="auto"/>
        <w:ind w:hanging="360"/>
        <w:rPr>
          <w:szCs w:val="24"/>
        </w:rPr>
      </w:pPr>
      <w:r w:rsidRPr="00B74CEF">
        <w:rPr>
          <w:szCs w:val="24"/>
        </w:rPr>
        <w:t xml:space="preserve">náhlé zhoršení školního prospěchu </w:t>
      </w:r>
    </w:p>
    <w:p w:rsidR="009824EE" w:rsidRPr="00B74CEF" w:rsidRDefault="009824EE" w:rsidP="00582700">
      <w:pPr>
        <w:numPr>
          <w:ilvl w:val="0"/>
          <w:numId w:val="25"/>
        </w:numPr>
        <w:spacing w:after="12" w:line="240" w:lineRule="auto"/>
        <w:ind w:hanging="360"/>
        <w:rPr>
          <w:szCs w:val="24"/>
        </w:rPr>
      </w:pPr>
      <w:r w:rsidRPr="00B74CEF">
        <w:rPr>
          <w:szCs w:val="24"/>
        </w:rPr>
        <w:t xml:space="preserve">poškozené, znečištěné věci </w:t>
      </w:r>
    </w:p>
    <w:p w:rsidR="009824EE" w:rsidRPr="00B74CEF" w:rsidRDefault="009824EE" w:rsidP="00582700">
      <w:pPr>
        <w:numPr>
          <w:ilvl w:val="0"/>
          <w:numId w:val="25"/>
        </w:numPr>
        <w:spacing w:after="12" w:line="240" w:lineRule="auto"/>
        <w:ind w:hanging="360"/>
        <w:rPr>
          <w:szCs w:val="24"/>
        </w:rPr>
      </w:pPr>
      <w:r w:rsidRPr="00B74CEF">
        <w:rPr>
          <w:szCs w:val="24"/>
        </w:rPr>
        <w:t xml:space="preserve">zašpiněný nebo poškozený oděv </w:t>
      </w:r>
    </w:p>
    <w:p w:rsidR="009824EE" w:rsidRPr="00B74CEF" w:rsidRDefault="009824EE" w:rsidP="00582700">
      <w:pPr>
        <w:numPr>
          <w:ilvl w:val="0"/>
          <w:numId w:val="25"/>
        </w:numPr>
        <w:spacing w:after="12" w:line="240" w:lineRule="auto"/>
        <w:ind w:hanging="360"/>
        <w:rPr>
          <w:szCs w:val="24"/>
        </w:rPr>
      </w:pPr>
      <w:r w:rsidRPr="00B74CEF">
        <w:rPr>
          <w:szCs w:val="24"/>
        </w:rPr>
        <w:t xml:space="preserve">stále postrádá nějaké své věci </w:t>
      </w:r>
    </w:p>
    <w:p w:rsidR="009824EE" w:rsidRPr="00B74CEF" w:rsidRDefault="009824EE" w:rsidP="00582700">
      <w:pPr>
        <w:numPr>
          <w:ilvl w:val="0"/>
          <w:numId w:val="25"/>
        </w:numPr>
        <w:spacing w:after="12" w:line="240" w:lineRule="auto"/>
        <w:ind w:hanging="360"/>
        <w:rPr>
          <w:szCs w:val="24"/>
        </w:rPr>
      </w:pPr>
      <w:r w:rsidRPr="00B74CEF">
        <w:rPr>
          <w:szCs w:val="24"/>
        </w:rPr>
        <w:t xml:space="preserve">odmítá vysvětlit poškození a ztráty věcí nebo používá nepravděpodobné výmluvy </w:t>
      </w:r>
    </w:p>
    <w:p w:rsidR="009824EE" w:rsidRPr="00B74CEF" w:rsidRDefault="009824EE" w:rsidP="00582700">
      <w:pPr>
        <w:numPr>
          <w:ilvl w:val="0"/>
          <w:numId w:val="25"/>
        </w:numPr>
        <w:spacing w:after="12" w:line="240" w:lineRule="auto"/>
        <w:ind w:hanging="360"/>
        <w:rPr>
          <w:szCs w:val="24"/>
        </w:rPr>
      </w:pPr>
      <w:r w:rsidRPr="00B74CEF">
        <w:rPr>
          <w:szCs w:val="24"/>
        </w:rPr>
        <w:t xml:space="preserve">mění svoji pravidelnou cestu do školy a ze školy </w:t>
      </w:r>
    </w:p>
    <w:p w:rsidR="009824EE" w:rsidRPr="00B74CEF" w:rsidRDefault="009824EE" w:rsidP="00582700">
      <w:pPr>
        <w:numPr>
          <w:ilvl w:val="0"/>
          <w:numId w:val="25"/>
        </w:numPr>
        <w:spacing w:after="12" w:line="240" w:lineRule="auto"/>
        <w:ind w:hanging="360"/>
        <w:rPr>
          <w:szCs w:val="24"/>
        </w:rPr>
      </w:pPr>
      <w:r w:rsidRPr="00B74CEF">
        <w:rPr>
          <w:szCs w:val="24"/>
        </w:rPr>
        <w:t xml:space="preserve">začíná vyhledávat důvody pro absenci ve škole </w:t>
      </w:r>
    </w:p>
    <w:p w:rsidR="009824EE" w:rsidRPr="00B74CEF" w:rsidRDefault="009824EE" w:rsidP="00582700">
      <w:pPr>
        <w:numPr>
          <w:ilvl w:val="0"/>
          <w:numId w:val="25"/>
        </w:numPr>
        <w:spacing w:after="12" w:line="240" w:lineRule="auto"/>
        <w:ind w:hanging="360"/>
        <w:rPr>
          <w:szCs w:val="24"/>
        </w:rPr>
      </w:pPr>
      <w:r w:rsidRPr="00B74CEF">
        <w:rPr>
          <w:szCs w:val="24"/>
        </w:rPr>
        <w:t xml:space="preserve">odřeniny, modřiny, škrábance nebo řezné rány, které nedovede uspokojivě vysvětlit  </w:t>
      </w:r>
    </w:p>
    <w:p w:rsidR="009824EE" w:rsidRPr="00B74CEF" w:rsidRDefault="009824EE" w:rsidP="009824EE">
      <w:pPr>
        <w:spacing w:after="31" w:line="240" w:lineRule="auto"/>
        <w:ind w:left="0" w:firstLine="0"/>
        <w:rPr>
          <w:szCs w:val="24"/>
        </w:rPr>
      </w:pPr>
      <w:r w:rsidRPr="00B74CEF">
        <w:rPr>
          <w:szCs w:val="24"/>
        </w:rPr>
        <w:t xml:space="preserve">  </w:t>
      </w:r>
    </w:p>
    <w:p w:rsidR="009824EE" w:rsidRPr="00B74CEF" w:rsidRDefault="009824EE" w:rsidP="009824EE">
      <w:pPr>
        <w:spacing w:line="240" w:lineRule="auto"/>
        <w:ind w:left="-5"/>
        <w:rPr>
          <w:szCs w:val="24"/>
        </w:rPr>
      </w:pPr>
      <w:r w:rsidRPr="00B74CEF">
        <w:rPr>
          <w:b/>
          <w:szCs w:val="24"/>
        </w:rPr>
        <w:t xml:space="preserve">Zákonní zástupci žáků by si měli všímat především těchto možných signálů šikanování: </w:t>
      </w:r>
    </w:p>
    <w:p w:rsidR="009824EE" w:rsidRPr="00B74CEF" w:rsidRDefault="009824EE" w:rsidP="00582700">
      <w:pPr>
        <w:numPr>
          <w:ilvl w:val="0"/>
          <w:numId w:val="25"/>
        </w:numPr>
        <w:spacing w:before="240" w:after="12" w:line="240" w:lineRule="auto"/>
        <w:ind w:hanging="360"/>
        <w:rPr>
          <w:szCs w:val="24"/>
        </w:rPr>
      </w:pPr>
      <w:r w:rsidRPr="00B74CEF">
        <w:rPr>
          <w:szCs w:val="24"/>
        </w:rPr>
        <w:t xml:space="preserve">za dítětem nepřicházejí domů spolužáci nebo jiní kamarádi </w:t>
      </w:r>
    </w:p>
    <w:p w:rsidR="009824EE" w:rsidRPr="00B74CEF" w:rsidRDefault="009824EE" w:rsidP="00582700">
      <w:pPr>
        <w:numPr>
          <w:ilvl w:val="0"/>
          <w:numId w:val="25"/>
        </w:numPr>
        <w:spacing w:after="12" w:line="240" w:lineRule="auto"/>
        <w:ind w:hanging="360"/>
        <w:rPr>
          <w:szCs w:val="24"/>
        </w:rPr>
      </w:pPr>
      <w:r w:rsidRPr="00B74CEF">
        <w:rPr>
          <w:szCs w:val="24"/>
        </w:rPr>
        <w:t xml:space="preserve">dítě nemá kamaráda, s nímž by trávilo volný čas, s nímž by si telefonovalo apod. </w:t>
      </w:r>
    </w:p>
    <w:p w:rsidR="009824EE" w:rsidRPr="00B74CEF" w:rsidRDefault="009824EE" w:rsidP="00582700">
      <w:pPr>
        <w:numPr>
          <w:ilvl w:val="0"/>
          <w:numId w:val="25"/>
        </w:numPr>
        <w:spacing w:after="12" w:line="240" w:lineRule="auto"/>
        <w:ind w:hanging="360"/>
        <w:rPr>
          <w:szCs w:val="24"/>
        </w:rPr>
      </w:pPr>
      <w:r w:rsidRPr="00B74CEF">
        <w:rPr>
          <w:szCs w:val="24"/>
        </w:rPr>
        <w:t xml:space="preserve">dítě není zváno na návštěvu k jiným dětem </w:t>
      </w:r>
    </w:p>
    <w:p w:rsidR="009824EE" w:rsidRPr="00B74CEF" w:rsidRDefault="009824EE" w:rsidP="00582700">
      <w:pPr>
        <w:numPr>
          <w:ilvl w:val="0"/>
          <w:numId w:val="25"/>
        </w:numPr>
        <w:spacing w:after="12" w:line="240" w:lineRule="auto"/>
        <w:ind w:hanging="360"/>
        <w:rPr>
          <w:szCs w:val="24"/>
        </w:rPr>
      </w:pPr>
      <w:r w:rsidRPr="00B74CEF">
        <w:rPr>
          <w:szCs w:val="24"/>
        </w:rPr>
        <w:t xml:space="preserve">nechuť dítěte jít ráno do školy (zvláště když dříve mělo dítě školu rádo), dítě odkládá odchod z domova, případně je na něm možno pozorovat i strach </w:t>
      </w:r>
    </w:p>
    <w:p w:rsidR="009824EE" w:rsidRPr="00B74CEF" w:rsidRDefault="009824EE" w:rsidP="00582700">
      <w:pPr>
        <w:numPr>
          <w:ilvl w:val="0"/>
          <w:numId w:val="25"/>
        </w:numPr>
        <w:spacing w:after="12" w:line="240" w:lineRule="auto"/>
        <w:ind w:hanging="360"/>
        <w:rPr>
          <w:szCs w:val="24"/>
        </w:rPr>
      </w:pPr>
      <w:r w:rsidRPr="00B74CEF">
        <w:rPr>
          <w:szCs w:val="24"/>
        </w:rPr>
        <w:t xml:space="preserve">ztráta chuti k jídlu </w:t>
      </w:r>
    </w:p>
    <w:p w:rsidR="009824EE" w:rsidRPr="00B74CEF" w:rsidRDefault="009824EE" w:rsidP="00582700">
      <w:pPr>
        <w:numPr>
          <w:ilvl w:val="0"/>
          <w:numId w:val="25"/>
        </w:numPr>
        <w:spacing w:after="12" w:line="240" w:lineRule="auto"/>
        <w:ind w:hanging="360"/>
        <w:rPr>
          <w:szCs w:val="24"/>
        </w:rPr>
      </w:pPr>
      <w:r w:rsidRPr="00B74CEF">
        <w:rPr>
          <w:szCs w:val="24"/>
        </w:rPr>
        <w:t xml:space="preserve">dítě nechodí do školy a ze školy nejkratší cestou, případně střídá různé cesty, prosí o odvoz autem </w:t>
      </w:r>
    </w:p>
    <w:p w:rsidR="009824EE" w:rsidRPr="00B74CEF" w:rsidRDefault="009824EE" w:rsidP="00582700">
      <w:pPr>
        <w:numPr>
          <w:ilvl w:val="0"/>
          <w:numId w:val="25"/>
        </w:numPr>
        <w:spacing w:after="12" w:line="240" w:lineRule="auto"/>
        <w:ind w:hanging="360"/>
        <w:rPr>
          <w:szCs w:val="24"/>
        </w:rPr>
      </w:pPr>
      <w:r w:rsidRPr="00B74CEF">
        <w:rPr>
          <w:szCs w:val="24"/>
        </w:rPr>
        <w:t xml:space="preserve">dítě chodí domů ze školy hladové (agresoři mu berou svačinu nebo peníze na svačinu) </w:t>
      </w:r>
    </w:p>
    <w:p w:rsidR="009824EE" w:rsidRPr="00B74CEF" w:rsidRDefault="009824EE" w:rsidP="00582700">
      <w:pPr>
        <w:numPr>
          <w:ilvl w:val="0"/>
          <w:numId w:val="25"/>
        </w:numPr>
        <w:spacing w:after="12" w:line="240" w:lineRule="auto"/>
        <w:ind w:hanging="360"/>
        <w:rPr>
          <w:szCs w:val="24"/>
        </w:rPr>
      </w:pPr>
      <w:r w:rsidRPr="00B74CEF">
        <w:rPr>
          <w:szCs w:val="24"/>
        </w:rPr>
        <w:t xml:space="preserve">usíná s pláčem, má neklidný spánek, křičí ze snu, např. "Nechte mě!" </w:t>
      </w:r>
    </w:p>
    <w:p w:rsidR="009824EE" w:rsidRPr="00B74CEF" w:rsidRDefault="009824EE" w:rsidP="00582700">
      <w:pPr>
        <w:numPr>
          <w:ilvl w:val="0"/>
          <w:numId w:val="25"/>
        </w:numPr>
        <w:spacing w:after="12" w:line="240" w:lineRule="auto"/>
        <w:ind w:hanging="360"/>
        <w:rPr>
          <w:szCs w:val="24"/>
        </w:rPr>
      </w:pPr>
      <w:r w:rsidRPr="00B74CEF">
        <w:rPr>
          <w:szCs w:val="24"/>
        </w:rPr>
        <w:t xml:space="preserve">dítě ztrácí zájem o učení a schopnost soustředit se na ně </w:t>
      </w:r>
    </w:p>
    <w:p w:rsidR="009824EE" w:rsidRPr="00B74CEF" w:rsidRDefault="009824EE" w:rsidP="00582700">
      <w:pPr>
        <w:numPr>
          <w:ilvl w:val="0"/>
          <w:numId w:val="25"/>
        </w:numPr>
        <w:spacing w:after="12" w:line="240" w:lineRule="auto"/>
        <w:ind w:hanging="360"/>
        <w:rPr>
          <w:szCs w:val="24"/>
        </w:rPr>
      </w:pPr>
      <w:r w:rsidRPr="00B74CEF">
        <w:rPr>
          <w:szCs w:val="24"/>
        </w:rPr>
        <w:t xml:space="preserve">dítě bývá doma smutné či apatické nebo se objevují výkyvy nálad </w:t>
      </w:r>
    </w:p>
    <w:p w:rsidR="009824EE" w:rsidRPr="00B74CEF" w:rsidRDefault="009824EE" w:rsidP="00582700">
      <w:pPr>
        <w:numPr>
          <w:ilvl w:val="0"/>
          <w:numId w:val="25"/>
        </w:numPr>
        <w:spacing w:after="12" w:line="240" w:lineRule="auto"/>
        <w:ind w:hanging="360"/>
        <w:rPr>
          <w:szCs w:val="24"/>
        </w:rPr>
      </w:pPr>
      <w:r w:rsidRPr="00B74CEF">
        <w:rPr>
          <w:szCs w:val="24"/>
        </w:rPr>
        <w:t xml:space="preserve">zmínky o možné sebevraždě </w:t>
      </w:r>
    </w:p>
    <w:p w:rsidR="009824EE" w:rsidRPr="00B74CEF" w:rsidRDefault="009824EE" w:rsidP="00582700">
      <w:pPr>
        <w:numPr>
          <w:ilvl w:val="0"/>
          <w:numId w:val="25"/>
        </w:numPr>
        <w:spacing w:after="12" w:line="240" w:lineRule="auto"/>
        <w:ind w:hanging="360"/>
        <w:rPr>
          <w:szCs w:val="24"/>
        </w:rPr>
      </w:pPr>
      <w:r w:rsidRPr="00B74CEF">
        <w:rPr>
          <w:szCs w:val="24"/>
        </w:rPr>
        <w:t xml:space="preserve">odmítá svěřit se s tím, co ho trápí </w:t>
      </w:r>
    </w:p>
    <w:p w:rsidR="009824EE" w:rsidRPr="00B74CEF" w:rsidRDefault="009824EE" w:rsidP="00582700">
      <w:pPr>
        <w:numPr>
          <w:ilvl w:val="0"/>
          <w:numId w:val="25"/>
        </w:numPr>
        <w:spacing w:after="12" w:line="240" w:lineRule="auto"/>
        <w:ind w:hanging="360"/>
        <w:rPr>
          <w:szCs w:val="24"/>
        </w:rPr>
      </w:pPr>
      <w:r w:rsidRPr="00B74CEF">
        <w:rPr>
          <w:szCs w:val="24"/>
        </w:rPr>
        <w:lastRenderedPageBreak/>
        <w:t xml:space="preserve">dítě žádá o peníze, přičemž udává nevěrohodné důvody (například opakovaně říká, že je ztratilo), případně doma krade peníze </w:t>
      </w:r>
    </w:p>
    <w:p w:rsidR="009824EE" w:rsidRPr="00B74CEF" w:rsidRDefault="009824EE" w:rsidP="00582700">
      <w:pPr>
        <w:numPr>
          <w:ilvl w:val="0"/>
          <w:numId w:val="25"/>
        </w:numPr>
        <w:spacing w:after="12" w:line="240" w:lineRule="auto"/>
        <w:ind w:hanging="360"/>
        <w:rPr>
          <w:szCs w:val="24"/>
        </w:rPr>
      </w:pPr>
      <w:r w:rsidRPr="00B74CEF">
        <w:rPr>
          <w:szCs w:val="24"/>
        </w:rPr>
        <w:t xml:space="preserve">dítě nápadně často hlásí ztrátu osobních věcí </w:t>
      </w:r>
    </w:p>
    <w:p w:rsidR="009824EE" w:rsidRPr="00B74CEF" w:rsidRDefault="009824EE" w:rsidP="00582700">
      <w:pPr>
        <w:numPr>
          <w:ilvl w:val="0"/>
          <w:numId w:val="25"/>
        </w:numPr>
        <w:spacing w:after="12" w:line="240" w:lineRule="auto"/>
        <w:ind w:hanging="360"/>
        <w:rPr>
          <w:szCs w:val="24"/>
        </w:rPr>
      </w:pPr>
      <w:r w:rsidRPr="00B74CEF">
        <w:rPr>
          <w:szCs w:val="24"/>
        </w:rPr>
        <w:t xml:space="preserve">dítě je neobvykle, nečekaně agresivní k sourozencům nebo jiným dětem, projevuje i zlobu vůči rodičům </w:t>
      </w:r>
    </w:p>
    <w:p w:rsidR="009824EE" w:rsidRPr="00B74CEF" w:rsidRDefault="009824EE" w:rsidP="00582700">
      <w:pPr>
        <w:numPr>
          <w:ilvl w:val="0"/>
          <w:numId w:val="25"/>
        </w:numPr>
        <w:spacing w:after="12" w:line="240" w:lineRule="auto"/>
        <w:ind w:hanging="360"/>
        <w:rPr>
          <w:szCs w:val="24"/>
        </w:rPr>
      </w:pPr>
      <w:r w:rsidRPr="00B74CEF">
        <w:rPr>
          <w:szCs w:val="24"/>
        </w:rPr>
        <w:t xml:space="preserve">dítě si stěžuje na neurčité bolesti břicha nebo hlavy, možná ráno zvrací, snaží se zůstat doma, své zdravotní obtíže může přehánět, případně i simulovat (manipulace s teploměrem apod.) </w:t>
      </w:r>
    </w:p>
    <w:p w:rsidR="009824EE" w:rsidRPr="00B74CEF" w:rsidRDefault="009824EE" w:rsidP="00582700">
      <w:pPr>
        <w:numPr>
          <w:ilvl w:val="0"/>
          <w:numId w:val="25"/>
        </w:numPr>
        <w:spacing w:after="12" w:line="240" w:lineRule="auto"/>
        <w:ind w:hanging="360"/>
        <w:rPr>
          <w:szCs w:val="24"/>
        </w:rPr>
      </w:pPr>
      <w:r w:rsidRPr="00B74CEF">
        <w:rPr>
          <w:szCs w:val="24"/>
        </w:rPr>
        <w:t xml:space="preserve">dítě se vyhýbá docházce do školy </w:t>
      </w:r>
    </w:p>
    <w:p w:rsidR="009824EE" w:rsidRPr="00B74CEF" w:rsidRDefault="009824EE" w:rsidP="00582700">
      <w:pPr>
        <w:numPr>
          <w:ilvl w:val="0"/>
          <w:numId w:val="25"/>
        </w:numPr>
        <w:spacing w:after="12" w:line="240" w:lineRule="auto"/>
        <w:ind w:hanging="360"/>
        <w:rPr>
          <w:szCs w:val="24"/>
        </w:rPr>
      </w:pPr>
      <w:r w:rsidRPr="00B74CEF">
        <w:rPr>
          <w:szCs w:val="24"/>
        </w:rPr>
        <w:t xml:space="preserve">dítě se zdržuje doma více, než mělo ve zvyku </w:t>
      </w:r>
    </w:p>
    <w:p w:rsidR="009824EE" w:rsidRPr="00B74CEF" w:rsidRDefault="00881A94" w:rsidP="00881A94">
      <w:pPr>
        <w:pStyle w:val="Nadpis1"/>
        <w:spacing w:before="240" w:after="38" w:line="240" w:lineRule="auto"/>
        <w:ind w:left="-5"/>
        <w:rPr>
          <w:sz w:val="24"/>
          <w:szCs w:val="24"/>
        </w:rPr>
      </w:pPr>
      <w:bookmarkStart w:id="53" w:name="_Toc139904245"/>
      <w:bookmarkStart w:id="54" w:name="_Toc139907181"/>
      <w:r>
        <w:rPr>
          <w:sz w:val="24"/>
          <w:szCs w:val="24"/>
        </w:rPr>
        <w:t>10</w:t>
      </w:r>
      <w:r w:rsidR="009824EE" w:rsidRPr="004D3301">
        <w:rPr>
          <w:sz w:val="24"/>
          <w:szCs w:val="24"/>
        </w:rPr>
        <w:t>.</w:t>
      </w:r>
      <w:r>
        <w:rPr>
          <w:sz w:val="24"/>
          <w:szCs w:val="24"/>
        </w:rPr>
        <w:t>8</w:t>
      </w:r>
      <w:r w:rsidR="009824EE" w:rsidRPr="004D3301">
        <w:rPr>
          <w:sz w:val="24"/>
          <w:szCs w:val="24"/>
        </w:rPr>
        <w:t xml:space="preserve"> Krizový plán řešení šikany</w:t>
      </w:r>
      <w:bookmarkEnd w:id="53"/>
      <w:bookmarkEnd w:id="54"/>
      <w:r w:rsidR="009824EE" w:rsidRPr="00B74CEF">
        <w:rPr>
          <w:sz w:val="24"/>
          <w:szCs w:val="24"/>
        </w:rPr>
        <w:t xml:space="preserve"> </w:t>
      </w:r>
    </w:p>
    <w:p w:rsidR="009824EE" w:rsidRPr="00B74CEF" w:rsidRDefault="009824EE" w:rsidP="009824EE">
      <w:pPr>
        <w:spacing w:after="25" w:line="240" w:lineRule="auto"/>
        <w:ind w:left="0" w:firstLine="0"/>
        <w:rPr>
          <w:szCs w:val="24"/>
        </w:rPr>
      </w:pPr>
      <w:r w:rsidRPr="00B74CEF">
        <w:rPr>
          <w:b/>
          <w:szCs w:val="24"/>
        </w:rPr>
        <w:t xml:space="preserve"> </w:t>
      </w:r>
    </w:p>
    <w:p w:rsidR="009824EE" w:rsidRPr="004D3301" w:rsidRDefault="009824EE" w:rsidP="009824EE">
      <w:pPr>
        <w:spacing w:after="18" w:line="240" w:lineRule="auto"/>
        <w:ind w:left="-5"/>
        <w:rPr>
          <w:szCs w:val="24"/>
        </w:rPr>
      </w:pPr>
      <w:r w:rsidRPr="004D3301">
        <w:rPr>
          <w:b/>
          <w:szCs w:val="24"/>
        </w:rPr>
        <w:t xml:space="preserve">a) Postup při odhalení šikany / podezření na šikanu:  </w:t>
      </w:r>
    </w:p>
    <w:p w:rsidR="009824EE" w:rsidRPr="00B74CEF" w:rsidRDefault="009824EE" w:rsidP="009824EE">
      <w:pPr>
        <w:spacing w:after="9" w:line="240" w:lineRule="auto"/>
        <w:ind w:left="0" w:firstLine="0"/>
        <w:rPr>
          <w:szCs w:val="24"/>
        </w:rPr>
      </w:pPr>
      <w:r w:rsidRPr="00B74CEF">
        <w:rPr>
          <w:b/>
          <w:szCs w:val="24"/>
        </w:rPr>
        <w:t xml:space="preserve"> </w:t>
      </w:r>
    </w:p>
    <w:p w:rsidR="009824EE" w:rsidRPr="00B74CEF" w:rsidRDefault="009824EE" w:rsidP="00582700">
      <w:pPr>
        <w:numPr>
          <w:ilvl w:val="0"/>
          <w:numId w:val="26"/>
        </w:numPr>
        <w:spacing w:after="12" w:line="240" w:lineRule="auto"/>
        <w:ind w:hanging="259"/>
        <w:rPr>
          <w:szCs w:val="24"/>
        </w:rPr>
      </w:pPr>
      <w:r w:rsidRPr="00B74CEF">
        <w:rPr>
          <w:b/>
          <w:szCs w:val="24"/>
        </w:rPr>
        <w:t>Informovat</w:t>
      </w:r>
      <w:r w:rsidRPr="00B74CEF">
        <w:rPr>
          <w:szCs w:val="24"/>
        </w:rPr>
        <w:t xml:space="preserve"> třídního učitele, </w:t>
      </w:r>
      <w:r>
        <w:rPr>
          <w:szCs w:val="24"/>
        </w:rPr>
        <w:t>VP</w:t>
      </w:r>
      <w:r w:rsidRPr="00B74CEF">
        <w:rPr>
          <w:szCs w:val="24"/>
        </w:rPr>
        <w:t xml:space="preserve">, </w:t>
      </w:r>
      <w:r>
        <w:rPr>
          <w:szCs w:val="24"/>
        </w:rPr>
        <w:t>ŠMP</w:t>
      </w:r>
    </w:p>
    <w:p w:rsidR="009824EE" w:rsidRPr="00B74CEF" w:rsidRDefault="009824EE" w:rsidP="00582700">
      <w:pPr>
        <w:numPr>
          <w:ilvl w:val="0"/>
          <w:numId w:val="26"/>
        </w:numPr>
        <w:spacing w:before="240" w:after="15" w:line="240" w:lineRule="auto"/>
        <w:ind w:hanging="259"/>
        <w:rPr>
          <w:szCs w:val="24"/>
        </w:rPr>
      </w:pPr>
      <w:r w:rsidRPr="00B74CEF">
        <w:rPr>
          <w:b/>
          <w:szCs w:val="24"/>
        </w:rPr>
        <w:t>Domluvit se společně na dalších krocích</w:t>
      </w:r>
      <w:r w:rsidRPr="00B74CEF">
        <w:rPr>
          <w:szCs w:val="24"/>
        </w:rPr>
        <w:t xml:space="preserve"> - každý případ je specifický a musí být zváženy      všechny okolnosti případu, nutná ochrana informací! (ŠMP, výchovný poradce, TU </w:t>
      </w:r>
    </w:p>
    <w:p w:rsidR="009824EE" w:rsidRPr="00B74CEF" w:rsidRDefault="009824EE" w:rsidP="009824EE">
      <w:pPr>
        <w:spacing w:line="240" w:lineRule="auto"/>
        <w:rPr>
          <w:szCs w:val="24"/>
        </w:rPr>
      </w:pPr>
      <w:r w:rsidRPr="00B74CEF">
        <w:rPr>
          <w:b/>
          <w:szCs w:val="24"/>
        </w:rPr>
        <w:t xml:space="preserve"> !!!!! </w:t>
      </w:r>
      <w:r w:rsidRPr="00B74CEF">
        <w:rPr>
          <w:szCs w:val="24"/>
        </w:rPr>
        <w:t xml:space="preserve">(vyvarovat se „rychlému“ a nepromyšlenému řešení - toto jednání by mohlo ublížit) </w:t>
      </w:r>
      <w:r w:rsidRPr="00B74CEF">
        <w:rPr>
          <w:b/>
          <w:szCs w:val="24"/>
        </w:rPr>
        <w:t>!!!!!</w:t>
      </w:r>
      <w:r>
        <w:rPr>
          <w:szCs w:val="24"/>
        </w:rPr>
        <w:t xml:space="preserve"> </w:t>
      </w:r>
      <w:r w:rsidRPr="00B74CEF">
        <w:rPr>
          <w:b/>
          <w:szCs w:val="24"/>
        </w:rPr>
        <w:t xml:space="preserve"> </w:t>
      </w:r>
    </w:p>
    <w:p w:rsidR="009824EE" w:rsidRPr="004D3301" w:rsidRDefault="009824EE" w:rsidP="00582700">
      <w:pPr>
        <w:numPr>
          <w:ilvl w:val="0"/>
          <w:numId w:val="26"/>
        </w:numPr>
        <w:spacing w:before="240" w:after="12" w:line="240" w:lineRule="auto"/>
        <w:rPr>
          <w:szCs w:val="24"/>
        </w:rPr>
      </w:pPr>
      <w:r w:rsidRPr="00B74CEF">
        <w:rPr>
          <w:b/>
          <w:szCs w:val="24"/>
        </w:rPr>
        <w:t>Zjistit vše potřebné o dané situaci, zorientovat se, určit stádium šikany</w:t>
      </w:r>
      <w:r>
        <w:rPr>
          <w:szCs w:val="24"/>
        </w:rPr>
        <w:t xml:space="preserve"> (ŠMP,</w:t>
      </w:r>
      <w:r w:rsidRPr="00B74CEF">
        <w:rPr>
          <w:szCs w:val="24"/>
        </w:rPr>
        <w:t xml:space="preserve"> </w:t>
      </w:r>
      <w:r>
        <w:rPr>
          <w:szCs w:val="24"/>
        </w:rPr>
        <w:t>VP</w:t>
      </w:r>
      <w:r w:rsidRPr="00B74CEF">
        <w:rPr>
          <w:szCs w:val="24"/>
        </w:rPr>
        <w:t xml:space="preserve">, TU) </w:t>
      </w:r>
      <w:r w:rsidRPr="004D3301">
        <w:rPr>
          <w:b/>
          <w:szCs w:val="24"/>
        </w:rPr>
        <w:t xml:space="preserve">u závažných </w:t>
      </w:r>
      <w:r w:rsidRPr="004D3301">
        <w:rPr>
          <w:szCs w:val="24"/>
        </w:rPr>
        <w:t xml:space="preserve"> případů přizvat odborníky ze </w:t>
      </w:r>
      <w:r w:rsidRPr="004D3301">
        <w:rPr>
          <w:b/>
          <w:szCs w:val="24"/>
        </w:rPr>
        <w:t>SVP, PPP</w:t>
      </w:r>
      <w:r w:rsidRPr="004D3301">
        <w:rPr>
          <w:szCs w:val="24"/>
        </w:rPr>
        <w:t xml:space="preserve">, event. předat </w:t>
      </w:r>
      <w:r w:rsidRPr="004D3301">
        <w:rPr>
          <w:b/>
          <w:szCs w:val="24"/>
        </w:rPr>
        <w:t>Policii ČR</w:t>
      </w:r>
      <w:r w:rsidRPr="004D3301">
        <w:rPr>
          <w:szCs w:val="24"/>
        </w:rPr>
        <w:t xml:space="preserve"> </w:t>
      </w:r>
    </w:p>
    <w:p w:rsidR="009824EE" w:rsidRPr="00B74CEF" w:rsidRDefault="009824EE" w:rsidP="009824EE">
      <w:pPr>
        <w:spacing w:after="30" w:line="240" w:lineRule="auto"/>
        <w:ind w:left="0" w:firstLine="0"/>
        <w:rPr>
          <w:szCs w:val="24"/>
        </w:rPr>
      </w:pPr>
      <w:r w:rsidRPr="00B74CEF">
        <w:rPr>
          <w:szCs w:val="24"/>
        </w:rPr>
        <w:t xml:space="preserve"> </w:t>
      </w:r>
    </w:p>
    <w:p w:rsidR="009824EE" w:rsidRPr="00B74CEF" w:rsidRDefault="009824EE" w:rsidP="009824EE">
      <w:pPr>
        <w:spacing w:after="18" w:line="240" w:lineRule="auto"/>
        <w:ind w:left="-5"/>
        <w:rPr>
          <w:szCs w:val="24"/>
        </w:rPr>
      </w:pPr>
      <w:r w:rsidRPr="00B74CEF">
        <w:rPr>
          <w:b/>
          <w:szCs w:val="24"/>
          <w:u w:val="single" w:color="000000"/>
        </w:rPr>
        <w:t>Postup vyšetřování:</w:t>
      </w:r>
      <w:r w:rsidRPr="00B74CEF">
        <w:rPr>
          <w:b/>
          <w:szCs w:val="24"/>
        </w:rPr>
        <w:t xml:space="preserve">  </w:t>
      </w:r>
    </w:p>
    <w:p w:rsidR="009824EE" w:rsidRPr="00B74CEF" w:rsidRDefault="009824EE" w:rsidP="009824EE">
      <w:pPr>
        <w:spacing w:after="10" w:line="240" w:lineRule="auto"/>
        <w:ind w:left="0" w:firstLine="0"/>
        <w:rPr>
          <w:szCs w:val="24"/>
        </w:rPr>
      </w:pPr>
      <w:r w:rsidRPr="00B74CEF">
        <w:rPr>
          <w:szCs w:val="24"/>
        </w:rPr>
        <w:t xml:space="preserve"> </w:t>
      </w:r>
    </w:p>
    <w:p w:rsidR="009824EE" w:rsidRPr="00B74CEF" w:rsidRDefault="009824EE" w:rsidP="00582700">
      <w:pPr>
        <w:numPr>
          <w:ilvl w:val="0"/>
          <w:numId w:val="27"/>
        </w:numPr>
        <w:spacing w:after="12" w:line="240" w:lineRule="auto"/>
        <w:ind w:hanging="259"/>
        <w:rPr>
          <w:szCs w:val="24"/>
        </w:rPr>
      </w:pPr>
      <w:r w:rsidRPr="00B74CEF">
        <w:rPr>
          <w:b/>
          <w:szCs w:val="24"/>
        </w:rPr>
        <w:t>Rozhovor s obětí</w:t>
      </w:r>
      <w:r w:rsidRPr="00B74CEF">
        <w:rPr>
          <w:szCs w:val="24"/>
        </w:rPr>
        <w:t xml:space="preserve"> - v soukromí (ne před třídou ani nikým z žáků!!!) </w:t>
      </w:r>
    </w:p>
    <w:p w:rsidR="009824EE" w:rsidRPr="00B74CEF" w:rsidRDefault="009824EE" w:rsidP="00582700">
      <w:pPr>
        <w:numPr>
          <w:ilvl w:val="1"/>
          <w:numId w:val="28"/>
        </w:numPr>
        <w:spacing w:after="12" w:line="240" w:lineRule="auto"/>
        <w:ind w:hanging="139"/>
        <w:rPr>
          <w:szCs w:val="24"/>
        </w:rPr>
      </w:pPr>
      <w:r w:rsidRPr="00B74CEF">
        <w:rPr>
          <w:szCs w:val="24"/>
        </w:rPr>
        <w:t xml:space="preserve">ujistit oběť o bezpečí, ochraně informací a vyřešení situace </w:t>
      </w:r>
    </w:p>
    <w:p w:rsidR="009824EE" w:rsidRPr="00B74CEF" w:rsidRDefault="009824EE" w:rsidP="00582700">
      <w:pPr>
        <w:numPr>
          <w:ilvl w:val="1"/>
          <w:numId w:val="28"/>
        </w:numPr>
        <w:spacing w:after="12" w:line="240" w:lineRule="auto"/>
        <w:ind w:hanging="139"/>
        <w:rPr>
          <w:szCs w:val="24"/>
        </w:rPr>
      </w:pPr>
      <w:r w:rsidRPr="00B74CEF">
        <w:rPr>
          <w:szCs w:val="24"/>
        </w:rPr>
        <w:t xml:space="preserve">provede TU / ŠMP / VP / školní psycholog </w:t>
      </w:r>
    </w:p>
    <w:p w:rsidR="009824EE" w:rsidRPr="00B74CEF" w:rsidRDefault="009824EE" w:rsidP="00582700">
      <w:pPr>
        <w:numPr>
          <w:ilvl w:val="1"/>
          <w:numId w:val="28"/>
        </w:numPr>
        <w:spacing w:after="12" w:line="240" w:lineRule="auto"/>
        <w:ind w:hanging="139"/>
        <w:rPr>
          <w:szCs w:val="24"/>
        </w:rPr>
      </w:pPr>
      <w:r w:rsidRPr="00B74CEF">
        <w:rPr>
          <w:szCs w:val="24"/>
        </w:rPr>
        <w:t xml:space="preserve">nechat oběť mluvit, pak pokládat otevřené otázky, vše zapsat </w:t>
      </w:r>
    </w:p>
    <w:p w:rsidR="009824EE" w:rsidRPr="00B74CEF" w:rsidRDefault="009824EE" w:rsidP="009824EE">
      <w:pPr>
        <w:spacing w:after="21" w:line="240" w:lineRule="auto"/>
        <w:ind w:left="0" w:firstLine="0"/>
        <w:rPr>
          <w:szCs w:val="24"/>
        </w:rPr>
      </w:pPr>
      <w:r w:rsidRPr="00B74CEF">
        <w:rPr>
          <w:szCs w:val="24"/>
        </w:rPr>
        <w:t xml:space="preserve"> </w:t>
      </w:r>
    </w:p>
    <w:p w:rsidR="009824EE" w:rsidRDefault="009824EE" w:rsidP="00582700">
      <w:pPr>
        <w:numPr>
          <w:ilvl w:val="0"/>
          <w:numId w:val="27"/>
        </w:numPr>
        <w:spacing w:after="12" w:line="240" w:lineRule="auto"/>
        <w:ind w:hanging="259"/>
        <w:rPr>
          <w:szCs w:val="24"/>
        </w:rPr>
      </w:pPr>
      <w:r w:rsidRPr="00B74CEF">
        <w:rPr>
          <w:b/>
          <w:szCs w:val="24"/>
        </w:rPr>
        <w:t>Nalezení svědků</w:t>
      </w:r>
      <w:r w:rsidRPr="00B74CEF">
        <w:rPr>
          <w:szCs w:val="24"/>
        </w:rPr>
        <w:t xml:space="preserve"> </w:t>
      </w:r>
    </w:p>
    <w:p w:rsidR="009824EE" w:rsidRPr="00B74CEF" w:rsidRDefault="009824EE" w:rsidP="009824EE">
      <w:pPr>
        <w:spacing w:after="12" w:line="240" w:lineRule="auto"/>
        <w:ind w:left="0" w:firstLine="0"/>
        <w:rPr>
          <w:szCs w:val="24"/>
        </w:rPr>
      </w:pPr>
      <w:r w:rsidRPr="00B74CEF">
        <w:rPr>
          <w:szCs w:val="24"/>
        </w:rPr>
        <w:t xml:space="preserve">- kdo na šikanu upozornil; spolužák kamarád; učitelé </w:t>
      </w:r>
    </w:p>
    <w:p w:rsidR="009824EE" w:rsidRPr="00B74CEF" w:rsidRDefault="009824EE" w:rsidP="009824EE">
      <w:pPr>
        <w:spacing w:after="15" w:line="240" w:lineRule="auto"/>
        <w:ind w:left="-5" w:right="16"/>
        <w:rPr>
          <w:szCs w:val="24"/>
        </w:rPr>
      </w:pPr>
      <w:r w:rsidRPr="00B74CEF">
        <w:rPr>
          <w:szCs w:val="24"/>
        </w:rPr>
        <w:t>-</w:t>
      </w:r>
      <w:r w:rsidRPr="00CD5C9D">
        <w:rPr>
          <w:szCs w:val="24"/>
        </w:rPr>
        <w:t xml:space="preserve"> rozhovory </w:t>
      </w:r>
      <w:r w:rsidRPr="00B74CEF">
        <w:rPr>
          <w:szCs w:val="24"/>
        </w:rPr>
        <w:t xml:space="preserve">- individuálně, ujistit o ochraně informací, zajištění bezpečí                                                      - nejprve nechat svědky otevřeně o situaci promluvit, pak se                                                         teprve doptávat, vše písemně zaznamenávat </w:t>
      </w:r>
    </w:p>
    <w:p w:rsidR="009824EE" w:rsidRPr="00B74CEF" w:rsidRDefault="009824EE" w:rsidP="009824EE">
      <w:pPr>
        <w:spacing w:after="13" w:line="240" w:lineRule="auto"/>
        <w:ind w:firstLine="0"/>
        <w:rPr>
          <w:szCs w:val="24"/>
        </w:rPr>
      </w:pPr>
      <w:r w:rsidRPr="00CD5C9D">
        <w:rPr>
          <w:b/>
          <w:szCs w:val="24"/>
        </w:rPr>
        <w:t>př. otázek:</w:t>
      </w:r>
      <w:r w:rsidRPr="00B74CEF">
        <w:rPr>
          <w:i/>
          <w:szCs w:val="24"/>
        </w:rPr>
        <w:t xml:space="preserve"> Kdo je obětí a kdo agresorem? Kolik jich je? Kdo je iniciátorem? Kdo je aktivním účastníkem? Co, kdy a kde dělali agresoři obětem? Jak dlouho to trvá? …. (TU, ŠMP, VP) </w:t>
      </w:r>
    </w:p>
    <w:p w:rsidR="009824EE" w:rsidRPr="00B74CEF" w:rsidRDefault="009824EE" w:rsidP="009824EE">
      <w:pPr>
        <w:spacing w:line="240" w:lineRule="auto"/>
        <w:ind w:left="0" w:firstLine="0"/>
        <w:rPr>
          <w:szCs w:val="24"/>
        </w:rPr>
      </w:pPr>
      <w:r w:rsidRPr="00B74CEF">
        <w:rPr>
          <w:szCs w:val="24"/>
        </w:rPr>
        <w:t xml:space="preserve"> </w:t>
      </w:r>
    </w:p>
    <w:p w:rsidR="009824EE" w:rsidRPr="00B74CEF" w:rsidRDefault="009824EE" w:rsidP="00582700">
      <w:pPr>
        <w:numPr>
          <w:ilvl w:val="0"/>
          <w:numId w:val="27"/>
        </w:numPr>
        <w:spacing w:after="12" w:line="240" w:lineRule="auto"/>
        <w:ind w:hanging="259"/>
        <w:rPr>
          <w:szCs w:val="24"/>
        </w:rPr>
      </w:pPr>
      <w:r w:rsidRPr="00B74CEF">
        <w:rPr>
          <w:b/>
          <w:szCs w:val="24"/>
        </w:rPr>
        <w:t>Rozhovor s agresorem</w:t>
      </w:r>
      <w:r w:rsidRPr="00B74CEF">
        <w:rPr>
          <w:szCs w:val="24"/>
        </w:rPr>
        <w:t xml:space="preserve"> - u rozhovoru musí být minimálně 2 dospělí!  </w:t>
      </w:r>
    </w:p>
    <w:p w:rsidR="009824EE" w:rsidRPr="00CD5C9D" w:rsidRDefault="009824EE" w:rsidP="00582700">
      <w:pPr>
        <w:numPr>
          <w:ilvl w:val="2"/>
          <w:numId w:val="29"/>
        </w:numPr>
        <w:spacing w:after="12" w:line="240" w:lineRule="auto"/>
        <w:ind w:left="142" w:hanging="139"/>
        <w:rPr>
          <w:szCs w:val="24"/>
        </w:rPr>
      </w:pPr>
      <w:r w:rsidRPr="00B74CEF">
        <w:rPr>
          <w:szCs w:val="24"/>
        </w:rPr>
        <w:t xml:space="preserve">agresor by neměl tušit, že se něco vyšetřuje = zaskočit ho, </w:t>
      </w:r>
      <w:r w:rsidRPr="00CD5C9D">
        <w:rPr>
          <w:szCs w:val="24"/>
        </w:rPr>
        <w:t xml:space="preserve">nedopřát mu čas na připravení výmluvy!! </w:t>
      </w:r>
    </w:p>
    <w:p w:rsidR="009824EE" w:rsidRPr="00B74CEF" w:rsidRDefault="009824EE" w:rsidP="00582700">
      <w:pPr>
        <w:numPr>
          <w:ilvl w:val="2"/>
          <w:numId w:val="29"/>
        </w:numPr>
        <w:spacing w:after="12" w:line="240" w:lineRule="auto"/>
        <w:ind w:left="142" w:hanging="139"/>
        <w:rPr>
          <w:szCs w:val="24"/>
        </w:rPr>
      </w:pPr>
      <w:r w:rsidRPr="00B74CEF">
        <w:rPr>
          <w:szCs w:val="24"/>
        </w:rPr>
        <w:t xml:space="preserve">agresor nesmí zjistit, co nám kdo řekl!!! </w:t>
      </w:r>
    </w:p>
    <w:p w:rsidR="009824EE" w:rsidRDefault="009824EE" w:rsidP="009824EE">
      <w:pPr>
        <w:ind w:left="3" w:hanging="3"/>
      </w:pPr>
      <w:r>
        <w:rPr>
          <w:b/>
          <w:szCs w:val="24"/>
        </w:rPr>
        <w:t xml:space="preserve">- </w:t>
      </w:r>
      <w:r w:rsidRPr="00CD5C9D">
        <w:rPr>
          <w:b/>
          <w:szCs w:val="24"/>
        </w:rPr>
        <w:t>rozhovor</w:t>
      </w:r>
      <w:r>
        <w:rPr>
          <w:szCs w:val="24"/>
        </w:rPr>
        <w:t xml:space="preserve"> </w:t>
      </w:r>
      <w:r w:rsidRPr="00B74CEF">
        <w:rPr>
          <w:szCs w:val="24"/>
        </w:rPr>
        <w:t>- nechat agresora souvisle</w:t>
      </w:r>
      <w:r>
        <w:rPr>
          <w:szCs w:val="24"/>
        </w:rPr>
        <w:t xml:space="preserve"> povídat (zaplete se do vlastní </w:t>
      </w:r>
      <w:r w:rsidRPr="00B74CEF">
        <w:rPr>
          <w:szCs w:val="24"/>
        </w:rPr>
        <w:t xml:space="preserve">lži), vyžadovat vysvětlení </w:t>
      </w:r>
      <w:r>
        <w:rPr>
          <w:szCs w:val="24"/>
        </w:rPr>
        <w:t xml:space="preserve">   - </w:t>
      </w:r>
      <w:r w:rsidRPr="00CD5C9D">
        <w:t xml:space="preserve">rozporů v jeho monologu, sledovat verbální i neverbální projevy, tón hlasu...                                    - pokud je agresorů více, mluvit s každým zvlášť, neumožnit domluvu na výpovědi, najít   </w:t>
      </w:r>
      <w:r>
        <w:t xml:space="preserve">     </w:t>
      </w:r>
    </w:p>
    <w:p w:rsidR="009824EE" w:rsidRPr="00CD5C9D" w:rsidRDefault="009824EE" w:rsidP="009824EE">
      <w:pPr>
        <w:ind w:left="0" w:firstLine="0"/>
      </w:pPr>
      <w:r w:rsidRPr="00CD5C9D">
        <w:lastRenderedPageBreak/>
        <w:t xml:space="preserve">nejslabšího a toho „ přitlačit ke zdi“ </w:t>
      </w:r>
    </w:p>
    <w:p w:rsidR="009824EE" w:rsidRPr="00CD5C9D" w:rsidRDefault="009824EE" w:rsidP="009824EE">
      <w:pPr>
        <w:ind w:left="0" w:firstLine="0"/>
      </w:pPr>
      <w:r w:rsidRPr="00CD5C9D">
        <w:t xml:space="preserve"> </w:t>
      </w:r>
    </w:p>
    <w:p w:rsidR="009824EE" w:rsidRPr="00B74CEF" w:rsidRDefault="009824EE" w:rsidP="009824EE">
      <w:pPr>
        <w:spacing w:after="0" w:line="240" w:lineRule="auto"/>
        <w:ind w:left="-5"/>
        <w:rPr>
          <w:szCs w:val="24"/>
        </w:rPr>
      </w:pPr>
      <w:r w:rsidRPr="00B74CEF">
        <w:rPr>
          <w:b/>
          <w:i/>
          <w:szCs w:val="24"/>
        </w:rPr>
        <w:t xml:space="preserve">!!!!!!Pouze při obtížném vyšetřování lze konfrontovat svědky nebo agresory.!!!!!! </w:t>
      </w:r>
    </w:p>
    <w:p w:rsidR="009824EE" w:rsidRPr="00B74CEF" w:rsidRDefault="009824EE" w:rsidP="009824EE">
      <w:pPr>
        <w:spacing w:after="25" w:line="240" w:lineRule="auto"/>
        <w:ind w:left="0" w:firstLine="0"/>
        <w:rPr>
          <w:szCs w:val="24"/>
        </w:rPr>
      </w:pPr>
      <w:r w:rsidRPr="00B74CEF">
        <w:rPr>
          <w:szCs w:val="24"/>
        </w:rPr>
        <w:t xml:space="preserve"> </w:t>
      </w:r>
    </w:p>
    <w:p w:rsidR="009824EE" w:rsidRPr="00B74CEF" w:rsidRDefault="009824EE" w:rsidP="00582700">
      <w:pPr>
        <w:numPr>
          <w:ilvl w:val="0"/>
          <w:numId w:val="27"/>
        </w:numPr>
        <w:spacing w:after="12" w:line="240" w:lineRule="auto"/>
        <w:ind w:hanging="259"/>
        <w:rPr>
          <w:szCs w:val="24"/>
        </w:rPr>
      </w:pPr>
      <w:r w:rsidRPr="00B74CEF">
        <w:rPr>
          <w:b/>
          <w:szCs w:val="24"/>
        </w:rPr>
        <w:t>Schůzka vedení školy, ŠMP, VP, TU, školního psychologa</w:t>
      </w:r>
      <w:r w:rsidRPr="00B74CEF">
        <w:rPr>
          <w:szCs w:val="24"/>
        </w:rPr>
        <w:t xml:space="preserve"> - případ projednat,      rozhodnout o opatřeních (ve vztahu k oběti, agresorovi, třídě) </w:t>
      </w:r>
    </w:p>
    <w:p w:rsidR="009824EE" w:rsidRPr="00B74CEF" w:rsidRDefault="009824EE" w:rsidP="009824EE">
      <w:pPr>
        <w:spacing w:after="23" w:line="240" w:lineRule="auto"/>
        <w:ind w:left="0" w:firstLine="0"/>
        <w:rPr>
          <w:szCs w:val="24"/>
        </w:rPr>
      </w:pPr>
      <w:r w:rsidRPr="00B74CEF">
        <w:rPr>
          <w:szCs w:val="24"/>
        </w:rPr>
        <w:t xml:space="preserve"> </w:t>
      </w:r>
    </w:p>
    <w:p w:rsidR="009824EE" w:rsidRPr="00CD5C9D" w:rsidRDefault="009824EE" w:rsidP="00582700">
      <w:pPr>
        <w:numPr>
          <w:ilvl w:val="0"/>
          <w:numId w:val="27"/>
        </w:numPr>
        <w:spacing w:after="15" w:line="240" w:lineRule="auto"/>
        <w:ind w:hanging="259"/>
        <w:jc w:val="left"/>
        <w:rPr>
          <w:szCs w:val="24"/>
        </w:rPr>
      </w:pPr>
      <w:r w:rsidRPr="00B74CEF">
        <w:rPr>
          <w:b/>
          <w:szCs w:val="24"/>
        </w:rPr>
        <w:t xml:space="preserve">Schůzka s rodiči agresorů - </w:t>
      </w:r>
      <w:r w:rsidRPr="00B74CEF">
        <w:rPr>
          <w:szCs w:val="24"/>
        </w:rPr>
        <w:t>seznámit je s navrženými opatřeními, požádat o spolupráci                                                  - o průběhu sepsat zápis = podepíší všichni zúčastn</w:t>
      </w:r>
      <w:r>
        <w:rPr>
          <w:szCs w:val="24"/>
        </w:rPr>
        <w:t xml:space="preserve">ění včetně </w:t>
      </w:r>
      <w:r w:rsidRPr="00CD5C9D">
        <w:rPr>
          <w:szCs w:val="24"/>
        </w:rPr>
        <w:t xml:space="preserve">rodičů!   </w:t>
      </w:r>
    </w:p>
    <w:p w:rsidR="009824EE" w:rsidRPr="00B74CEF" w:rsidRDefault="009824EE" w:rsidP="00582700">
      <w:pPr>
        <w:numPr>
          <w:ilvl w:val="0"/>
          <w:numId w:val="27"/>
        </w:numPr>
        <w:spacing w:before="240" w:after="12" w:line="240" w:lineRule="auto"/>
        <w:ind w:hanging="259"/>
        <w:rPr>
          <w:szCs w:val="24"/>
        </w:rPr>
      </w:pPr>
      <w:r w:rsidRPr="00B74CEF">
        <w:rPr>
          <w:b/>
          <w:szCs w:val="24"/>
        </w:rPr>
        <w:t xml:space="preserve">Pozvat do školy rodiče oběti </w:t>
      </w:r>
      <w:r w:rsidRPr="00B74CEF">
        <w:rPr>
          <w:szCs w:val="24"/>
        </w:rPr>
        <w:t xml:space="preserve">- ne ve stejnou dobu jako rodiče agresora! </w:t>
      </w:r>
    </w:p>
    <w:p w:rsidR="009824EE" w:rsidRPr="00B74CEF" w:rsidRDefault="009824EE" w:rsidP="009824EE">
      <w:pPr>
        <w:spacing w:after="12" w:line="240" w:lineRule="auto"/>
        <w:ind w:left="284" w:firstLine="0"/>
        <w:rPr>
          <w:szCs w:val="24"/>
        </w:rPr>
      </w:pPr>
      <w:r>
        <w:rPr>
          <w:szCs w:val="24"/>
        </w:rPr>
        <w:t xml:space="preserve">- </w:t>
      </w:r>
      <w:r w:rsidRPr="00B74CEF">
        <w:rPr>
          <w:szCs w:val="24"/>
        </w:rPr>
        <w:t xml:space="preserve">stanovit opatření a další kroky </w:t>
      </w:r>
    </w:p>
    <w:p w:rsidR="009824EE" w:rsidRPr="00CD5C9D" w:rsidRDefault="009824EE" w:rsidP="009824EE">
      <w:pPr>
        <w:spacing w:after="12" w:line="240" w:lineRule="auto"/>
        <w:ind w:left="284" w:firstLine="0"/>
        <w:rPr>
          <w:szCs w:val="24"/>
        </w:rPr>
      </w:pPr>
      <w:r>
        <w:rPr>
          <w:szCs w:val="24"/>
        </w:rPr>
        <w:t xml:space="preserve">- </w:t>
      </w:r>
      <w:r w:rsidRPr="00B74CEF">
        <w:rPr>
          <w:szCs w:val="24"/>
        </w:rPr>
        <w:t xml:space="preserve">o průběhu sepsat zápis = podepíší všichni zúčastnění </w:t>
      </w:r>
    </w:p>
    <w:p w:rsidR="009824EE" w:rsidRPr="00B74CEF" w:rsidRDefault="009824EE" w:rsidP="00582700">
      <w:pPr>
        <w:numPr>
          <w:ilvl w:val="0"/>
          <w:numId w:val="27"/>
        </w:numPr>
        <w:spacing w:after="12" w:line="240" w:lineRule="auto"/>
        <w:ind w:hanging="259"/>
        <w:rPr>
          <w:szCs w:val="24"/>
        </w:rPr>
      </w:pPr>
      <w:r w:rsidRPr="00B74CEF">
        <w:rPr>
          <w:b/>
          <w:szCs w:val="24"/>
        </w:rPr>
        <w:t>TU vše projedná s třídou</w:t>
      </w:r>
      <w:r w:rsidRPr="00B74CEF">
        <w:rPr>
          <w:szCs w:val="24"/>
        </w:rPr>
        <w:t xml:space="preserve">, informuje žáky o potrestání viníků, ujistí třídu, že takové      chování je nepřípustné! </w:t>
      </w:r>
    </w:p>
    <w:p w:rsidR="009824EE" w:rsidRPr="00B74CEF" w:rsidRDefault="009824EE" w:rsidP="009824EE">
      <w:pPr>
        <w:spacing w:after="31" w:line="240" w:lineRule="auto"/>
        <w:ind w:left="0" w:firstLine="0"/>
        <w:rPr>
          <w:szCs w:val="24"/>
        </w:rPr>
      </w:pPr>
      <w:r w:rsidRPr="00B74CEF">
        <w:rPr>
          <w:szCs w:val="24"/>
        </w:rPr>
        <w:t xml:space="preserve"> </w:t>
      </w:r>
    </w:p>
    <w:p w:rsidR="009824EE" w:rsidRPr="004D3301" w:rsidRDefault="009824EE" w:rsidP="009824EE">
      <w:pPr>
        <w:spacing w:after="18" w:line="240" w:lineRule="auto"/>
        <w:ind w:left="-5"/>
        <w:rPr>
          <w:szCs w:val="24"/>
        </w:rPr>
      </w:pPr>
      <w:r w:rsidRPr="004D3301">
        <w:rPr>
          <w:b/>
          <w:szCs w:val="24"/>
        </w:rPr>
        <w:t xml:space="preserve">b) Postup při výbuchu skupinového násilí vůči oběti, tzv. třídního lynčování </w:t>
      </w:r>
    </w:p>
    <w:p w:rsidR="009824EE" w:rsidRPr="00B74CEF" w:rsidRDefault="009824EE" w:rsidP="009824EE">
      <w:pPr>
        <w:spacing w:after="26" w:line="240" w:lineRule="auto"/>
        <w:ind w:left="0" w:firstLine="0"/>
        <w:rPr>
          <w:szCs w:val="24"/>
        </w:rPr>
      </w:pPr>
      <w:r w:rsidRPr="00B74CEF">
        <w:rPr>
          <w:b/>
          <w:szCs w:val="24"/>
        </w:rPr>
        <w:t xml:space="preserve"> </w:t>
      </w:r>
    </w:p>
    <w:p w:rsidR="009824EE" w:rsidRPr="00B74CEF" w:rsidRDefault="009824EE" w:rsidP="00582700">
      <w:pPr>
        <w:numPr>
          <w:ilvl w:val="0"/>
          <w:numId w:val="30"/>
        </w:numPr>
        <w:spacing w:after="12" w:line="240" w:lineRule="auto"/>
        <w:ind w:hanging="259"/>
        <w:rPr>
          <w:szCs w:val="24"/>
        </w:rPr>
      </w:pPr>
      <w:r w:rsidRPr="00B74CEF">
        <w:rPr>
          <w:b/>
          <w:szCs w:val="24"/>
        </w:rPr>
        <w:t xml:space="preserve">Překonat šok pedagoga a bezprostředně zachránit oběť </w:t>
      </w:r>
    </w:p>
    <w:p w:rsidR="009824EE" w:rsidRPr="00B74CEF" w:rsidRDefault="009824EE" w:rsidP="00582700">
      <w:pPr>
        <w:numPr>
          <w:ilvl w:val="1"/>
          <w:numId w:val="30"/>
        </w:numPr>
        <w:spacing w:after="12" w:line="240" w:lineRule="auto"/>
        <w:ind w:hanging="139"/>
        <w:rPr>
          <w:szCs w:val="24"/>
        </w:rPr>
      </w:pPr>
      <w:r w:rsidRPr="00B74CEF">
        <w:rPr>
          <w:szCs w:val="24"/>
        </w:rPr>
        <w:t xml:space="preserve">zastavit skupinové násilí </w:t>
      </w:r>
    </w:p>
    <w:p w:rsidR="009824EE" w:rsidRPr="00B74CEF" w:rsidRDefault="009824EE" w:rsidP="00582700">
      <w:pPr>
        <w:numPr>
          <w:ilvl w:val="0"/>
          <w:numId w:val="30"/>
        </w:numPr>
        <w:spacing w:after="12" w:line="240" w:lineRule="auto"/>
        <w:ind w:hanging="259"/>
        <w:rPr>
          <w:szCs w:val="24"/>
        </w:rPr>
      </w:pPr>
      <w:r w:rsidRPr="00B74CEF">
        <w:rPr>
          <w:b/>
          <w:szCs w:val="24"/>
        </w:rPr>
        <w:t xml:space="preserve">Přivolat pedagogy z vedlejších tříd  </w:t>
      </w:r>
    </w:p>
    <w:p w:rsidR="009824EE" w:rsidRPr="00B74CEF" w:rsidRDefault="009824EE" w:rsidP="00582700">
      <w:pPr>
        <w:numPr>
          <w:ilvl w:val="1"/>
          <w:numId w:val="30"/>
        </w:numPr>
        <w:spacing w:after="12" w:line="240" w:lineRule="auto"/>
        <w:ind w:hanging="139"/>
        <w:rPr>
          <w:szCs w:val="24"/>
        </w:rPr>
      </w:pPr>
      <w:r w:rsidRPr="00B74CEF">
        <w:rPr>
          <w:szCs w:val="24"/>
        </w:rPr>
        <w:t xml:space="preserve">odvést oběť ze třídy, vše oznámit vedení </w:t>
      </w:r>
    </w:p>
    <w:p w:rsidR="009824EE" w:rsidRPr="00B74CEF" w:rsidRDefault="009824EE" w:rsidP="00582700">
      <w:pPr>
        <w:numPr>
          <w:ilvl w:val="1"/>
          <w:numId w:val="30"/>
        </w:numPr>
        <w:spacing w:after="12" w:line="240" w:lineRule="auto"/>
        <w:ind w:hanging="139"/>
        <w:rPr>
          <w:szCs w:val="24"/>
        </w:rPr>
      </w:pPr>
      <w:r w:rsidRPr="00B74CEF">
        <w:rPr>
          <w:szCs w:val="24"/>
        </w:rPr>
        <w:t xml:space="preserve">ve třídě s agresory zůstává kolega z vedlejší třídy = musí zde být dozor!! </w:t>
      </w:r>
    </w:p>
    <w:p w:rsidR="009824EE" w:rsidRPr="00B74CEF" w:rsidRDefault="009824EE" w:rsidP="00582700">
      <w:pPr>
        <w:numPr>
          <w:ilvl w:val="1"/>
          <w:numId w:val="30"/>
        </w:numPr>
        <w:spacing w:after="12" w:line="240" w:lineRule="auto"/>
        <w:ind w:hanging="139"/>
        <w:rPr>
          <w:szCs w:val="24"/>
        </w:rPr>
      </w:pPr>
      <w:r w:rsidRPr="00B74CEF">
        <w:rPr>
          <w:szCs w:val="24"/>
        </w:rPr>
        <w:t xml:space="preserve">ve vedlejší třídě pověřit žáka třídy, aby „dozoroval“ ve třídě    </w:t>
      </w:r>
    </w:p>
    <w:p w:rsidR="009824EE" w:rsidRPr="00B74CEF" w:rsidRDefault="009824EE" w:rsidP="00582700">
      <w:pPr>
        <w:numPr>
          <w:ilvl w:val="0"/>
          <w:numId w:val="30"/>
        </w:numPr>
        <w:spacing w:after="12" w:line="240" w:lineRule="auto"/>
        <w:ind w:hanging="259"/>
        <w:rPr>
          <w:szCs w:val="24"/>
        </w:rPr>
      </w:pPr>
      <w:r w:rsidRPr="00B74CEF">
        <w:rPr>
          <w:b/>
          <w:szCs w:val="24"/>
        </w:rPr>
        <w:t>Zabránit domluvě</w:t>
      </w:r>
      <w:r w:rsidRPr="00B74CEF">
        <w:rPr>
          <w:szCs w:val="24"/>
        </w:rPr>
        <w:t xml:space="preserve"> </w:t>
      </w:r>
      <w:r w:rsidRPr="00B74CEF">
        <w:rPr>
          <w:b/>
          <w:szCs w:val="24"/>
        </w:rPr>
        <w:t>agresorů</w:t>
      </w:r>
      <w:r w:rsidRPr="00B74CEF">
        <w:rPr>
          <w:szCs w:val="24"/>
        </w:rPr>
        <w:t xml:space="preserve"> </w:t>
      </w:r>
      <w:r w:rsidRPr="00B74CEF">
        <w:rPr>
          <w:b/>
          <w:szCs w:val="24"/>
        </w:rPr>
        <w:t xml:space="preserve">na výpovědi </w:t>
      </w:r>
    </w:p>
    <w:p w:rsidR="009824EE" w:rsidRPr="00B74CEF" w:rsidRDefault="009824EE" w:rsidP="00582700">
      <w:pPr>
        <w:numPr>
          <w:ilvl w:val="1"/>
          <w:numId w:val="30"/>
        </w:numPr>
        <w:spacing w:after="15" w:line="240" w:lineRule="auto"/>
        <w:ind w:hanging="139"/>
        <w:rPr>
          <w:szCs w:val="24"/>
        </w:rPr>
      </w:pPr>
      <w:r w:rsidRPr="00B74CEF">
        <w:rPr>
          <w:szCs w:val="24"/>
        </w:rPr>
        <w:t xml:space="preserve">dozorující učitel ve třídě s agresory žákům nedovolí komunikovat mezi sebou, nebo je         třída rozdělena do skupinek a ty se s učiteli rozmístí do volných učeben </w:t>
      </w:r>
      <w:r w:rsidRPr="00B74CEF">
        <w:rPr>
          <w:b/>
          <w:szCs w:val="24"/>
        </w:rPr>
        <w:t xml:space="preserve">4) Pomoc a podpora oběti </w:t>
      </w:r>
    </w:p>
    <w:p w:rsidR="009824EE" w:rsidRPr="00B74CEF" w:rsidRDefault="009824EE" w:rsidP="00582700">
      <w:pPr>
        <w:numPr>
          <w:ilvl w:val="1"/>
          <w:numId w:val="30"/>
        </w:numPr>
        <w:spacing w:after="12" w:line="240" w:lineRule="auto"/>
        <w:ind w:hanging="139"/>
        <w:rPr>
          <w:szCs w:val="24"/>
        </w:rPr>
      </w:pPr>
      <w:r w:rsidRPr="00B74CEF">
        <w:rPr>
          <w:szCs w:val="24"/>
        </w:rPr>
        <w:t xml:space="preserve">při zranění přivolat lékařskou pomoc a co nejdříve informovat rodiče oběti </w:t>
      </w:r>
    </w:p>
    <w:p w:rsidR="009824EE" w:rsidRPr="00B74CEF" w:rsidRDefault="009824EE" w:rsidP="00582700">
      <w:pPr>
        <w:numPr>
          <w:ilvl w:val="1"/>
          <w:numId w:val="30"/>
        </w:numPr>
        <w:spacing w:after="15" w:line="240" w:lineRule="auto"/>
        <w:ind w:hanging="139"/>
        <w:rPr>
          <w:szCs w:val="24"/>
        </w:rPr>
      </w:pPr>
      <w:r w:rsidRPr="00B74CEF">
        <w:rPr>
          <w:szCs w:val="24"/>
        </w:rPr>
        <w:t xml:space="preserve">není-li oběť zraněna, poskytneme psychickou pomoc, navodíme pocit bezpečí a opatrně        zjišťujeme, co se stalo (jak, kdo..) </w:t>
      </w:r>
      <w:r w:rsidRPr="00B74CEF">
        <w:rPr>
          <w:b/>
          <w:szCs w:val="24"/>
        </w:rPr>
        <w:t xml:space="preserve">5) Nahlášení případu na policii </w:t>
      </w:r>
    </w:p>
    <w:p w:rsidR="009824EE" w:rsidRPr="00B74CEF" w:rsidRDefault="009824EE" w:rsidP="00582700">
      <w:pPr>
        <w:numPr>
          <w:ilvl w:val="1"/>
          <w:numId w:val="30"/>
        </w:numPr>
        <w:spacing w:after="12" w:line="240" w:lineRule="auto"/>
        <w:ind w:hanging="139"/>
        <w:rPr>
          <w:szCs w:val="24"/>
        </w:rPr>
      </w:pPr>
      <w:r w:rsidRPr="00B74CEF">
        <w:rPr>
          <w:szCs w:val="24"/>
        </w:rPr>
        <w:t xml:space="preserve">musí být nahlášeno - jedná se o trestný čin!! </w:t>
      </w:r>
    </w:p>
    <w:p w:rsidR="009824EE" w:rsidRPr="00B74CEF" w:rsidRDefault="009824EE" w:rsidP="009824EE">
      <w:pPr>
        <w:spacing w:line="240" w:lineRule="auto"/>
        <w:ind w:left="-5"/>
        <w:rPr>
          <w:szCs w:val="24"/>
        </w:rPr>
      </w:pPr>
      <w:r w:rsidRPr="00B74CEF">
        <w:rPr>
          <w:b/>
          <w:szCs w:val="24"/>
        </w:rPr>
        <w:t xml:space="preserve">6) Vlastní vyšetřování </w:t>
      </w:r>
    </w:p>
    <w:p w:rsidR="009824EE" w:rsidRPr="00B74CEF" w:rsidRDefault="009824EE" w:rsidP="009824EE">
      <w:pPr>
        <w:spacing w:line="240" w:lineRule="auto"/>
        <w:ind w:right="671"/>
        <w:rPr>
          <w:szCs w:val="24"/>
        </w:rPr>
      </w:pPr>
      <w:r w:rsidRPr="00B74CEF">
        <w:rPr>
          <w:szCs w:val="24"/>
        </w:rPr>
        <w:t xml:space="preserve">    - vyšetřování musí proběhnout ještě v ten den (jinak by se mohli agresoři domluvit         a zastrašit svědky)   </w:t>
      </w:r>
    </w:p>
    <w:p w:rsidR="009824EE" w:rsidRPr="00A111D4" w:rsidRDefault="009824EE" w:rsidP="00582700">
      <w:pPr>
        <w:numPr>
          <w:ilvl w:val="0"/>
          <w:numId w:val="31"/>
        </w:numPr>
        <w:spacing w:after="12" w:line="240" w:lineRule="auto"/>
        <w:rPr>
          <w:szCs w:val="24"/>
        </w:rPr>
      </w:pPr>
      <w:r w:rsidRPr="00A111D4">
        <w:rPr>
          <w:szCs w:val="24"/>
        </w:rPr>
        <w:t xml:space="preserve">nejdřív rozhovor s obětí </w:t>
      </w:r>
    </w:p>
    <w:p w:rsidR="009824EE" w:rsidRPr="00B74CEF" w:rsidRDefault="009824EE" w:rsidP="00582700">
      <w:pPr>
        <w:numPr>
          <w:ilvl w:val="0"/>
          <w:numId w:val="31"/>
        </w:numPr>
        <w:spacing w:after="12" w:line="240" w:lineRule="auto"/>
        <w:ind w:hanging="360"/>
        <w:rPr>
          <w:szCs w:val="24"/>
        </w:rPr>
      </w:pPr>
      <w:r w:rsidRPr="00B74CEF">
        <w:rPr>
          <w:szCs w:val="24"/>
        </w:rPr>
        <w:t xml:space="preserve">pak rozhovor se svědky - individuálně!! </w:t>
      </w:r>
    </w:p>
    <w:p w:rsidR="009824EE" w:rsidRPr="00B74CEF" w:rsidRDefault="009824EE" w:rsidP="00582700">
      <w:pPr>
        <w:numPr>
          <w:ilvl w:val="0"/>
          <w:numId w:val="31"/>
        </w:numPr>
        <w:spacing w:after="12" w:line="240" w:lineRule="auto"/>
        <w:ind w:hanging="360"/>
        <w:rPr>
          <w:szCs w:val="24"/>
        </w:rPr>
      </w:pPr>
      <w:r w:rsidRPr="00B74CEF">
        <w:rPr>
          <w:szCs w:val="24"/>
        </w:rPr>
        <w:t xml:space="preserve">nakonec rozhovor s agresory - individuálně!! </w:t>
      </w:r>
    </w:p>
    <w:p w:rsidR="009824EE" w:rsidRPr="00B74CEF" w:rsidRDefault="009824EE" w:rsidP="009824EE">
      <w:pPr>
        <w:spacing w:after="16" w:line="240" w:lineRule="auto"/>
        <w:ind w:left="0" w:firstLine="0"/>
        <w:rPr>
          <w:szCs w:val="24"/>
        </w:rPr>
      </w:pPr>
      <w:r w:rsidRPr="00B74CEF">
        <w:rPr>
          <w:b/>
          <w:i/>
          <w:szCs w:val="24"/>
        </w:rPr>
        <w:t xml:space="preserve"> </w:t>
      </w:r>
    </w:p>
    <w:p w:rsidR="009824EE" w:rsidRPr="00B74CEF" w:rsidRDefault="009824EE" w:rsidP="009824EE">
      <w:pPr>
        <w:spacing w:after="0" w:line="240" w:lineRule="auto"/>
        <w:ind w:left="-5"/>
        <w:rPr>
          <w:szCs w:val="24"/>
        </w:rPr>
      </w:pPr>
      <w:r w:rsidRPr="00B74CEF">
        <w:rPr>
          <w:b/>
          <w:i/>
          <w:szCs w:val="24"/>
        </w:rPr>
        <w:t xml:space="preserve">!!!!! Nikdy nesmí dojít ke konfrontaci oběti a svědků s agresory!!!!! </w:t>
      </w:r>
    </w:p>
    <w:p w:rsidR="009824EE" w:rsidRPr="00B74CEF" w:rsidRDefault="009824EE" w:rsidP="009824EE">
      <w:pPr>
        <w:spacing w:after="25" w:line="240" w:lineRule="auto"/>
        <w:ind w:left="0" w:firstLine="0"/>
        <w:rPr>
          <w:szCs w:val="24"/>
        </w:rPr>
      </w:pPr>
      <w:r w:rsidRPr="00B74CEF">
        <w:rPr>
          <w:szCs w:val="24"/>
        </w:rPr>
        <w:t xml:space="preserve"> </w:t>
      </w:r>
    </w:p>
    <w:p w:rsidR="009824EE" w:rsidRPr="00B74CEF" w:rsidRDefault="009824EE" w:rsidP="009824EE">
      <w:pPr>
        <w:spacing w:after="18" w:line="240" w:lineRule="auto"/>
        <w:ind w:left="-5"/>
        <w:rPr>
          <w:szCs w:val="24"/>
        </w:rPr>
      </w:pPr>
      <w:r w:rsidRPr="00B74CEF">
        <w:rPr>
          <w:b/>
          <w:szCs w:val="24"/>
          <w:u w:val="single" w:color="000000"/>
        </w:rPr>
        <w:t xml:space="preserve">Při řešení by se škola měla vyvarovat </w:t>
      </w:r>
      <w:r w:rsidRPr="00B74CEF">
        <w:rPr>
          <w:szCs w:val="24"/>
          <w:u w:val="single" w:color="000000"/>
        </w:rPr>
        <w:t>těchto nevhodných postupů:</w:t>
      </w:r>
      <w:r w:rsidRPr="00B74CEF">
        <w:rPr>
          <w:szCs w:val="24"/>
        </w:rPr>
        <w:t xml:space="preserve"> </w:t>
      </w:r>
    </w:p>
    <w:p w:rsidR="009824EE" w:rsidRPr="00B74CEF" w:rsidRDefault="009824EE" w:rsidP="00582700">
      <w:pPr>
        <w:numPr>
          <w:ilvl w:val="0"/>
          <w:numId w:val="31"/>
        </w:numPr>
        <w:spacing w:after="12" w:line="240" w:lineRule="auto"/>
        <w:ind w:hanging="360"/>
        <w:rPr>
          <w:szCs w:val="24"/>
        </w:rPr>
      </w:pPr>
      <w:r w:rsidRPr="00B74CEF">
        <w:rPr>
          <w:szCs w:val="24"/>
        </w:rPr>
        <w:t xml:space="preserve">přehlížení, bagatelizace agresivního nebo násilného chování   </w:t>
      </w:r>
    </w:p>
    <w:p w:rsidR="009824EE" w:rsidRPr="00B74CEF" w:rsidRDefault="009824EE" w:rsidP="00582700">
      <w:pPr>
        <w:numPr>
          <w:ilvl w:val="0"/>
          <w:numId w:val="31"/>
        </w:numPr>
        <w:spacing w:after="12" w:line="240" w:lineRule="auto"/>
        <w:ind w:hanging="360"/>
        <w:rPr>
          <w:szCs w:val="24"/>
        </w:rPr>
      </w:pPr>
      <w:r w:rsidRPr="00B74CEF">
        <w:rPr>
          <w:szCs w:val="24"/>
        </w:rPr>
        <w:t xml:space="preserve">odkazování na to, aby si oběť svoji situaci řešila sama, „postavila se jí“   </w:t>
      </w:r>
    </w:p>
    <w:p w:rsidR="009824EE" w:rsidRPr="00B74CEF" w:rsidRDefault="009824EE" w:rsidP="00582700">
      <w:pPr>
        <w:numPr>
          <w:ilvl w:val="0"/>
          <w:numId w:val="31"/>
        </w:numPr>
        <w:spacing w:after="12" w:line="240" w:lineRule="auto"/>
        <w:ind w:hanging="360"/>
        <w:rPr>
          <w:szCs w:val="24"/>
        </w:rPr>
      </w:pPr>
      <w:r w:rsidRPr="00B74CEF">
        <w:rPr>
          <w:szCs w:val="24"/>
        </w:rPr>
        <w:t xml:space="preserve">nucení žáků, aby veřejně řekli, co viděli nebo se veřejně ihned na místě omlouvali  </w:t>
      </w:r>
    </w:p>
    <w:p w:rsidR="009824EE" w:rsidRPr="00B74CEF" w:rsidRDefault="009824EE" w:rsidP="00582700">
      <w:pPr>
        <w:numPr>
          <w:ilvl w:val="0"/>
          <w:numId w:val="31"/>
        </w:numPr>
        <w:spacing w:after="12" w:line="240" w:lineRule="auto"/>
        <w:ind w:hanging="360"/>
        <w:rPr>
          <w:szCs w:val="24"/>
        </w:rPr>
      </w:pPr>
      <w:r w:rsidRPr="00B74CEF">
        <w:rPr>
          <w:szCs w:val="24"/>
        </w:rPr>
        <w:t xml:space="preserve">vedení rozhovoru s žákem o situaci před ostatními žáky, vedení rozhovorů žáků zapojených do šikany společně  </w:t>
      </w:r>
    </w:p>
    <w:p w:rsidR="009824EE" w:rsidRPr="00B74CEF" w:rsidRDefault="009824EE" w:rsidP="00582700">
      <w:pPr>
        <w:numPr>
          <w:ilvl w:val="0"/>
          <w:numId w:val="31"/>
        </w:numPr>
        <w:spacing w:after="12" w:line="240" w:lineRule="auto"/>
        <w:ind w:hanging="360"/>
        <w:rPr>
          <w:szCs w:val="24"/>
        </w:rPr>
      </w:pPr>
      <w:r w:rsidRPr="00B74CEF">
        <w:rPr>
          <w:szCs w:val="24"/>
        </w:rPr>
        <w:lastRenderedPageBreak/>
        <w:t xml:space="preserve">nedostatečného vyhodnocení závažnosti problému a z toho plynoucí volby neadekvátních postupů nebo nepřiměřeného trestu  </w:t>
      </w:r>
    </w:p>
    <w:p w:rsidR="009824EE" w:rsidRPr="00B74CEF" w:rsidRDefault="009824EE" w:rsidP="00582700">
      <w:pPr>
        <w:numPr>
          <w:ilvl w:val="0"/>
          <w:numId w:val="31"/>
        </w:numPr>
        <w:spacing w:after="12" w:line="240" w:lineRule="auto"/>
        <w:ind w:hanging="360"/>
        <w:rPr>
          <w:szCs w:val="24"/>
        </w:rPr>
      </w:pPr>
      <w:r w:rsidRPr="00B74CEF">
        <w:rPr>
          <w:szCs w:val="24"/>
        </w:rPr>
        <w:t xml:space="preserve">emotivního řešení problému (k řešení problému je třeba přistupovat věcně)  </w:t>
      </w:r>
    </w:p>
    <w:p w:rsidR="009824EE" w:rsidRPr="00B74CEF" w:rsidRDefault="009824EE" w:rsidP="00582700">
      <w:pPr>
        <w:numPr>
          <w:ilvl w:val="0"/>
          <w:numId w:val="31"/>
        </w:numPr>
        <w:spacing w:after="12" w:line="240" w:lineRule="auto"/>
        <w:ind w:hanging="360"/>
        <w:rPr>
          <w:szCs w:val="24"/>
        </w:rPr>
      </w:pPr>
      <w:r w:rsidRPr="00B74CEF">
        <w:rPr>
          <w:szCs w:val="24"/>
        </w:rPr>
        <w:t xml:space="preserve">agresivního řešení problému (např. násilím)  </w:t>
      </w:r>
    </w:p>
    <w:p w:rsidR="009824EE" w:rsidRPr="00B74CEF" w:rsidRDefault="009824EE" w:rsidP="00582700">
      <w:pPr>
        <w:numPr>
          <w:ilvl w:val="0"/>
          <w:numId w:val="31"/>
        </w:numPr>
        <w:spacing w:after="12" w:line="240" w:lineRule="auto"/>
        <w:ind w:hanging="360"/>
        <w:rPr>
          <w:szCs w:val="24"/>
        </w:rPr>
      </w:pPr>
      <w:r w:rsidRPr="00B74CEF">
        <w:rPr>
          <w:szCs w:val="24"/>
        </w:rPr>
        <w:t xml:space="preserve">příliš autoritativního řešení (např. zastrašováním nebo vyhrožováním), což může vést spíše ke zhoršení situace, případně ke skrytějším formám šikany, nebo i k jinému rizikovému jednání  </w:t>
      </w:r>
    </w:p>
    <w:p w:rsidR="009824EE" w:rsidRPr="00B74CEF" w:rsidRDefault="009824EE" w:rsidP="00582700">
      <w:pPr>
        <w:numPr>
          <w:ilvl w:val="0"/>
          <w:numId w:val="31"/>
        </w:numPr>
        <w:spacing w:after="12" w:line="240" w:lineRule="auto"/>
        <w:ind w:hanging="360"/>
        <w:rPr>
          <w:szCs w:val="24"/>
        </w:rPr>
      </w:pPr>
      <w:r w:rsidRPr="00B74CEF">
        <w:rPr>
          <w:szCs w:val="24"/>
        </w:rPr>
        <w:t xml:space="preserve">předjímání recidivy útočníka  </w:t>
      </w:r>
    </w:p>
    <w:p w:rsidR="009824EE" w:rsidRPr="00B74CEF" w:rsidRDefault="009824EE" w:rsidP="00582700">
      <w:pPr>
        <w:numPr>
          <w:ilvl w:val="0"/>
          <w:numId w:val="31"/>
        </w:numPr>
        <w:spacing w:after="12" w:line="240" w:lineRule="auto"/>
        <w:ind w:hanging="360"/>
        <w:rPr>
          <w:szCs w:val="24"/>
        </w:rPr>
      </w:pPr>
      <w:r w:rsidRPr="00B74CEF">
        <w:rPr>
          <w:szCs w:val="24"/>
        </w:rPr>
        <w:t xml:space="preserve">řešení i méně závažného rizikového chování v součinnosti s policií (zbytečná kriminalizace útočníka)  </w:t>
      </w:r>
    </w:p>
    <w:p w:rsidR="009824EE" w:rsidRPr="00B74CEF" w:rsidRDefault="009824EE" w:rsidP="00582700">
      <w:pPr>
        <w:numPr>
          <w:ilvl w:val="0"/>
          <w:numId w:val="31"/>
        </w:numPr>
        <w:spacing w:after="12" w:line="240" w:lineRule="auto"/>
        <w:ind w:hanging="360"/>
        <w:rPr>
          <w:szCs w:val="24"/>
        </w:rPr>
      </w:pPr>
      <w:r w:rsidRPr="00B74CEF">
        <w:rPr>
          <w:szCs w:val="24"/>
        </w:rPr>
        <w:t xml:space="preserve">automatického obviňování oběti (sekundární viktimizace)  </w:t>
      </w:r>
    </w:p>
    <w:p w:rsidR="009824EE" w:rsidRPr="00B74CEF" w:rsidRDefault="009824EE" w:rsidP="00582700">
      <w:pPr>
        <w:numPr>
          <w:ilvl w:val="0"/>
          <w:numId w:val="31"/>
        </w:numPr>
        <w:spacing w:after="12" w:line="240" w:lineRule="auto"/>
        <w:ind w:hanging="360"/>
        <w:rPr>
          <w:szCs w:val="24"/>
        </w:rPr>
      </w:pPr>
      <w:r w:rsidRPr="00B74CEF">
        <w:rPr>
          <w:szCs w:val="24"/>
        </w:rPr>
        <w:t xml:space="preserve">vyhýbání se problematickým aktivitám jako zdrojům budoucí šikany </w:t>
      </w:r>
    </w:p>
    <w:p w:rsidR="009824EE" w:rsidRPr="00B74CEF" w:rsidRDefault="009824EE" w:rsidP="009824EE">
      <w:pPr>
        <w:spacing w:after="0" w:line="240" w:lineRule="auto"/>
        <w:ind w:left="0" w:firstLine="0"/>
        <w:rPr>
          <w:szCs w:val="24"/>
        </w:rPr>
      </w:pPr>
      <w:r w:rsidRPr="00B74CEF">
        <w:rPr>
          <w:szCs w:val="24"/>
        </w:rPr>
        <w:t xml:space="preserve"> </w:t>
      </w:r>
    </w:p>
    <w:p w:rsidR="009824EE" w:rsidRPr="00B74CEF" w:rsidRDefault="00881A94" w:rsidP="009824EE">
      <w:pPr>
        <w:pStyle w:val="Nadpis1"/>
        <w:spacing w:line="240" w:lineRule="auto"/>
        <w:ind w:left="-5"/>
        <w:rPr>
          <w:sz w:val="24"/>
          <w:szCs w:val="24"/>
        </w:rPr>
      </w:pPr>
      <w:bookmarkStart w:id="55" w:name="_Toc139904246"/>
      <w:bookmarkStart w:id="56" w:name="_Toc139907182"/>
      <w:r>
        <w:rPr>
          <w:sz w:val="24"/>
          <w:szCs w:val="24"/>
        </w:rPr>
        <w:t>10</w:t>
      </w:r>
      <w:r w:rsidR="009824EE" w:rsidRPr="00B74CEF">
        <w:rPr>
          <w:sz w:val="24"/>
          <w:szCs w:val="24"/>
        </w:rPr>
        <w:t>.</w:t>
      </w:r>
      <w:r>
        <w:rPr>
          <w:sz w:val="24"/>
          <w:szCs w:val="24"/>
        </w:rPr>
        <w:t>9</w:t>
      </w:r>
      <w:r w:rsidR="009824EE" w:rsidRPr="00B74CEF">
        <w:rPr>
          <w:sz w:val="24"/>
          <w:szCs w:val="24"/>
        </w:rPr>
        <w:t xml:space="preserve"> Šikana zaměřená na učitele</w:t>
      </w:r>
      <w:bookmarkEnd w:id="55"/>
      <w:bookmarkEnd w:id="56"/>
      <w:r w:rsidR="009824EE" w:rsidRPr="00B74CEF">
        <w:rPr>
          <w:sz w:val="24"/>
          <w:szCs w:val="24"/>
        </w:rPr>
        <w:t xml:space="preserve"> </w:t>
      </w:r>
    </w:p>
    <w:p w:rsidR="009824EE" w:rsidRPr="00B74CEF" w:rsidRDefault="009824EE" w:rsidP="00582700">
      <w:pPr>
        <w:numPr>
          <w:ilvl w:val="0"/>
          <w:numId w:val="32"/>
        </w:numPr>
        <w:spacing w:after="12" w:line="240" w:lineRule="auto"/>
        <w:ind w:hanging="360"/>
        <w:rPr>
          <w:szCs w:val="24"/>
        </w:rPr>
      </w:pPr>
      <w:r w:rsidRPr="00B74CEF">
        <w:rPr>
          <w:szCs w:val="24"/>
        </w:rPr>
        <w:t xml:space="preserve">týká se všech členů školy </w:t>
      </w:r>
    </w:p>
    <w:p w:rsidR="009824EE" w:rsidRPr="00B74CEF" w:rsidRDefault="009824EE" w:rsidP="00582700">
      <w:pPr>
        <w:numPr>
          <w:ilvl w:val="0"/>
          <w:numId w:val="32"/>
        </w:numPr>
        <w:spacing w:after="12" w:line="240" w:lineRule="auto"/>
        <w:ind w:hanging="360"/>
        <w:rPr>
          <w:szCs w:val="24"/>
        </w:rPr>
      </w:pPr>
      <w:r w:rsidRPr="00B74CEF">
        <w:rPr>
          <w:szCs w:val="24"/>
        </w:rPr>
        <w:t xml:space="preserve">není pouze výsledkem osobnostních charakteristik učitele nebo jeho sociálních či pedagogických kompetencí </w:t>
      </w:r>
    </w:p>
    <w:p w:rsidR="009824EE" w:rsidRPr="00B74CEF" w:rsidRDefault="009824EE" w:rsidP="00582700">
      <w:pPr>
        <w:numPr>
          <w:ilvl w:val="0"/>
          <w:numId w:val="32"/>
        </w:numPr>
        <w:spacing w:after="12" w:line="240" w:lineRule="auto"/>
        <w:ind w:hanging="360"/>
        <w:rPr>
          <w:szCs w:val="24"/>
        </w:rPr>
      </w:pPr>
      <w:r w:rsidRPr="00B74CEF">
        <w:rPr>
          <w:szCs w:val="24"/>
        </w:rPr>
        <w:t xml:space="preserve">odpovědnost za prevenci a řešení šikany nese vedení školy, potažmo také zřizovatel </w:t>
      </w:r>
    </w:p>
    <w:p w:rsidR="009824EE" w:rsidRPr="00B74CEF" w:rsidRDefault="009824EE" w:rsidP="00582700">
      <w:pPr>
        <w:numPr>
          <w:ilvl w:val="0"/>
          <w:numId w:val="32"/>
        </w:numPr>
        <w:spacing w:after="12" w:line="240" w:lineRule="auto"/>
        <w:ind w:hanging="360"/>
        <w:rPr>
          <w:szCs w:val="24"/>
        </w:rPr>
      </w:pPr>
      <w:r w:rsidRPr="00B74CEF">
        <w:rPr>
          <w:szCs w:val="24"/>
        </w:rPr>
        <w:t xml:space="preserve">dojde k narušení rolí (učitel × žák) a žák se dostane do pozice větší moci než pedagog  </w:t>
      </w:r>
    </w:p>
    <w:p w:rsidR="009824EE" w:rsidRPr="00B74CEF" w:rsidRDefault="009824EE" w:rsidP="00582700">
      <w:pPr>
        <w:numPr>
          <w:ilvl w:val="0"/>
          <w:numId w:val="32"/>
        </w:numPr>
        <w:spacing w:after="12" w:line="240" w:lineRule="auto"/>
        <w:ind w:hanging="360"/>
        <w:rPr>
          <w:szCs w:val="24"/>
        </w:rPr>
      </w:pPr>
      <w:r w:rsidRPr="00B74CEF">
        <w:rPr>
          <w:szCs w:val="24"/>
        </w:rPr>
        <w:t xml:space="preserve">nejčastěji se odehrává ve škole, může se odehrávat také mimo školu ve veřejných prostorách, v místě bydliště pedagoga nebo v kyberprostoru  </w:t>
      </w:r>
    </w:p>
    <w:p w:rsidR="009824EE" w:rsidRPr="00B74CEF" w:rsidRDefault="009824EE" w:rsidP="00582700">
      <w:pPr>
        <w:numPr>
          <w:ilvl w:val="0"/>
          <w:numId w:val="32"/>
        </w:numPr>
        <w:spacing w:after="12" w:line="240" w:lineRule="auto"/>
        <w:ind w:hanging="360"/>
        <w:rPr>
          <w:szCs w:val="24"/>
        </w:rPr>
      </w:pPr>
      <w:r w:rsidRPr="00B74CEF">
        <w:rPr>
          <w:szCs w:val="24"/>
        </w:rPr>
        <w:t xml:space="preserve">šikanou může trpět i vysoce zkušený a kompetentní pedagog, který dobře zná svůj předmět, ovládá třídní management a má dobré pedagogické schopnosti </w:t>
      </w:r>
    </w:p>
    <w:p w:rsidR="009824EE" w:rsidRPr="00B74CEF" w:rsidRDefault="009824EE" w:rsidP="00582700">
      <w:pPr>
        <w:numPr>
          <w:ilvl w:val="0"/>
          <w:numId w:val="32"/>
        </w:numPr>
        <w:spacing w:after="282" w:line="240" w:lineRule="auto"/>
        <w:ind w:hanging="360"/>
        <w:rPr>
          <w:szCs w:val="24"/>
        </w:rPr>
      </w:pPr>
      <w:r w:rsidRPr="00B74CEF">
        <w:rPr>
          <w:szCs w:val="24"/>
        </w:rPr>
        <w:t xml:space="preserve">je zapotřebí, aby škola vytvořila bezpečné prostředí a atmosféru důvěry, ve kterém bude tento druh rizika – šikana učitele – uznán a budou nastaveny mechanismy a postupy (krizový plán) k ochraně pedagogů a k účinné prevenci a řešení takového chování, se kterými budou všichni žáci, pedagogové a zákonní zástupci seznámeni </w:t>
      </w:r>
    </w:p>
    <w:p w:rsidR="009824EE" w:rsidRPr="00A111D4" w:rsidRDefault="00881A94" w:rsidP="009824EE">
      <w:pPr>
        <w:pStyle w:val="Nadpis3"/>
        <w:spacing w:after="58" w:line="240" w:lineRule="auto"/>
        <w:ind w:left="-5"/>
        <w:rPr>
          <w:b w:val="0"/>
          <w:color w:val="auto"/>
        </w:rPr>
      </w:pPr>
      <w:bookmarkStart w:id="57" w:name="_Toc139904247"/>
      <w:bookmarkStart w:id="58" w:name="_Toc139907183"/>
      <w:r>
        <w:rPr>
          <w:color w:val="auto"/>
        </w:rPr>
        <w:t>10.10</w:t>
      </w:r>
      <w:r w:rsidR="009824EE" w:rsidRPr="00A111D4">
        <w:rPr>
          <w:color w:val="auto"/>
        </w:rPr>
        <w:t xml:space="preserve"> Specifika pro prevenci šikany zaměřené na učitele</w:t>
      </w:r>
      <w:bookmarkEnd w:id="57"/>
      <w:bookmarkEnd w:id="58"/>
      <w:r w:rsidR="009824EE" w:rsidRPr="00A111D4">
        <w:rPr>
          <w:color w:val="auto"/>
        </w:rPr>
        <w:t xml:space="preserve">  </w:t>
      </w:r>
    </w:p>
    <w:p w:rsidR="009824EE" w:rsidRPr="00B74CEF" w:rsidRDefault="009824EE" w:rsidP="00582700">
      <w:pPr>
        <w:numPr>
          <w:ilvl w:val="0"/>
          <w:numId w:val="33"/>
        </w:numPr>
        <w:spacing w:after="12" w:line="240" w:lineRule="auto"/>
        <w:ind w:hanging="360"/>
        <w:rPr>
          <w:szCs w:val="24"/>
        </w:rPr>
      </w:pPr>
      <w:r w:rsidRPr="00B74CEF">
        <w:rPr>
          <w:szCs w:val="24"/>
        </w:rPr>
        <w:t xml:space="preserve">celoškolní přístup - dobré sociální klima, škola připouští riziko výskytu šikany učitele ve škole, otevřeně takové chování odmítá a realizuje prevenci, případně intervenci, </w:t>
      </w:r>
    </w:p>
    <w:p w:rsidR="009824EE" w:rsidRPr="00B74CEF" w:rsidRDefault="009824EE" w:rsidP="00582700">
      <w:pPr>
        <w:numPr>
          <w:ilvl w:val="0"/>
          <w:numId w:val="33"/>
        </w:numPr>
        <w:spacing w:after="12" w:line="240" w:lineRule="auto"/>
        <w:ind w:hanging="360"/>
        <w:rPr>
          <w:szCs w:val="24"/>
        </w:rPr>
      </w:pPr>
      <w:r w:rsidRPr="00B74CEF">
        <w:rPr>
          <w:szCs w:val="24"/>
        </w:rPr>
        <w:t xml:space="preserve">vedení školy vyjadřuje pedagogům podporu, oceňuje jejich práci, vytváří atmosféru důvěry, podporuje spolupráci v pedagogickém sboru a zastává nekonfliktní způsob řešení problémů </w:t>
      </w:r>
    </w:p>
    <w:p w:rsidR="009824EE" w:rsidRPr="00B74CEF" w:rsidRDefault="009824EE" w:rsidP="00582700">
      <w:pPr>
        <w:numPr>
          <w:ilvl w:val="0"/>
          <w:numId w:val="33"/>
        </w:numPr>
        <w:spacing w:after="12" w:line="240" w:lineRule="auto"/>
        <w:ind w:hanging="360"/>
        <w:rPr>
          <w:szCs w:val="24"/>
        </w:rPr>
      </w:pPr>
      <w:r w:rsidRPr="00B74CEF">
        <w:rPr>
          <w:szCs w:val="24"/>
        </w:rPr>
        <w:t xml:space="preserve">škola má jasně stanovený způsob, jakým mají pedagogové podezření na šikanu své osoby nebo kolegy, nebo oznámení o šikaně podat, jak s tím bude nakládáno </w:t>
      </w:r>
    </w:p>
    <w:p w:rsidR="009824EE" w:rsidRPr="00B74CEF" w:rsidRDefault="009824EE" w:rsidP="00582700">
      <w:pPr>
        <w:numPr>
          <w:ilvl w:val="0"/>
          <w:numId w:val="33"/>
        </w:numPr>
        <w:spacing w:after="12" w:line="240" w:lineRule="auto"/>
        <w:ind w:hanging="360"/>
        <w:rPr>
          <w:szCs w:val="24"/>
        </w:rPr>
      </w:pPr>
      <w:r w:rsidRPr="00B74CEF">
        <w:rPr>
          <w:szCs w:val="24"/>
        </w:rPr>
        <w:t xml:space="preserve">pedagog nastavuje a uplatňuje jasná pravidla ve třídě; na konflikt nebo nerespektování reaguje včas, pracuje s pravidly v chování; vyhýbá se řešení konfliktu a konfrontací </w:t>
      </w:r>
      <w:r>
        <w:rPr>
          <w:szCs w:val="24"/>
        </w:rPr>
        <w:br/>
      </w:r>
      <w:r w:rsidRPr="00B74CEF">
        <w:rPr>
          <w:szCs w:val="24"/>
        </w:rPr>
        <w:t xml:space="preserve">ze strany žáka před celou třídou, usměrňuje řešení na individuální konzultaci; vyhýbá se konfrontačnímu tónu </w:t>
      </w:r>
    </w:p>
    <w:p w:rsidR="009824EE" w:rsidRPr="00B74CEF" w:rsidRDefault="009824EE" w:rsidP="00582700">
      <w:pPr>
        <w:numPr>
          <w:ilvl w:val="0"/>
          <w:numId w:val="33"/>
        </w:numPr>
        <w:spacing w:after="12" w:line="240" w:lineRule="auto"/>
        <w:ind w:hanging="360"/>
        <w:rPr>
          <w:szCs w:val="24"/>
        </w:rPr>
      </w:pPr>
      <w:r w:rsidRPr="00B74CEF">
        <w:rPr>
          <w:szCs w:val="24"/>
        </w:rPr>
        <w:t xml:space="preserve">pedagog posiluje zapojení žáků/studentů do výuky, činí výuku pro žáky/studenty zajímavou, propojuje výuku s běžným životem a potřebami žáků; jeho výklad </w:t>
      </w:r>
      <w:r>
        <w:rPr>
          <w:szCs w:val="24"/>
        </w:rPr>
        <w:br/>
      </w:r>
      <w:r w:rsidRPr="00B74CEF">
        <w:rPr>
          <w:szCs w:val="24"/>
        </w:rPr>
        <w:t xml:space="preserve">a očekávání jsou pro žáky srozumitelné, odpovídají obtížnosti, kterou mohou zvládnout apod.  </w:t>
      </w:r>
    </w:p>
    <w:p w:rsidR="009824EE" w:rsidRPr="00B74CEF" w:rsidRDefault="009824EE" w:rsidP="00582700">
      <w:pPr>
        <w:numPr>
          <w:ilvl w:val="0"/>
          <w:numId w:val="33"/>
        </w:numPr>
        <w:spacing w:after="12" w:line="240" w:lineRule="auto"/>
        <w:ind w:hanging="360"/>
        <w:rPr>
          <w:szCs w:val="24"/>
        </w:rPr>
      </w:pPr>
      <w:r w:rsidRPr="00B74CEF">
        <w:rPr>
          <w:szCs w:val="24"/>
        </w:rPr>
        <w:t xml:space="preserve">pedagog očekává úspěch u všech žáků a podporuje je, dává žákům zpětnou vazbu </w:t>
      </w:r>
      <w:r>
        <w:rPr>
          <w:szCs w:val="24"/>
        </w:rPr>
        <w:br/>
      </w:r>
      <w:r w:rsidRPr="00B74CEF">
        <w:rPr>
          <w:szCs w:val="24"/>
        </w:rPr>
        <w:t xml:space="preserve">k tomu, co udělali dobře, staví na silných stránkách žáků </w:t>
      </w:r>
    </w:p>
    <w:p w:rsidR="009824EE" w:rsidRPr="00B74CEF" w:rsidRDefault="009824EE" w:rsidP="00582700">
      <w:pPr>
        <w:numPr>
          <w:ilvl w:val="0"/>
          <w:numId w:val="33"/>
        </w:numPr>
        <w:spacing w:after="12" w:line="240" w:lineRule="auto"/>
        <w:ind w:hanging="360"/>
        <w:rPr>
          <w:szCs w:val="24"/>
        </w:rPr>
      </w:pPr>
      <w:r w:rsidRPr="00B74CEF">
        <w:rPr>
          <w:szCs w:val="24"/>
        </w:rPr>
        <w:lastRenderedPageBreak/>
        <w:t xml:space="preserve">pedagog nezpůsobuje ponížení nebo zesměšnění žáka před třídou; při hodnocení žáka zachovává jeho důstojnost </w:t>
      </w:r>
    </w:p>
    <w:p w:rsidR="009824EE" w:rsidRPr="00B74CEF" w:rsidRDefault="009824EE" w:rsidP="00582700">
      <w:pPr>
        <w:numPr>
          <w:ilvl w:val="0"/>
          <w:numId w:val="33"/>
        </w:numPr>
        <w:spacing w:after="12" w:line="240" w:lineRule="auto"/>
        <w:ind w:hanging="360"/>
        <w:rPr>
          <w:szCs w:val="24"/>
        </w:rPr>
      </w:pPr>
      <w:r w:rsidRPr="00B74CEF">
        <w:rPr>
          <w:szCs w:val="24"/>
        </w:rPr>
        <w:t xml:space="preserve">všímá si změn v náladě, emocích a v chování žáků a včas na ně reaguje </w:t>
      </w:r>
    </w:p>
    <w:p w:rsidR="009824EE" w:rsidRPr="00B74CEF" w:rsidRDefault="009824EE" w:rsidP="00582700">
      <w:pPr>
        <w:numPr>
          <w:ilvl w:val="0"/>
          <w:numId w:val="33"/>
        </w:numPr>
        <w:spacing w:after="12" w:line="240" w:lineRule="auto"/>
        <w:ind w:hanging="360"/>
        <w:rPr>
          <w:szCs w:val="24"/>
        </w:rPr>
      </w:pPr>
      <w:r w:rsidRPr="00B74CEF">
        <w:rPr>
          <w:szCs w:val="24"/>
        </w:rPr>
        <w:t xml:space="preserve">problémy neřeší sám, ale ve spolupráci se školním poradenským pracovištěm, případně s vedením školy </w:t>
      </w:r>
    </w:p>
    <w:p w:rsidR="009824EE" w:rsidRDefault="009824EE" w:rsidP="00582700">
      <w:pPr>
        <w:numPr>
          <w:ilvl w:val="0"/>
          <w:numId w:val="33"/>
        </w:numPr>
        <w:spacing w:after="12" w:line="240" w:lineRule="auto"/>
        <w:ind w:hanging="360"/>
        <w:rPr>
          <w:szCs w:val="24"/>
        </w:rPr>
      </w:pPr>
      <w:r w:rsidRPr="00B74CEF">
        <w:rPr>
          <w:szCs w:val="24"/>
        </w:rPr>
        <w:t xml:space="preserve">všímá si prosociálního a kooperativního chování žáků a oceňuje je; podporuje kooperaci mezi žáky a prostředím, kde se každý žák/student cítí přijatý </w:t>
      </w:r>
    </w:p>
    <w:p w:rsidR="009824EE" w:rsidRPr="00A111D4" w:rsidRDefault="009824EE" w:rsidP="009824EE">
      <w:pPr>
        <w:spacing w:after="12" w:line="240" w:lineRule="auto"/>
        <w:ind w:left="705" w:firstLine="0"/>
        <w:rPr>
          <w:szCs w:val="24"/>
        </w:rPr>
      </w:pPr>
    </w:p>
    <w:p w:rsidR="009824EE" w:rsidRPr="00A111D4" w:rsidRDefault="00881A94" w:rsidP="00881A94">
      <w:pPr>
        <w:pStyle w:val="Nadpis3"/>
        <w:spacing w:line="240" w:lineRule="auto"/>
        <w:ind w:left="-5" w:right="110"/>
        <w:rPr>
          <w:b w:val="0"/>
          <w:color w:val="auto"/>
        </w:rPr>
      </w:pPr>
      <w:bookmarkStart w:id="59" w:name="_Toc139904248"/>
      <w:bookmarkStart w:id="60" w:name="_Toc139907184"/>
      <w:r>
        <w:rPr>
          <w:color w:val="auto"/>
        </w:rPr>
        <w:t>10.11</w:t>
      </w:r>
      <w:r w:rsidR="009824EE" w:rsidRPr="00A111D4">
        <w:rPr>
          <w:color w:val="auto"/>
        </w:rPr>
        <w:t xml:space="preserve"> Specifika pro řešení šikany zaměřené na učitele</w:t>
      </w:r>
      <w:bookmarkEnd w:id="59"/>
      <w:bookmarkEnd w:id="60"/>
      <w:r w:rsidR="009824EE" w:rsidRPr="00A111D4">
        <w:rPr>
          <w:color w:val="auto"/>
        </w:rPr>
        <w:t xml:space="preserve">  </w:t>
      </w:r>
    </w:p>
    <w:p w:rsidR="009824EE" w:rsidRPr="00B74CEF" w:rsidRDefault="009824EE" w:rsidP="009824EE">
      <w:pPr>
        <w:spacing w:before="240" w:line="240" w:lineRule="auto"/>
        <w:ind w:left="-5" w:right="2685"/>
        <w:rPr>
          <w:szCs w:val="24"/>
        </w:rPr>
      </w:pPr>
      <w:r w:rsidRPr="00B74CEF">
        <w:rPr>
          <w:b/>
          <w:szCs w:val="24"/>
        </w:rPr>
        <w:t xml:space="preserve">zásady:  </w:t>
      </w:r>
    </w:p>
    <w:p w:rsidR="009824EE" w:rsidRPr="00B74CEF" w:rsidRDefault="009824EE" w:rsidP="00582700">
      <w:pPr>
        <w:numPr>
          <w:ilvl w:val="0"/>
          <w:numId w:val="34"/>
        </w:numPr>
        <w:spacing w:after="12" w:line="240" w:lineRule="auto"/>
        <w:ind w:hanging="360"/>
        <w:rPr>
          <w:szCs w:val="24"/>
        </w:rPr>
      </w:pPr>
      <w:r w:rsidRPr="00B74CEF">
        <w:rPr>
          <w:szCs w:val="24"/>
        </w:rPr>
        <w:t xml:space="preserve">pedagog, který čelí šikaně ze strany žáků, je v pozici oběti, která by neměla zůstávat v situaci sama, ale měla by vyhledat pomoc ostatních  </w:t>
      </w:r>
    </w:p>
    <w:p w:rsidR="009824EE" w:rsidRPr="00B74CEF" w:rsidRDefault="009824EE" w:rsidP="00582700">
      <w:pPr>
        <w:numPr>
          <w:ilvl w:val="0"/>
          <w:numId w:val="34"/>
        </w:numPr>
        <w:spacing w:after="12" w:line="240" w:lineRule="auto"/>
        <w:ind w:hanging="360"/>
        <w:rPr>
          <w:szCs w:val="24"/>
        </w:rPr>
      </w:pPr>
      <w:r w:rsidRPr="00B74CEF">
        <w:rPr>
          <w:szCs w:val="24"/>
        </w:rPr>
        <w:t xml:space="preserve">škola podporuje své pedagogy k vyhledání pomoci, zajišťuje bezpečí pro pedagoga a řeší vzniklou situaci se žáky, rodiči a ostatními pedagogy  </w:t>
      </w:r>
    </w:p>
    <w:p w:rsidR="009824EE" w:rsidRPr="00B74CEF" w:rsidRDefault="009824EE" w:rsidP="00582700">
      <w:pPr>
        <w:numPr>
          <w:ilvl w:val="0"/>
          <w:numId w:val="34"/>
        </w:numPr>
        <w:spacing w:after="12" w:line="240" w:lineRule="auto"/>
        <w:ind w:hanging="360"/>
        <w:rPr>
          <w:szCs w:val="24"/>
        </w:rPr>
      </w:pPr>
      <w:r w:rsidRPr="00B74CEF">
        <w:rPr>
          <w:szCs w:val="24"/>
        </w:rPr>
        <w:t xml:space="preserve">škola musí mít připravený krizový plán, ve kterém bude specifikováno, jak se v situaci naplnění tohoto rizika zachová, jakou roli a možnosti řešení krizové situace má sám pedagog, jakou roli vedení školy, školní poradenské pracoviště apod.  </w:t>
      </w:r>
    </w:p>
    <w:p w:rsidR="009824EE" w:rsidRPr="00B74CEF" w:rsidRDefault="009824EE" w:rsidP="00582700">
      <w:pPr>
        <w:numPr>
          <w:ilvl w:val="0"/>
          <w:numId w:val="34"/>
        </w:numPr>
        <w:spacing w:after="12" w:line="240" w:lineRule="auto"/>
        <w:ind w:hanging="360"/>
        <w:rPr>
          <w:szCs w:val="24"/>
        </w:rPr>
      </w:pPr>
      <w:r w:rsidRPr="00B74CEF">
        <w:rPr>
          <w:szCs w:val="24"/>
        </w:rPr>
        <w:t xml:space="preserve">v případě bezprostředního ohrožení pedagoga žákem/žáky se pedagog řídí krizovým plánem školy </w:t>
      </w:r>
    </w:p>
    <w:p w:rsidR="009824EE" w:rsidRPr="00B74CEF" w:rsidRDefault="009824EE" w:rsidP="00582700">
      <w:pPr>
        <w:numPr>
          <w:ilvl w:val="0"/>
          <w:numId w:val="34"/>
        </w:numPr>
        <w:spacing w:after="12" w:line="240" w:lineRule="auto"/>
        <w:ind w:hanging="360"/>
        <w:rPr>
          <w:szCs w:val="24"/>
        </w:rPr>
      </w:pPr>
      <w:r w:rsidRPr="00B74CEF">
        <w:rPr>
          <w:szCs w:val="24"/>
        </w:rPr>
        <w:t xml:space="preserve">pokud je krizový plán nedostatečný, zajistí si pedagog pro sebe bezpečí (odejde ze třídy, přivolá si pomoc apod.) a požádá o spolupráci jiného kolegu nebo vedení školy pro zajištění dohledu ve třídě, případně izolaci agresora a zajištění bezpečí pro ostatní žáky ve třídě vyžaduje-li to situace </w:t>
      </w:r>
    </w:p>
    <w:p w:rsidR="009824EE" w:rsidRPr="00B74CEF" w:rsidRDefault="009824EE" w:rsidP="00582700">
      <w:pPr>
        <w:numPr>
          <w:ilvl w:val="0"/>
          <w:numId w:val="34"/>
        </w:numPr>
        <w:spacing w:after="12" w:line="240" w:lineRule="auto"/>
        <w:ind w:hanging="360"/>
        <w:rPr>
          <w:szCs w:val="24"/>
        </w:rPr>
      </w:pPr>
      <w:r w:rsidRPr="00B74CEF">
        <w:rPr>
          <w:szCs w:val="24"/>
        </w:rPr>
        <w:t xml:space="preserve">je zapotřebí, aby pedagog sám, kolegové i vedení školy porozuměli tomu, že pedagog byl vystaven traumatickému zážitku a zážitek může být bolestným i pro svědky (kolegy nebo žáky ve třídě) - je zapotřebí dovolit si čas na zpracování šoku, neobviňovat se, vyhledat pro sebe sociální podporu od kolegů, přátel, rodiny, monitorovat u sebe znaky stresu, které se mohou objevit i později (např. problémy se spánkem, pozorností, úzkosti, zvýšená citlivost, nechuť k jídlu nebo naopak) a případně vyhledat pro sebe odbornou pomoc </w:t>
      </w:r>
    </w:p>
    <w:p w:rsidR="009824EE" w:rsidRPr="00B74CEF" w:rsidRDefault="009824EE" w:rsidP="00582700">
      <w:pPr>
        <w:numPr>
          <w:ilvl w:val="0"/>
          <w:numId w:val="34"/>
        </w:numPr>
        <w:spacing w:after="12" w:line="240" w:lineRule="auto"/>
        <w:ind w:hanging="360"/>
        <w:rPr>
          <w:szCs w:val="24"/>
        </w:rPr>
      </w:pPr>
      <w:r w:rsidRPr="00B74CEF">
        <w:rPr>
          <w:szCs w:val="24"/>
        </w:rPr>
        <w:t xml:space="preserve">šikana pedagoga bývá často spojena s šikanou mezi žáky - škola zajistí posouzení sociálních vztahů ve třídě a na základě výsledků nastaví odpovídající řešení </w:t>
      </w:r>
    </w:p>
    <w:p w:rsidR="009824EE" w:rsidRPr="00B74CEF" w:rsidRDefault="009824EE" w:rsidP="00582700">
      <w:pPr>
        <w:numPr>
          <w:ilvl w:val="0"/>
          <w:numId w:val="34"/>
        </w:numPr>
        <w:spacing w:after="12" w:line="240" w:lineRule="auto"/>
        <w:ind w:hanging="360"/>
        <w:rPr>
          <w:szCs w:val="24"/>
        </w:rPr>
      </w:pPr>
      <w:r w:rsidRPr="00B74CEF">
        <w:rPr>
          <w:szCs w:val="24"/>
        </w:rPr>
        <w:t xml:space="preserve">pro třídu, ve které se šikana odehrávala, zajistí škola intervenční program k řešení šikany za účelem znovunastolení bezpečí ve třídě (jedná se o program selektivní nebo indikované primární prevence, nikoli všeobecné prevence) </w:t>
      </w:r>
    </w:p>
    <w:p w:rsidR="009824EE" w:rsidRPr="00B74CEF" w:rsidRDefault="009824EE" w:rsidP="00582700">
      <w:pPr>
        <w:numPr>
          <w:ilvl w:val="0"/>
          <w:numId w:val="34"/>
        </w:numPr>
        <w:spacing w:after="12" w:line="240" w:lineRule="auto"/>
        <w:ind w:hanging="360"/>
        <w:rPr>
          <w:szCs w:val="24"/>
        </w:rPr>
      </w:pPr>
      <w:r w:rsidRPr="00B74CEF">
        <w:rPr>
          <w:szCs w:val="24"/>
        </w:rPr>
        <w:t xml:space="preserve">je potřeba, aby po takové situaci škola revidovala mechanismy a postupy (krizový plán), aby bylo zřejmé, jak zacházet s případnými podobnými situacemi v budoucnu </w:t>
      </w:r>
    </w:p>
    <w:p w:rsidR="009824EE" w:rsidRPr="00B74CEF" w:rsidRDefault="009824EE" w:rsidP="00582700">
      <w:pPr>
        <w:numPr>
          <w:ilvl w:val="0"/>
          <w:numId w:val="34"/>
        </w:numPr>
        <w:spacing w:after="12" w:line="240" w:lineRule="auto"/>
        <w:ind w:hanging="360"/>
        <w:rPr>
          <w:szCs w:val="24"/>
        </w:rPr>
      </w:pPr>
      <w:r w:rsidRPr="00B74CEF">
        <w:rPr>
          <w:szCs w:val="24"/>
        </w:rPr>
        <w:t xml:space="preserve">v případě, že je pedagog nespokojený s řešením situace ze strany vedení školy, může se obrátit na příslušný inspektorát práce </w:t>
      </w:r>
    </w:p>
    <w:p w:rsidR="009824EE" w:rsidRPr="00B74CEF" w:rsidRDefault="009824EE" w:rsidP="009824EE">
      <w:pPr>
        <w:spacing w:after="293" w:line="240" w:lineRule="auto"/>
        <w:ind w:left="0" w:firstLine="0"/>
        <w:rPr>
          <w:szCs w:val="24"/>
        </w:rPr>
      </w:pPr>
      <w:r w:rsidRPr="00B74CEF">
        <w:rPr>
          <w:szCs w:val="24"/>
        </w:rPr>
        <w:t xml:space="preserve"> </w:t>
      </w:r>
    </w:p>
    <w:p w:rsidR="009824EE" w:rsidRPr="00A111D4" w:rsidRDefault="00881A94" w:rsidP="00881A94">
      <w:pPr>
        <w:pStyle w:val="Nadpis3"/>
        <w:spacing w:line="240" w:lineRule="auto"/>
        <w:ind w:left="-5" w:right="-32"/>
        <w:rPr>
          <w:b w:val="0"/>
          <w:color w:val="auto"/>
        </w:rPr>
      </w:pPr>
      <w:bookmarkStart w:id="61" w:name="_Toc139904249"/>
      <w:bookmarkStart w:id="62" w:name="_Toc139907185"/>
      <w:r>
        <w:rPr>
          <w:color w:val="auto"/>
        </w:rPr>
        <w:t>10.12</w:t>
      </w:r>
      <w:r w:rsidR="009824EE" w:rsidRPr="00A111D4">
        <w:rPr>
          <w:color w:val="auto"/>
        </w:rPr>
        <w:t xml:space="preserve"> Krizový plán pro řešení šikany zaměřené na učitele</w:t>
      </w:r>
      <w:bookmarkEnd w:id="61"/>
      <w:bookmarkEnd w:id="62"/>
      <w:r w:rsidR="009824EE" w:rsidRPr="00A111D4">
        <w:rPr>
          <w:color w:val="auto"/>
        </w:rPr>
        <w:t xml:space="preserve"> </w:t>
      </w:r>
    </w:p>
    <w:p w:rsidR="009824EE" w:rsidRPr="00B74CEF" w:rsidRDefault="009824EE" w:rsidP="009824EE">
      <w:pPr>
        <w:spacing w:after="8" w:line="240" w:lineRule="auto"/>
        <w:ind w:left="0" w:firstLine="0"/>
        <w:rPr>
          <w:szCs w:val="24"/>
        </w:rPr>
      </w:pPr>
      <w:r w:rsidRPr="00B74CEF">
        <w:rPr>
          <w:b/>
          <w:szCs w:val="24"/>
        </w:rPr>
        <w:t xml:space="preserve"> </w:t>
      </w:r>
    </w:p>
    <w:p w:rsidR="009824EE" w:rsidRPr="00B74CEF" w:rsidRDefault="009824EE" w:rsidP="00582700">
      <w:pPr>
        <w:numPr>
          <w:ilvl w:val="0"/>
          <w:numId w:val="35"/>
        </w:numPr>
        <w:spacing w:after="12" w:line="240" w:lineRule="auto"/>
        <w:ind w:hanging="259"/>
        <w:rPr>
          <w:szCs w:val="24"/>
        </w:rPr>
      </w:pPr>
      <w:r w:rsidRPr="00B74CEF">
        <w:rPr>
          <w:b/>
          <w:szCs w:val="24"/>
        </w:rPr>
        <w:t>Informovat</w:t>
      </w:r>
      <w:r w:rsidRPr="00B74CEF">
        <w:rPr>
          <w:szCs w:val="24"/>
        </w:rPr>
        <w:t xml:space="preserve"> TU (dle třídy, kde k šikaně dochází), poradenské pracoviště a vedení školy </w:t>
      </w:r>
    </w:p>
    <w:p w:rsidR="009824EE" w:rsidRPr="00B74CEF" w:rsidRDefault="009824EE" w:rsidP="00582700">
      <w:pPr>
        <w:numPr>
          <w:ilvl w:val="0"/>
          <w:numId w:val="35"/>
        </w:numPr>
        <w:spacing w:after="15" w:line="240" w:lineRule="auto"/>
        <w:ind w:hanging="259"/>
        <w:rPr>
          <w:szCs w:val="24"/>
        </w:rPr>
      </w:pPr>
      <w:r w:rsidRPr="00B74CEF">
        <w:rPr>
          <w:b/>
          <w:szCs w:val="24"/>
        </w:rPr>
        <w:t>Domluvit se společně na dalších krocích</w:t>
      </w:r>
      <w:r w:rsidRPr="00B74CEF">
        <w:rPr>
          <w:szCs w:val="24"/>
        </w:rPr>
        <w:t xml:space="preserve"> - každý případ je specifický a musí být zváženy      všechny okolnosti případu, nutná ochrana informací! (nelze „oznámit“ stížnosti oběti ve     třídě - postup při řešení musí být promyšlený a efektivní) </w:t>
      </w:r>
    </w:p>
    <w:p w:rsidR="009824EE" w:rsidRPr="00A111D4" w:rsidRDefault="009824EE" w:rsidP="00582700">
      <w:pPr>
        <w:numPr>
          <w:ilvl w:val="0"/>
          <w:numId w:val="35"/>
        </w:numPr>
        <w:spacing w:after="12" w:line="240" w:lineRule="auto"/>
        <w:rPr>
          <w:szCs w:val="24"/>
        </w:rPr>
      </w:pPr>
      <w:r w:rsidRPr="00B74CEF">
        <w:rPr>
          <w:b/>
          <w:szCs w:val="24"/>
        </w:rPr>
        <w:lastRenderedPageBreak/>
        <w:t>Zjistit vše potřebné o dané situaci, zorientovat se, určit stádium šikany</w:t>
      </w:r>
      <w:r w:rsidRPr="00B74CEF">
        <w:rPr>
          <w:szCs w:val="24"/>
        </w:rPr>
        <w:t xml:space="preserve"> (ŠMP,     výchovný poradce, TU</w:t>
      </w:r>
      <w:r>
        <w:rPr>
          <w:szCs w:val="24"/>
        </w:rPr>
        <w:t>)</w:t>
      </w:r>
      <w:r w:rsidRPr="00B74CEF">
        <w:rPr>
          <w:szCs w:val="24"/>
        </w:rPr>
        <w:t xml:space="preserve"> </w:t>
      </w:r>
      <w:r w:rsidRPr="00A111D4">
        <w:rPr>
          <w:b/>
          <w:szCs w:val="24"/>
        </w:rPr>
        <w:t xml:space="preserve">u závažných </w:t>
      </w:r>
      <w:r w:rsidRPr="00A111D4">
        <w:rPr>
          <w:szCs w:val="24"/>
        </w:rPr>
        <w:t xml:space="preserve"> případů přizvat odborníky ze </w:t>
      </w:r>
      <w:r w:rsidRPr="00A111D4">
        <w:rPr>
          <w:b/>
          <w:szCs w:val="24"/>
        </w:rPr>
        <w:t>SVP, PPP,</w:t>
      </w:r>
      <w:r w:rsidRPr="00A111D4">
        <w:rPr>
          <w:szCs w:val="24"/>
        </w:rPr>
        <w:t xml:space="preserve"> event. předat </w:t>
      </w:r>
      <w:r w:rsidRPr="00A111D4">
        <w:rPr>
          <w:b/>
          <w:szCs w:val="24"/>
        </w:rPr>
        <w:t>Policii ČR</w:t>
      </w:r>
      <w:r w:rsidRPr="00A111D4">
        <w:rPr>
          <w:szCs w:val="24"/>
        </w:rPr>
        <w:t xml:space="preserve"> </w:t>
      </w:r>
    </w:p>
    <w:p w:rsidR="009824EE" w:rsidRPr="00B74CEF" w:rsidRDefault="009824EE" w:rsidP="009824EE">
      <w:pPr>
        <w:spacing w:after="30" w:line="240" w:lineRule="auto"/>
        <w:ind w:left="0" w:firstLine="0"/>
        <w:rPr>
          <w:szCs w:val="24"/>
        </w:rPr>
      </w:pPr>
      <w:r w:rsidRPr="00B74CEF">
        <w:rPr>
          <w:szCs w:val="24"/>
        </w:rPr>
        <w:t xml:space="preserve"> </w:t>
      </w:r>
    </w:p>
    <w:p w:rsidR="009824EE" w:rsidRPr="00A111D4" w:rsidRDefault="009824EE" w:rsidP="009824EE">
      <w:pPr>
        <w:spacing w:after="18" w:line="240" w:lineRule="auto"/>
        <w:ind w:left="-5"/>
        <w:rPr>
          <w:szCs w:val="24"/>
        </w:rPr>
      </w:pPr>
      <w:r w:rsidRPr="00A111D4">
        <w:rPr>
          <w:b/>
          <w:szCs w:val="24"/>
        </w:rPr>
        <w:t xml:space="preserve">Postup vyšetřování:  </w:t>
      </w:r>
    </w:p>
    <w:p w:rsidR="009824EE" w:rsidRDefault="009824EE" w:rsidP="00582700">
      <w:pPr>
        <w:numPr>
          <w:ilvl w:val="0"/>
          <w:numId w:val="36"/>
        </w:numPr>
        <w:spacing w:before="240" w:after="12" w:line="240" w:lineRule="auto"/>
        <w:ind w:hanging="259"/>
        <w:rPr>
          <w:szCs w:val="24"/>
        </w:rPr>
      </w:pPr>
      <w:r w:rsidRPr="00B74CEF">
        <w:rPr>
          <w:b/>
          <w:szCs w:val="24"/>
        </w:rPr>
        <w:t>Rozhovor s obětí</w:t>
      </w:r>
      <w:r w:rsidRPr="00B74CEF">
        <w:rPr>
          <w:szCs w:val="24"/>
        </w:rPr>
        <w:t xml:space="preserve"> </w:t>
      </w:r>
    </w:p>
    <w:p w:rsidR="009824EE" w:rsidRPr="00B74CEF" w:rsidRDefault="009824EE" w:rsidP="009824EE">
      <w:pPr>
        <w:spacing w:after="12" w:line="240" w:lineRule="auto"/>
        <w:ind w:left="0" w:firstLine="0"/>
        <w:rPr>
          <w:szCs w:val="24"/>
        </w:rPr>
      </w:pPr>
      <w:r w:rsidRPr="00B74CEF">
        <w:rPr>
          <w:szCs w:val="24"/>
        </w:rPr>
        <w:t xml:space="preserve">- v soukromí (ne před třídou ani nikým z žáků, kolegů!!!) </w:t>
      </w:r>
    </w:p>
    <w:p w:rsidR="009824EE" w:rsidRPr="00B74CEF" w:rsidRDefault="009824EE" w:rsidP="00582700">
      <w:pPr>
        <w:numPr>
          <w:ilvl w:val="1"/>
          <w:numId w:val="38"/>
        </w:numPr>
        <w:spacing w:after="12" w:line="240" w:lineRule="auto"/>
        <w:ind w:hanging="139"/>
        <w:rPr>
          <w:szCs w:val="24"/>
        </w:rPr>
      </w:pPr>
      <w:r w:rsidRPr="00B74CEF">
        <w:rPr>
          <w:szCs w:val="24"/>
        </w:rPr>
        <w:t xml:space="preserve">ujistit oběť o bezpečí, ochraně informací a vyřešení situace </w:t>
      </w:r>
    </w:p>
    <w:p w:rsidR="009824EE" w:rsidRPr="00B74CEF" w:rsidRDefault="009824EE" w:rsidP="00582700">
      <w:pPr>
        <w:numPr>
          <w:ilvl w:val="1"/>
          <w:numId w:val="38"/>
        </w:numPr>
        <w:spacing w:after="12" w:line="240" w:lineRule="auto"/>
        <w:ind w:hanging="139"/>
        <w:rPr>
          <w:szCs w:val="24"/>
        </w:rPr>
      </w:pPr>
      <w:r w:rsidRPr="00B74CEF">
        <w:rPr>
          <w:szCs w:val="24"/>
        </w:rPr>
        <w:t xml:space="preserve">provede TU / ŠMP / VP / školní psycholog </w:t>
      </w:r>
    </w:p>
    <w:p w:rsidR="009824EE" w:rsidRPr="00B74CEF" w:rsidRDefault="009824EE" w:rsidP="00582700">
      <w:pPr>
        <w:numPr>
          <w:ilvl w:val="1"/>
          <w:numId w:val="38"/>
        </w:numPr>
        <w:spacing w:after="12" w:line="240" w:lineRule="auto"/>
        <w:ind w:hanging="139"/>
        <w:rPr>
          <w:szCs w:val="24"/>
        </w:rPr>
      </w:pPr>
      <w:r w:rsidRPr="00B74CEF">
        <w:rPr>
          <w:szCs w:val="24"/>
        </w:rPr>
        <w:t xml:space="preserve">nechat oběť mluvit, pak pokládat otevřené otázky, vše zapsat </w:t>
      </w:r>
    </w:p>
    <w:p w:rsidR="009824EE" w:rsidRPr="00B74CEF" w:rsidRDefault="009824EE" w:rsidP="009824EE">
      <w:pPr>
        <w:spacing w:after="8" w:line="240" w:lineRule="auto"/>
        <w:ind w:left="0" w:firstLine="0"/>
        <w:rPr>
          <w:szCs w:val="24"/>
        </w:rPr>
      </w:pPr>
      <w:r w:rsidRPr="00B74CEF">
        <w:rPr>
          <w:szCs w:val="24"/>
        </w:rPr>
        <w:t xml:space="preserve"> </w:t>
      </w:r>
    </w:p>
    <w:p w:rsidR="009824EE" w:rsidRDefault="009824EE" w:rsidP="00582700">
      <w:pPr>
        <w:numPr>
          <w:ilvl w:val="0"/>
          <w:numId w:val="36"/>
        </w:numPr>
        <w:spacing w:after="12" w:line="240" w:lineRule="auto"/>
        <w:ind w:hanging="259"/>
        <w:rPr>
          <w:szCs w:val="24"/>
        </w:rPr>
      </w:pPr>
      <w:r w:rsidRPr="00B74CEF">
        <w:rPr>
          <w:b/>
          <w:szCs w:val="24"/>
        </w:rPr>
        <w:t>Nalezení svědků</w:t>
      </w:r>
      <w:r w:rsidRPr="00B74CEF">
        <w:rPr>
          <w:szCs w:val="24"/>
        </w:rPr>
        <w:t xml:space="preserve"> </w:t>
      </w:r>
    </w:p>
    <w:p w:rsidR="009824EE" w:rsidRPr="00B74CEF" w:rsidRDefault="009824EE" w:rsidP="009824EE">
      <w:pPr>
        <w:spacing w:after="12" w:line="240" w:lineRule="auto"/>
        <w:ind w:left="0" w:firstLine="0"/>
        <w:rPr>
          <w:szCs w:val="24"/>
        </w:rPr>
      </w:pPr>
      <w:r w:rsidRPr="00B74CEF">
        <w:rPr>
          <w:szCs w:val="24"/>
        </w:rPr>
        <w:t xml:space="preserve">- kdo na šikanu upozornil; učitelé, žáci </w:t>
      </w:r>
    </w:p>
    <w:p w:rsidR="009824EE" w:rsidRPr="00B74CEF" w:rsidRDefault="009824EE" w:rsidP="009824EE">
      <w:pPr>
        <w:spacing w:after="15" w:line="240" w:lineRule="auto"/>
        <w:ind w:left="-5" w:right="16"/>
        <w:rPr>
          <w:szCs w:val="24"/>
        </w:rPr>
      </w:pPr>
      <w:r w:rsidRPr="00B74CEF">
        <w:rPr>
          <w:szCs w:val="24"/>
        </w:rPr>
        <w:t xml:space="preserve">- </w:t>
      </w:r>
      <w:r w:rsidRPr="00B74CEF">
        <w:rPr>
          <w:szCs w:val="24"/>
          <w:u w:val="single" w:color="000000"/>
        </w:rPr>
        <w:t>rozhovory</w:t>
      </w:r>
      <w:r w:rsidRPr="00B74CEF">
        <w:rPr>
          <w:szCs w:val="24"/>
        </w:rPr>
        <w:t xml:space="preserve"> - individuálně, ujistit o ochraně informací, zajištění bezpečí                                                      - nejprve nechat svědky otevře</w:t>
      </w:r>
      <w:r>
        <w:rPr>
          <w:szCs w:val="24"/>
        </w:rPr>
        <w:t xml:space="preserve">ně o situaci promluvit, pak se </w:t>
      </w:r>
      <w:r w:rsidRPr="00B74CEF">
        <w:rPr>
          <w:szCs w:val="24"/>
        </w:rPr>
        <w:t xml:space="preserve">teprve doptávat, vše písemně zaznamenávat </w:t>
      </w:r>
    </w:p>
    <w:p w:rsidR="009824EE" w:rsidRPr="00B74CEF" w:rsidRDefault="009824EE" w:rsidP="009824EE">
      <w:pPr>
        <w:spacing w:after="13" w:line="240" w:lineRule="auto"/>
        <w:rPr>
          <w:szCs w:val="24"/>
        </w:rPr>
      </w:pPr>
      <w:r w:rsidRPr="00A111D4">
        <w:rPr>
          <w:b/>
          <w:i/>
          <w:szCs w:val="24"/>
        </w:rPr>
        <w:t>př. otázek:</w:t>
      </w:r>
      <w:r w:rsidRPr="00B74CEF">
        <w:rPr>
          <w:i/>
          <w:szCs w:val="24"/>
        </w:rPr>
        <w:t xml:space="preserve"> Kdo je obětí a kdo agresorem? Kolik jich je? Kdo je iniciátorem? Kdo je aktivním účastníkem? Co, kdy a kde dělali agresoři oběti? Jak dlouho to tr</w:t>
      </w:r>
      <w:r>
        <w:rPr>
          <w:i/>
          <w:szCs w:val="24"/>
        </w:rPr>
        <w:t>vá? ….</w:t>
      </w:r>
      <w:r>
        <w:rPr>
          <w:szCs w:val="24"/>
        </w:rPr>
        <w:t xml:space="preserve"> </w:t>
      </w:r>
      <w:r w:rsidRPr="00B74CEF">
        <w:rPr>
          <w:i/>
          <w:szCs w:val="24"/>
        </w:rPr>
        <w:t xml:space="preserve">(TU, ŠMP, VP) </w:t>
      </w:r>
    </w:p>
    <w:p w:rsidR="009824EE" w:rsidRPr="00B74CEF" w:rsidRDefault="009824EE" w:rsidP="009824EE">
      <w:pPr>
        <w:spacing w:after="0" w:line="240" w:lineRule="auto"/>
        <w:ind w:left="0" w:firstLine="0"/>
        <w:rPr>
          <w:szCs w:val="24"/>
        </w:rPr>
      </w:pPr>
      <w:r w:rsidRPr="00B74CEF">
        <w:rPr>
          <w:szCs w:val="24"/>
        </w:rPr>
        <w:t xml:space="preserve"> </w:t>
      </w:r>
    </w:p>
    <w:p w:rsidR="009824EE" w:rsidRDefault="009824EE" w:rsidP="00582700">
      <w:pPr>
        <w:numPr>
          <w:ilvl w:val="0"/>
          <w:numId w:val="36"/>
        </w:numPr>
        <w:spacing w:after="12" w:line="240" w:lineRule="auto"/>
        <w:ind w:hanging="259"/>
        <w:rPr>
          <w:szCs w:val="24"/>
        </w:rPr>
      </w:pPr>
      <w:r w:rsidRPr="00B74CEF">
        <w:rPr>
          <w:b/>
          <w:szCs w:val="24"/>
        </w:rPr>
        <w:t>Rozhovor s agresorem</w:t>
      </w:r>
      <w:r w:rsidRPr="00B74CEF">
        <w:rPr>
          <w:szCs w:val="24"/>
        </w:rPr>
        <w:t xml:space="preserve"> </w:t>
      </w:r>
    </w:p>
    <w:p w:rsidR="009824EE" w:rsidRPr="00B74CEF" w:rsidRDefault="009824EE" w:rsidP="009824EE">
      <w:pPr>
        <w:spacing w:after="12" w:line="240" w:lineRule="auto"/>
        <w:ind w:left="0" w:firstLine="0"/>
        <w:rPr>
          <w:szCs w:val="24"/>
        </w:rPr>
      </w:pPr>
      <w:r w:rsidRPr="00B74CEF">
        <w:rPr>
          <w:szCs w:val="24"/>
        </w:rPr>
        <w:t xml:space="preserve">- u rozhovoru bude výchovná komise </w:t>
      </w:r>
    </w:p>
    <w:p w:rsidR="009824EE" w:rsidRPr="00B74CEF" w:rsidRDefault="009824EE" w:rsidP="00582700">
      <w:pPr>
        <w:numPr>
          <w:ilvl w:val="2"/>
          <w:numId w:val="37"/>
        </w:numPr>
        <w:spacing w:after="12" w:line="240" w:lineRule="auto"/>
        <w:ind w:left="142" w:hanging="139"/>
        <w:rPr>
          <w:szCs w:val="24"/>
        </w:rPr>
      </w:pPr>
      <w:r w:rsidRPr="00B74CEF">
        <w:rPr>
          <w:szCs w:val="24"/>
        </w:rPr>
        <w:t>agresor by neměl předem tušit, že se něc</w:t>
      </w:r>
      <w:r>
        <w:rPr>
          <w:szCs w:val="24"/>
        </w:rPr>
        <w:t>o vyšetřuje = zaskočit</w:t>
      </w:r>
      <w:r w:rsidRPr="00B74CEF">
        <w:rPr>
          <w:szCs w:val="24"/>
        </w:rPr>
        <w:t xml:space="preserve"> ho, nedopřát mu čas na připravení výmluvy!! </w:t>
      </w:r>
    </w:p>
    <w:p w:rsidR="009824EE" w:rsidRPr="00B74CEF" w:rsidRDefault="009824EE" w:rsidP="00582700">
      <w:pPr>
        <w:numPr>
          <w:ilvl w:val="2"/>
          <w:numId w:val="37"/>
        </w:numPr>
        <w:spacing w:after="12" w:line="240" w:lineRule="auto"/>
        <w:ind w:left="142" w:hanging="139"/>
        <w:rPr>
          <w:szCs w:val="24"/>
        </w:rPr>
      </w:pPr>
      <w:r w:rsidRPr="00B74CEF">
        <w:rPr>
          <w:szCs w:val="24"/>
        </w:rPr>
        <w:t xml:space="preserve">agresor nesmí zjistit, co nám kdo řekl!!! </w:t>
      </w:r>
    </w:p>
    <w:p w:rsidR="009824EE" w:rsidRDefault="009824EE" w:rsidP="00582700">
      <w:pPr>
        <w:numPr>
          <w:ilvl w:val="2"/>
          <w:numId w:val="37"/>
        </w:numPr>
        <w:spacing w:after="15" w:line="240" w:lineRule="auto"/>
        <w:ind w:left="142" w:hanging="142"/>
        <w:jc w:val="left"/>
        <w:rPr>
          <w:szCs w:val="24"/>
        </w:rPr>
      </w:pPr>
      <w:r w:rsidRPr="00A111D4">
        <w:rPr>
          <w:szCs w:val="24"/>
        </w:rPr>
        <w:t>rozhovor</w:t>
      </w:r>
      <w:r>
        <w:rPr>
          <w:szCs w:val="24"/>
        </w:rPr>
        <w:t xml:space="preserve"> - </w:t>
      </w:r>
      <w:r w:rsidRPr="00B74CEF">
        <w:rPr>
          <w:szCs w:val="24"/>
        </w:rPr>
        <w:t xml:space="preserve">nechat agresora souvisle </w:t>
      </w:r>
      <w:r>
        <w:rPr>
          <w:szCs w:val="24"/>
        </w:rPr>
        <w:t xml:space="preserve">povídat (zaplete se do vlastní </w:t>
      </w:r>
      <w:r w:rsidRPr="00B74CEF">
        <w:rPr>
          <w:szCs w:val="24"/>
        </w:rPr>
        <w:t xml:space="preserve">lži), vyžadovat vysvětlení rozporů v jeho monologu, sledovat verbální i neverbální projevy, tón hlasu...                                            </w:t>
      </w:r>
    </w:p>
    <w:p w:rsidR="009824EE" w:rsidRPr="00B74CEF" w:rsidRDefault="009824EE" w:rsidP="00582700">
      <w:pPr>
        <w:numPr>
          <w:ilvl w:val="2"/>
          <w:numId w:val="37"/>
        </w:numPr>
        <w:spacing w:after="15" w:line="240" w:lineRule="auto"/>
        <w:ind w:left="142" w:hanging="139"/>
        <w:rPr>
          <w:szCs w:val="24"/>
        </w:rPr>
      </w:pPr>
      <w:r w:rsidRPr="00B74CEF">
        <w:rPr>
          <w:szCs w:val="24"/>
        </w:rPr>
        <w:t>pokud je agresorů více, mluvit s každým zvlášť, neumo</w:t>
      </w:r>
      <w:r>
        <w:rPr>
          <w:szCs w:val="24"/>
        </w:rPr>
        <w:t xml:space="preserve">žnit </w:t>
      </w:r>
      <w:r w:rsidRPr="00B74CEF">
        <w:rPr>
          <w:szCs w:val="24"/>
        </w:rPr>
        <w:t xml:space="preserve">domluvu na výpovědi, najít nejslabšího a toho „ přitlačit ke zdi“ </w:t>
      </w:r>
      <w:r w:rsidRPr="00A111D4">
        <w:rPr>
          <w:szCs w:val="24"/>
        </w:rPr>
        <w:t xml:space="preserve">!!!!!!Vyhnout se konfrontaci!!!!!! </w:t>
      </w:r>
    </w:p>
    <w:p w:rsidR="009824EE" w:rsidRPr="00B74CEF" w:rsidRDefault="009824EE" w:rsidP="009824EE">
      <w:pPr>
        <w:spacing w:after="25" w:line="240" w:lineRule="auto"/>
        <w:ind w:left="142" w:hanging="142"/>
        <w:rPr>
          <w:szCs w:val="24"/>
        </w:rPr>
      </w:pPr>
      <w:r w:rsidRPr="00B74CEF">
        <w:rPr>
          <w:szCs w:val="24"/>
        </w:rPr>
        <w:t xml:space="preserve"> </w:t>
      </w:r>
    </w:p>
    <w:p w:rsidR="009824EE" w:rsidRPr="00B74CEF" w:rsidRDefault="009824EE" w:rsidP="00582700">
      <w:pPr>
        <w:numPr>
          <w:ilvl w:val="0"/>
          <w:numId w:val="36"/>
        </w:numPr>
        <w:spacing w:after="12" w:line="240" w:lineRule="auto"/>
        <w:ind w:hanging="259"/>
        <w:rPr>
          <w:szCs w:val="24"/>
        </w:rPr>
      </w:pPr>
      <w:r w:rsidRPr="00B74CEF">
        <w:rPr>
          <w:b/>
          <w:szCs w:val="24"/>
        </w:rPr>
        <w:t>Schůzka vedení školy, ŠMP, VP, TU, školního psychologa</w:t>
      </w:r>
      <w:r w:rsidRPr="00B74CEF">
        <w:rPr>
          <w:szCs w:val="24"/>
        </w:rPr>
        <w:t xml:space="preserve"> - případ projednat,      rozhodnout o opatřeních (ve vztahu k oběti, agresorovi, třídě) </w:t>
      </w:r>
    </w:p>
    <w:p w:rsidR="009824EE" w:rsidRPr="00B74CEF" w:rsidRDefault="009824EE" w:rsidP="00582700">
      <w:pPr>
        <w:numPr>
          <w:ilvl w:val="0"/>
          <w:numId w:val="36"/>
        </w:numPr>
        <w:spacing w:before="240" w:after="15" w:line="240" w:lineRule="auto"/>
        <w:ind w:hanging="259"/>
        <w:rPr>
          <w:szCs w:val="24"/>
        </w:rPr>
      </w:pPr>
      <w:r w:rsidRPr="00B74CEF">
        <w:rPr>
          <w:szCs w:val="24"/>
        </w:rPr>
        <w:t xml:space="preserve">Informace jsou předány pedagogickému sboru na mimořádné schůzce / poradě. Jsou      vyzváni k sociální podpoře oběti, kolegiální pomoci, zachytávání signálů od agresorů,      svědků a monitorování situace ve škole. </w:t>
      </w:r>
    </w:p>
    <w:p w:rsidR="009824EE" w:rsidRPr="00B74CEF" w:rsidRDefault="009824EE" w:rsidP="00582700">
      <w:pPr>
        <w:numPr>
          <w:ilvl w:val="0"/>
          <w:numId w:val="36"/>
        </w:numPr>
        <w:spacing w:after="15" w:line="240" w:lineRule="auto"/>
        <w:ind w:hanging="259"/>
        <w:rPr>
          <w:szCs w:val="24"/>
        </w:rPr>
      </w:pPr>
      <w:r w:rsidRPr="00B74CEF">
        <w:rPr>
          <w:b/>
          <w:szCs w:val="24"/>
        </w:rPr>
        <w:t xml:space="preserve">Schůzka s rodiči agresorů - </w:t>
      </w:r>
      <w:r w:rsidRPr="00B74CEF">
        <w:rPr>
          <w:szCs w:val="24"/>
        </w:rPr>
        <w:t xml:space="preserve">seznámit je s navrženými opatřeními, požádat o spolupráci                                                  - o průběhu sepsat zápis = podepíší všichni zúčastnění včetně                                                      rodičů!   </w:t>
      </w:r>
    </w:p>
    <w:p w:rsidR="009824EE" w:rsidRPr="00B74CEF" w:rsidRDefault="009824EE" w:rsidP="00582700">
      <w:pPr>
        <w:numPr>
          <w:ilvl w:val="0"/>
          <w:numId w:val="36"/>
        </w:numPr>
        <w:spacing w:after="15" w:line="240" w:lineRule="auto"/>
        <w:ind w:hanging="259"/>
        <w:rPr>
          <w:szCs w:val="24"/>
        </w:rPr>
      </w:pPr>
      <w:r w:rsidRPr="00B74CEF">
        <w:rPr>
          <w:b/>
          <w:szCs w:val="24"/>
        </w:rPr>
        <w:t>TU ve spolupráci s VP, ŠMP, vedením školy vše projedná s třídou</w:t>
      </w:r>
      <w:r w:rsidRPr="00B74CEF">
        <w:rPr>
          <w:szCs w:val="24"/>
        </w:rPr>
        <w:t xml:space="preserve">, informuje žáky      o potrestání viníků, ujistí třídu, že takové chování je nepřípustné! Nastavení </w:t>
      </w:r>
      <w:r w:rsidRPr="00B74CEF">
        <w:rPr>
          <w:b/>
          <w:szCs w:val="24"/>
        </w:rPr>
        <w:t>jasných      pravidel</w:t>
      </w:r>
      <w:r w:rsidRPr="00B74CEF">
        <w:rPr>
          <w:szCs w:val="24"/>
        </w:rPr>
        <w:t xml:space="preserve"> v rámci rolí žák X učitel a v rámci chování! </w:t>
      </w:r>
    </w:p>
    <w:p w:rsidR="009824EE" w:rsidRPr="00B74CEF" w:rsidRDefault="009824EE" w:rsidP="00582700">
      <w:pPr>
        <w:numPr>
          <w:ilvl w:val="0"/>
          <w:numId w:val="36"/>
        </w:numPr>
        <w:spacing w:after="12" w:line="240" w:lineRule="auto"/>
        <w:ind w:hanging="259"/>
        <w:rPr>
          <w:szCs w:val="24"/>
        </w:rPr>
      </w:pPr>
      <w:r w:rsidRPr="00B74CEF">
        <w:rPr>
          <w:b/>
          <w:szCs w:val="24"/>
        </w:rPr>
        <w:t>Oběť</w:t>
      </w:r>
      <w:r w:rsidRPr="00B74CEF">
        <w:rPr>
          <w:szCs w:val="24"/>
        </w:rPr>
        <w:t xml:space="preserve"> v případě potřeby </w:t>
      </w:r>
      <w:r w:rsidRPr="00B74CEF">
        <w:rPr>
          <w:b/>
          <w:szCs w:val="24"/>
        </w:rPr>
        <w:t>vyhledá odbornou pomoc</w:t>
      </w:r>
      <w:r w:rsidRPr="00B74CEF">
        <w:rPr>
          <w:szCs w:val="24"/>
        </w:rPr>
        <w:t xml:space="preserve">. Pokud je situace opravdu závažná,      může dojít k výměně vyučujících (zamezení přímého kontaktu oběti s agresory).  </w:t>
      </w:r>
    </w:p>
    <w:p w:rsidR="009824EE" w:rsidRPr="00B74CEF" w:rsidRDefault="009824EE" w:rsidP="00582700">
      <w:pPr>
        <w:numPr>
          <w:ilvl w:val="0"/>
          <w:numId w:val="36"/>
        </w:numPr>
        <w:spacing w:after="12" w:line="240" w:lineRule="auto"/>
        <w:ind w:hanging="259"/>
        <w:rPr>
          <w:szCs w:val="24"/>
        </w:rPr>
      </w:pPr>
      <w:r w:rsidRPr="00B74CEF">
        <w:rPr>
          <w:szCs w:val="24"/>
        </w:rPr>
        <w:t xml:space="preserve">Ve třídě, kde k popsané situaci došlo, proběhne </w:t>
      </w:r>
      <w:r w:rsidRPr="00B74CEF">
        <w:rPr>
          <w:b/>
          <w:szCs w:val="24"/>
        </w:rPr>
        <w:t>speciální intervenční program pro žáky</w:t>
      </w:r>
      <w:r w:rsidRPr="00B74CEF">
        <w:rPr>
          <w:szCs w:val="24"/>
        </w:rPr>
        <w:t xml:space="preserve">.  10) </w:t>
      </w:r>
      <w:r w:rsidRPr="00B74CEF">
        <w:rPr>
          <w:b/>
          <w:szCs w:val="24"/>
        </w:rPr>
        <w:t>Třída</w:t>
      </w:r>
      <w:r w:rsidRPr="00B74CEF">
        <w:rPr>
          <w:szCs w:val="24"/>
        </w:rPr>
        <w:t xml:space="preserve"> jako celek je </w:t>
      </w:r>
      <w:r w:rsidRPr="00B74CEF">
        <w:rPr>
          <w:b/>
          <w:szCs w:val="24"/>
        </w:rPr>
        <w:t>pod neustálým dohledem</w:t>
      </w:r>
      <w:r w:rsidRPr="00B74CEF">
        <w:rPr>
          <w:szCs w:val="24"/>
        </w:rPr>
        <w:t xml:space="preserve"> - situace zde a další vývoj je sledován.    </w:t>
      </w:r>
    </w:p>
    <w:p w:rsidR="009824EE" w:rsidRPr="00B74CEF" w:rsidRDefault="009824EE" w:rsidP="009824EE">
      <w:pPr>
        <w:spacing w:after="20" w:line="240" w:lineRule="auto"/>
        <w:ind w:left="0" w:firstLine="0"/>
        <w:rPr>
          <w:szCs w:val="24"/>
        </w:rPr>
      </w:pPr>
      <w:r w:rsidRPr="00B74CEF">
        <w:rPr>
          <w:szCs w:val="24"/>
        </w:rPr>
        <w:t xml:space="preserve"> </w:t>
      </w:r>
    </w:p>
    <w:p w:rsidR="009824EE" w:rsidRPr="00B74CEF" w:rsidRDefault="009824EE" w:rsidP="009824EE">
      <w:pPr>
        <w:spacing w:after="18" w:line="240" w:lineRule="auto"/>
        <w:ind w:left="-5"/>
        <w:rPr>
          <w:szCs w:val="24"/>
        </w:rPr>
      </w:pPr>
      <w:r w:rsidRPr="00B74CEF">
        <w:rPr>
          <w:b/>
          <w:szCs w:val="24"/>
          <w:u w:val="single" w:color="000000"/>
        </w:rPr>
        <w:lastRenderedPageBreak/>
        <w:t>Pokud dojde k závažnému fyzickému nebo jinému ataku ve vyučování:</w:t>
      </w:r>
      <w:r w:rsidRPr="00B74CEF">
        <w:rPr>
          <w:b/>
          <w:szCs w:val="24"/>
        </w:rPr>
        <w:t xml:space="preserve"> </w:t>
      </w:r>
    </w:p>
    <w:p w:rsidR="009824EE" w:rsidRPr="00B74CEF" w:rsidRDefault="009824EE" w:rsidP="00582700">
      <w:pPr>
        <w:numPr>
          <w:ilvl w:val="0"/>
          <w:numId w:val="39"/>
        </w:numPr>
        <w:spacing w:after="12" w:line="240" w:lineRule="auto"/>
        <w:ind w:hanging="139"/>
        <w:rPr>
          <w:szCs w:val="24"/>
        </w:rPr>
      </w:pPr>
      <w:r w:rsidRPr="00B74CEF">
        <w:rPr>
          <w:szCs w:val="24"/>
        </w:rPr>
        <w:t xml:space="preserve">vyučující okamžitě přivolá pomoc kolegů z vedlejších tříd  </w:t>
      </w:r>
    </w:p>
    <w:p w:rsidR="009824EE" w:rsidRPr="00B74CEF" w:rsidRDefault="009824EE" w:rsidP="00582700">
      <w:pPr>
        <w:numPr>
          <w:ilvl w:val="0"/>
          <w:numId w:val="39"/>
        </w:numPr>
        <w:spacing w:after="12" w:line="240" w:lineRule="auto"/>
        <w:ind w:hanging="139"/>
        <w:rPr>
          <w:szCs w:val="24"/>
        </w:rPr>
      </w:pPr>
      <w:r w:rsidRPr="00B74CEF">
        <w:rPr>
          <w:szCs w:val="24"/>
        </w:rPr>
        <w:t xml:space="preserve">kolegové zajistí izolaci agresora od učitele, spolužáků </w:t>
      </w:r>
    </w:p>
    <w:p w:rsidR="009824EE" w:rsidRPr="00B74CEF" w:rsidRDefault="009824EE" w:rsidP="00582700">
      <w:pPr>
        <w:numPr>
          <w:ilvl w:val="0"/>
          <w:numId w:val="39"/>
        </w:numPr>
        <w:spacing w:after="12" w:line="240" w:lineRule="auto"/>
        <w:ind w:hanging="139"/>
        <w:rPr>
          <w:szCs w:val="24"/>
        </w:rPr>
      </w:pPr>
      <w:r w:rsidRPr="00B74CEF">
        <w:rPr>
          <w:szCs w:val="24"/>
        </w:rPr>
        <w:t xml:space="preserve">neprodleně nahlásí událost vedení školy = přivolání policie, záchranné služby.. </w:t>
      </w:r>
    </w:p>
    <w:p w:rsidR="009824EE" w:rsidRPr="00B74CEF" w:rsidRDefault="009824EE" w:rsidP="00582700">
      <w:pPr>
        <w:numPr>
          <w:ilvl w:val="0"/>
          <w:numId w:val="39"/>
        </w:numPr>
        <w:spacing w:after="15" w:line="240" w:lineRule="auto"/>
        <w:ind w:hanging="139"/>
        <w:rPr>
          <w:szCs w:val="24"/>
        </w:rPr>
      </w:pPr>
      <w:r w:rsidRPr="00B74CEF">
        <w:rPr>
          <w:szCs w:val="24"/>
        </w:rPr>
        <w:t xml:space="preserve">zajištění dozorů ve třídách, především ve třídě s incidentem!, popř. suplování do dalších    hodin (vedení školy, jiní volní pedagogové) - oběť v péči kolegy, v bezpečí mimo dosah agresorů </w:t>
      </w:r>
    </w:p>
    <w:p w:rsidR="009824EE" w:rsidRPr="00B74CEF" w:rsidRDefault="009824EE" w:rsidP="00582700">
      <w:pPr>
        <w:numPr>
          <w:ilvl w:val="0"/>
          <w:numId w:val="39"/>
        </w:numPr>
        <w:spacing w:after="250" w:line="240" w:lineRule="auto"/>
        <w:ind w:hanging="139"/>
        <w:rPr>
          <w:szCs w:val="24"/>
        </w:rPr>
      </w:pPr>
      <w:r w:rsidRPr="00B74CEF">
        <w:rPr>
          <w:szCs w:val="24"/>
        </w:rPr>
        <w:t xml:space="preserve">pokud nehrozí nebezpečí - rozhovor s obětí ohledně události a dále dle pokynů Policie či dle    krizového plánu = rozhovory ale musí proběhnout a být u končeny v ten samý den! </w:t>
      </w:r>
    </w:p>
    <w:p w:rsidR="009824EE" w:rsidRPr="00B74CEF" w:rsidRDefault="00881A94" w:rsidP="00881A94">
      <w:pPr>
        <w:pStyle w:val="Nadpis1"/>
        <w:spacing w:after="12" w:line="240" w:lineRule="auto"/>
        <w:ind w:left="0"/>
        <w:jc w:val="both"/>
        <w:rPr>
          <w:sz w:val="24"/>
          <w:szCs w:val="24"/>
        </w:rPr>
      </w:pPr>
      <w:bookmarkStart w:id="63" w:name="_Toc139904250"/>
      <w:bookmarkStart w:id="64" w:name="_Toc139907186"/>
      <w:r>
        <w:rPr>
          <w:sz w:val="24"/>
          <w:szCs w:val="24"/>
        </w:rPr>
        <w:t>10</w:t>
      </w:r>
      <w:r w:rsidR="009824EE" w:rsidRPr="00B74CEF">
        <w:rPr>
          <w:sz w:val="24"/>
          <w:szCs w:val="24"/>
        </w:rPr>
        <w:t>.</w:t>
      </w:r>
      <w:r>
        <w:rPr>
          <w:sz w:val="24"/>
          <w:szCs w:val="24"/>
        </w:rPr>
        <w:t>13</w:t>
      </w:r>
      <w:r w:rsidR="009824EE" w:rsidRPr="00B74CEF">
        <w:rPr>
          <w:sz w:val="24"/>
          <w:szCs w:val="24"/>
        </w:rPr>
        <w:t xml:space="preserve"> Nápravná opatření agresorů</w:t>
      </w:r>
      <w:bookmarkEnd w:id="63"/>
      <w:bookmarkEnd w:id="64"/>
      <w:r w:rsidR="009824EE" w:rsidRPr="00B74CEF">
        <w:rPr>
          <w:sz w:val="24"/>
          <w:szCs w:val="24"/>
        </w:rPr>
        <w:t xml:space="preserve"> </w:t>
      </w:r>
    </w:p>
    <w:p w:rsidR="009824EE" w:rsidRPr="00B74CEF" w:rsidRDefault="009824EE" w:rsidP="009824EE">
      <w:pPr>
        <w:spacing w:line="240" w:lineRule="auto"/>
        <w:rPr>
          <w:szCs w:val="24"/>
        </w:rPr>
      </w:pPr>
      <w:r w:rsidRPr="00B74CEF">
        <w:rPr>
          <w:szCs w:val="24"/>
        </w:rPr>
        <w:t xml:space="preserve">Dle materiálu Ministerstva školství, mládeže a tělovýchovy: „Využití právních opatření při řešení problémového chování žáků na školách“ a metodického dokumentu „Poznámky k možnostem právního řešení problematiky šikany ve školách“ jsou k dispozici tyto možnosti: </w:t>
      </w:r>
    </w:p>
    <w:p w:rsidR="009824EE" w:rsidRPr="00B74CEF" w:rsidRDefault="009824EE" w:rsidP="009824EE">
      <w:pPr>
        <w:spacing w:after="21" w:line="240" w:lineRule="auto"/>
        <w:ind w:left="0" w:firstLine="0"/>
        <w:rPr>
          <w:szCs w:val="24"/>
        </w:rPr>
      </w:pPr>
      <w:r w:rsidRPr="00B74CEF">
        <w:rPr>
          <w:b/>
          <w:szCs w:val="24"/>
        </w:rPr>
        <w:t xml:space="preserve"> </w:t>
      </w:r>
    </w:p>
    <w:p w:rsidR="009824EE" w:rsidRPr="00B74CEF" w:rsidRDefault="009824EE" w:rsidP="00582700">
      <w:pPr>
        <w:numPr>
          <w:ilvl w:val="0"/>
          <w:numId w:val="40"/>
        </w:numPr>
        <w:spacing w:after="12" w:line="240" w:lineRule="auto"/>
        <w:ind w:hanging="360"/>
        <w:rPr>
          <w:szCs w:val="24"/>
        </w:rPr>
      </w:pPr>
      <w:r w:rsidRPr="00B74CEF">
        <w:rPr>
          <w:b/>
          <w:szCs w:val="24"/>
        </w:rPr>
        <w:t>výchovná opatření</w:t>
      </w:r>
      <w:r w:rsidRPr="00B74CEF">
        <w:rPr>
          <w:szCs w:val="24"/>
        </w:rPr>
        <w:t xml:space="preserve"> (napomenutí a důtka třídního učitele, důtka ředitele školy) </w:t>
      </w:r>
    </w:p>
    <w:p w:rsidR="009824EE" w:rsidRPr="00B74CEF" w:rsidRDefault="009824EE" w:rsidP="00582700">
      <w:pPr>
        <w:numPr>
          <w:ilvl w:val="0"/>
          <w:numId w:val="40"/>
        </w:numPr>
        <w:spacing w:after="12" w:line="240" w:lineRule="auto"/>
        <w:ind w:hanging="360"/>
        <w:rPr>
          <w:szCs w:val="24"/>
        </w:rPr>
      </w:pPr>
      <w:r w:rsidRPr="00B74CEF">
        <w:rPr>
          <w:b/>
          <w:szCs w:val="24"/>
        </w:rPr>
        <w:t xml:space="preserve">individuální výchovný plán agresora </w:t>
      </w:r>
    </w:p>
    <w:p w:rsidR="009824EE" w:rsidRPr="00B74CEF" w:rsidRDefault="009824EE" w:rsidP="00582700">
      <w:pPr>
        <w:numPr>
          <w:ilvl w:val="0"/>
          <w:numId w:val="40"/>
        </w:numPr>
        <w:spacing w:after="12" w:line="240" w:lineRule="auto"/>
        <w:ind w:hanging="360"/>
        <w:rPr>
          <w:szCs w:val="24"/>
        </w:rPr>
      </w:pPr>
      <w:r w:rsidRPr="00B74CEF">
        <w:rPr>
          <w:b/>
          <w:szCs w:val="24"/>
        </w:rPr>
        <w:t xml:space="preserve">snížení známky z chování </w:t>
      </w:r>
    </w:p>
    <w:p w:rsidR="009824EE" w:rsidRPr="00B74CEF" w:rsidRDefault="009824EE" w:rsidP="00582700">
      <w:pPr>
        <w:numPr>
          <w:ilvl w:val="0"/>
          <w:numId w:val="40"/>
        </w:numPr>
        <w:spacing w:after="12" w:line="240" w:lineRule="auto"/>
        <w:ind w:hanging="360"/>
        <w:rPr>
          <w:szCs w:val="24"/>
        </w:rPr>
      </w:pPr>
      <w:r w:rsidRPr="00B74CEF">
        <w:rPr>
          <w:b/>
          <w:szCs w:val="24"/>
        </w:rPr>
        <w:t>převedení do jiné třídy</w:t>
      </w:r>
      <w:r w:rsidRPr="00B74CEF">
        <w:rPr>
          <w:szCs w:val="24"/>
        </w:rPr>
        <w:t xml:space="preserve">, pracovní či výchovné skupiny (je třeba individuálně posoudit efektivitu tohoto opatření, aby nedošlo k přesunutí šikany do nového prostředí)  </w:t>
      </w:r>
    </w:p>
    <w:p w:rsidR="009824EE" w:rsidRPr="00B74CEF" w:rsidRDefault="009824EE" w:rsidP="00582700">
      <w:pPr>
        <w:numPr>
          <w:ilvl w:val="0"/>
          <w:numId w:val="40"/>
        </w:numPr>
        <w:spacing w:after="12" w:line="240" w:lineRule="auto"/>
        <w:ind w:hanging="360"/>
        <w:rPr>
          <w:szCs w:val="24"/>
        </w:rPr>
      </w:pPr>
      <w:r w:rsidRPr="00B74CEF">
        <w:rPr>
          <w:b/>
          <w:szCs w:val="24"/>
        </w:rPr>
        <w:t>vyloučení ze školy</w:t>
      </w:r>
      <w:r w:rsidRPr="00B74CEF">
        <w:rPr>
          <w:szCs w:val="24"/>
        </w:rPr>
        <w:t xml:space="preserve"> </w:t>
      </w:r>
      <w:r w:rsidRPr="00B74CEF">
        <w:rPr>
          <w:b/>
          <w:szCs w:val="24"/>
        </w:rPr>
        <w:t>nelze použít</w:t>
      </w:r>
      <w:r w:rsidRPr="00B74CEF">
        <w:rPr>
          <w:szCs w:val="24"/>
        </w:rPr>
        <w:t xml:space="preserve"> u žáka, který plní povinnou školní docházku </w:t>
      </w:r>
    </w:p>
    <w:p w:rsidR="009824EE" w:rsidRPr="00B74CEF" w:rsidRDefault="009824EE" w:rsidP="009824EE">
      <w:pPr>
        <w:spacing w:after="0" w:line="240" w:lineRule="auto"/>
        <w:ind w:left="360" w:firstLine="0"/>
        <w:rPr>
          <w:szCs w:val="24"/>
        </w:rPr>
      </w:pPr>
      <w:r w:rsidRPr="00B74CEF">
        <w:rPr>
          <w:szCs w:val="24"/>
        </w:rPr>
        <w:t xml:space="preserve"> </w:t>
      </w:r>
    </w:p>
    <w:p w:rsidR="009824EE" w:rsidRPr="00B74CEF" w:rsidRDefault="009824EE" w:rsidP="00582700">
      <w:pPr>
        <w:numPr>
          <w:ilvl w:val="0"/>
          <w:numId w:val="40"/>
        </w:numPr>
        <w:spacing w:after="12" w:line="240" w:lineRule="auto"/>
        <w:ind w:hanging="360"/>
        <w:rPr>
          <w:szCs w:val="24"/>
        </w:rPr>
      </w:pPr>
      <w:r w:rsidRPr="00B74CEF">
        <w:rPr>
          <w:b/>
          <w:szCs w:val="24"/>
        </w:rPr>
        <w:t>doporučení rodičům, aby</w:t>
      </w:r>
      <w:r w:rsidRPr="00B74CEF">
        <w:rPr>
          <w:szCs w:val="24"/>
        </w:rPr>
        <w:t xml:space="preserve"> dobrovolně </w:t>
      </w:r>
      <w:r w:rsidRPr="00B74CEF">
        <w:rPr>
          <w:b/>
          <w:szCs w:val="24"/>
        </w:rPr>
        <w:t>umístili žáka</w:t>
      </w:r>
      <w:r w:rsidRPr="00B74CEF">
        <w:rPr>
          <w:szCs w:val="24"/>
        </w:rPr>
        <w:t xml:space="preserve"> </w:t>
      </w:r>
      <w:r w:rsidRPr="00B74CEF">
        <w:rPr>
          <w:b/>
          <w:szCs w:val="24"/>
        </w:rPr>
        <w:t>do pobytového oddělení střediska výchovné péče</w:t>
      </w:r>
      <w:r w:rsidRPr="00B74CEF">
        <w:rPr>
          <w:szCs w:val="24"/>
        </w:rPr>
        <w:t xml:space="preserve">, </w:t>
      </w:r>
      <w:r w:rsidRPr="00B74CEF">
        <w:rPr>
          <w:b/>
          <w:szCs w:val="24"/>
        </w:rPr>
        <w:t>případně</w:t>
      </w:r>
      <w:r w:rsidRPr="00B74CEF">
        <w:rPr>
          <w:szCs w:val="24"/>
        </w:rPr>
        <w:t xml:space="preserve"> doporučení realizovat dobrovolný diagnostický pobyt žáka </w:t>
      </w:r>
      <w:r w:rsidRPr="00B74CEF">
        <w:rPr>
          <w:b/>
          <w:szCs w:val="24"/>
        </w:rPr>
        <w:t>v diagnostickém ústavu</w:t>
      </w:r>
      <w:r w:rsidRPr="00B74CEF">
        <w:rPr>
          <w:szCs w:val="24"/>
        </w:rPr>
        <w:t xml:space="preserve"> </w:t>
      </w:r>
    </w:p>
    <w:p w:rsidR="009824EE" w:rsidRPr="00B74CEF" w:rsidRDefault="009824EE" w:rsidP="00582700">
      <w:pPr>
        <w:numPr>
          <w:ilvl w:val="0"/>
          <w:numId w:val="40"/>
        </w:numPr>
        <w:spacing w:after="12" w:line="240" w:lineRule="auto"/>
        <w:ind w:hanging="360"/>
        <w:rPr>
          <w:szCs w:val="24"/>
        </w:rPr>
      </w:pPr>
      <w:r w:rsidRPr="00B74CEF">
        <w:rPr>
          <w:b/>
          <w:szCs w:val="24"/>
        </w:rPr>
        <w:t>podání návrhu orgánu sociálně-právní ochrany dětí</w:t>
      </w:r>
      <w:r w:rsidRPr="00B74CEF">
        <w:rPr>
          <w:szCs w:val="24"/>
        </w:rPr>
        <w:t xml:space="preserve"> k zahájení práce s rodinou, případně k zahájení řízení o nařízení předběžného opatření či ústavní výchovy s následným umístěním v diagnostickém ústavu </w:t>
      </w:r>
    </w:p>
    <w:p w:rsidR="009824EE" w:rsidRPr="00B74CEF" w:rsidRDefault="009824EE" w:rsidP="009824EE">
      <w:pPr>
        <w:spacing w:after="259" w:line="240" w:lineRule="auto"/>
        <w:ind w:left="0" w:firstLine="0"/>
        <w:rPr>
          <w:szCs w:val="24"/>
        </w:rPr>
      </w:pPr>
      <w:r w:rsidRPr="00B74CEF">
        <w:rPr>
          <w:szCs w:val="24"/>
        </w:rPr>
        <w:t xml:space="preserve"> </w:t>
      </w:r>
    </w:p>
    <w:p w:rsidR="009824EE" w:rsidRPr="00B74CEF" w:rsidRDefault="00881A94" w:rsidP="009824EE">
      <w:pPr>
        <w:pStyle w:val="Nadpis1"/>
        <w:spacing w:line="240" w:lineRule="auto"/>
        <w:ind w:left="-5"/>
        <w:rPr>
          <w:sz w:val="24"/>
          <w:szCs w:val="24"/>
        </w:rPr>
      </w:pPr>
      <w:bookmarkStart w:id="65" w:name="_Toc139904251"/>
      <w:bookmarkStart w:id="66" w:name="_Toc139907187"/>
      <w:r>
        <w:rPr>
          <w:sz w:val="24"/>
          <w:szCs w:val="24"/>
        </w:rPr>
        <w:t>10</w:t>
      </w:r>
      <w:r w:rsidR="009824EE" w:rsidRPr="00B74CEF">
        <w:rPr>
          <w:sz w:val="24"/>
          <w:szCs w:val="24"/>
        </w:rPr>
        <w:t>.</w:t>
      </w:r>
      <w:r>
        <w:rPr>
          <w:sz w:val="24"/>
          <w:szCs w:val="24"/>
        </w:rPr>
        <w:t>14</w:t>
      </w:r>
      <w:r w:rsidR="009824EE" w:rsidRPr="00B74CEF">
        <w:rPr>
          <w:sz w:val="24"/>
          <w:szCs w:val="24"/>
        </w:rPr>
        <w:t xml:space="preserve"> Právní odpovědnost školy</w:t>
      </w:r>
      <w:bookmarkEnd w:id="65"/>
      <w:bookmarkEnd w:id="66"/>
      <w:r w:rsidR="009824EE" w:rsidRPr="00B74CEF">
        <w:rPr>
          <w:sz w:val="24"/>
          <w:szCs w:val="24"/>
        </w:rPr>
        <w:t xml:space="preserve"> </w:t>
      </w:r>
    </w:p>
    <w:p w:rsidR="009824EE" w:rsidRPr="00B74CEF" w:rsidRDefault="009824EE" w:rsidP="00582700">
      <w:pPr>
        <w:numPr>
          <w:ilvl w:val="0"/>
          <w:numId w:val="41"/>
        </w:numPr>
        <w:spacing w:after="12" w:line="240" w:lineRule="auto"/>
        <w:ind w:hanging="360"/>
        <w:rPr>
          <w:szCs w:val="24"/>
        </w:rPr>
      </w:pPr>
      <w:r w:rsidRPr="00B74CEF">
        <w:rPr>
          <w:b/>
          <w:szCs w:val="24"/>
        </w:rPr>
        <w:t>Škola má odpovědnost za žáky</w:t>
      </w:r>
      <w:r w:rsidRPr="00B74CEF">
        <w:rPr>
          <w:szCs w:val="24"/>
        </w:rPr>
        <w:t xml:space="preserve">.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Z tohoto důvodu pedagog musí šikanování mezi žáky neprodleně řešit a každé jeho oběti poskytnout okamžitou pomoc.  </w:t>
      </w:r>
    </w:p>
    <w:p w:rsidR="009824EE" w:rsidRPr="00B74CEF" w:rsidRDefault="009824EE" w:rsidP="00582700">
      <w:pPr>
        <w:numPr>
          <w:ilvl w:val="0"/>
          <w:numId w:val="41"/>
        </w:numPr>
        <w:spacing w:after="12" w:line="240" w:lineRule="auto"/>
        <w:ind w:hanging="360"/>
        <w:rPr>
          <w:szCs w:val="24"/>
        </w:rPr>
      </w:pPr>
      <w:r w:rsidRPr="00B74CEF">
        <w:rPr>
          <w:szCs w:val="24"/>
        </w:rPr>
        <w:t xml:space="preserve">Podle vyhlášky č. 263/2007 Sb., kterou se stanoví pracovní řád pro zaměstnance škol a školních zařízení zřízených Ministerstvem školství, mládeže a tělovýchovy, krajem, obcí nebo dobrovolným svazkem obcí, </w:t>
      </w:r>
      <w:r w:rsidRPr="00B74CEF">
        <w:rPr>
          <w:b/>
          <w:szCs w:val="24"/>
        </w:rPr>
        <w:t>odpovídá i za škodu způsobenou žákům v době vykonávání přechodného dohledu, tj. při vyučování a v přímé souvislosti s ním.</w:t>
      </w:r>
      <w:r w:rsidRPr="00B74CEF">
        <w:rPr>
          <w:szCs w:val="24"/>
        </w:rPr>
        <w:t xml:space="preserve">  </w:t>
      </w:r>
    </w:p>
    <w:p w:rsidR="009824EE" w:rsidRPr="00B74CEF" w:rsidRDefault="009824EE" w:rsidP="00582700">
      <w:pPr>
        <w:numPr>
          <w:ilvl w:val="0"/>
          <w:numId w:val="41"/>
        </w:numPr>
        <w:spacing w:after="12" w:line="240" w:lineRule="auto"/>
        <w:ind w:hanging="360"/>
        <w:rPr>
          <w:szCs w:val="24"/>
        </w:rPr>
      </w:pPr>
      <w:r w:rsidRPr="00B74CEF">
        <w:rPr>
          <w:b/>
          <w:szCs w:val="24"/>
        </w:rPr>
        <w:t>Ředitel školy nese odpovědnost za zajištění bezpečnosti a ochrany zdraví pro své zaměstnance</w:t>
      </w:r>
      <w:r w:rsidRPr="00B74CEF">
        <w:rPr>
          <w:szCs w:val="24"/>
        </w:rPr>
        <w:t xml:space="preserve"> dle § 101 a § 102 zákona č. 262/2006 Sb., zákoník práce, ve znění pozdějších předpisů.  </w:t>
      </w:r>
    </w:p>
    <w:p w:rsidR="009824EE" w:rsidRPr="00B74CEF" w:rsidRDefault="009824EE" w:rsidP="00582700">
      <w:pPr>
        <w:numPr>
          <w:ilvl w:val="0"/>
          <w:numId w:val="41"/>
        </w:numPr>
        <w:spacing w:after="12" w:line="240" w:lineRule="auto"/>
        <w:ind w:hanging="360"/>
        <w:rPr>
          <w:szCs w:val="24"/>
        </w:rPr>
      </w:pPr>
      <w:r w:rsidRPr="00B74CEF">
        <w:rPr>
          <w:b/>
          <w:szCs w:val="24"/>
        </w:rPr>
        <w:t>Škola má ohlašovací povinnost</w:t>
      </w:r>
      <w:r w:rsidRPr="00B74CEF">
        <w:rPr>
          <w:szCs w:val="24"/>
        </w:rPr>
        <w:t xml:space="preserve"> při výskytu šikany </w:t>
      </w:r>
      <w:r w:rsidRPr="00B74CEF">
        <w:rPr>
          <w:b/>
          <w:szCs w:val="24"/>
        </w:rPr>
        <w:t>v následujících případech</w:t>
      </w:r>
      <w:r w:rsidRPr="00B74CEF">
        <w:rPr>
          <w:szCs w:val="24"/>
        </w:rPr>
        <w:t xml:space="preserve">:  </w:t>
      </w:r>
    </w:p>
    <w:p w:rsidR="009824EE" w:rsidRPr="00B74CEF" w:rsidRDefault="009824EE" w:rsidP="009824EE">
      <w:pPr>
        <w:spacing w:after="24" w:line="240" w:lineRule="auto"/>
        <w:ind w:left="0" w:firstLine="0"/>
        <w:rPr>
          <w:szCs w:val="24"/>
        </w:rPr>
      </w:pPr>
      <w:r w:rsidRPr="00B74CEF">
        <w:rPr>
          <w:szCs w:val="24"/>
        </w:rPr>
        <w:t xml:space="preserve">  </w:t>
      </w:r>
    </w:p>
    <w:p w:rsidR="009824EE" w:rsidRPr="00B74CEF" w:rsidRDefault="009824EE" w:rsidP="00582700">
      <w:pPr>
        <w:numPr>
          <w:ilvl w:val="1"/>
          <w:numId w:val="41"/>
        </w:numPr>
        <w:spacing w:after="12" w:line="240" w:lineRule="auto"/>
        <w:ind w:left="713" w:hanging="360"/>
        <w:rPr>
          <w:szCs w:val="24"/>
        </w:rPr>
      </w:pPr>
      <w:r w:rsidRPr="00B74CEF">
        <w:rPr>
          <w:b/>
          <w:szCs w:val="24"/>
        </w:rPr>
        <w:lastRenderedPageBreak/>
        <w:t>Dojde-li k šikaně v průběhu vyučování</w:t>
      </w:r>
      <w:r w:rsidRPr="00B74CEF">
        <w:rPr>
          <w:szCs w:val="24"/>
        </w:rPr>
        <w:t xml:space="preserve">, s ním souvisejících činností anebo </w:t>
      </w:r>
      <w:r w:rsidRPr="00B74CEF">
        <w:rPr>
          <w:b/>
          <w:szCs w:val="24"/>
        </w:rPr>
        <w:t>poskytování školských služeb</w:t>
      </w:r>
      <w:r w:rsidRPr="00B74CEF">
        <w:rPr>
          <w:szCs w:val="24"/>
        </w:rPr>
        <w:t xml:space="preserve">, má škola </w:t>
      </w:r>
      <w:r w:rsidRPr="00B74CEF">
        <w:rPr>
          <w:b/>
          <w:szCs w:val="24"/>
        </w:rPr>
        <w:t>povinnost</w:t>
      </w:r>
      <w:r w:rsidRPr="00B74CEF">
        <w:rPr>
          <w:szCs w:val="24"/>
        </w:rPr>
        <w:t xml:space="preserve"> tuto skutečnost </w:t>
      </w:r>
      <w:r w:rsidRPr="00B74CEF">
        <w:rPr>
          <w:b/>
          <w:szCs w:val="24"/>
        </w:rPr>
        <w:t>oznámit zákonnému zástupci jak žáka, který byl útočníkem, tak žáka, který byl obětí</w:t>
      </w:r>
      <w:r w:rsidRPr="00B74CEF">
        <w:rPr>
          <w:szCs w:val="24"/>
        </w:rPr>
        <w:t xml:space="preserve">. Tato povinnost vyplývá ze školského zákona (§ 21 odst. 2 školského zákona).   </w:t>
      </w:r>
    </w:p>
    <w:p w:rsidR="009824EE" w:rsidRPr="00B74CEF" w:rsidRDefault="009824EE" w:rsidP="00582700">
      <w:pPr>
        <w:numPr>
          <w:ilvl w:val="1"/>
          <w:numId w:val="41"/>
        </w:numPr>
        <w:spacing w:after="12" w:line="240" w:lineRule="auto"/>
        <w:ind w:left="713" w:hanging="360"/>
        <w:rPr>
          <w:szCs w:val="24"/>
        </w:rPr>
      </w:pPr>
      <w:r w:rsidRPr="00B74CEF">
        <w:rPr>
          <w:b/>
          <w:szCs w:val="24"/>
        </w:rPr>
        <w:t>Škola ohlašuje orgánu sociálně-právní ochrany dětí</w:t>
      </w:r>
      <w:r w:rsidRPr="00B74CEF">
        <w:rPr>
          <w:szCs w:val="24"/>
        </w:rPr>
        <w:t xml:space="preserve"> takové skutečnosti, které nasvědčují tomu, </w:t>
      </w:r>
      <w:r w:rsidRPr="00B74CEF">
        <w:rPr>
          <w:b/>
          <w:szCs w:val="24"/>
        </w:rPr>
        <w:t>že dítě je v ohrožení</w:t>
      </w:r>
      <w:r w:rsidRPr="00B74CEF">
        <w:rPr>
          <w:szCs w:val="24"/>
        </w:rPr>
        <w:t xml:space="preserve"> buď proto, že ho ohrožuje někdo jiný, nebo proto, že se ohrožuje svým chováním samo. </w:t>
      </w:r>
      <w:r w:rsidRPr="00B74CEF">
        <w:rPr>
          <w:b/>
          <w:szCs w:val="24"/>
        </w:rPr>
        <w:t>Situace ohrožení dítěte přitom musí trvat po takovou dobu nebo nabývat takové intenzity, že nepříznivě ovlivňuje vývoj dítěte anebo je nebo může být příčinou nepříznivého vývoje dítěte</w:t>
      </w:r>
      <w:r w:rsidRPr="00B74CEF">
        <w:rPr>
          <w:szCs w:val="24"/>
        </w:rPr>
        <w:t xml:space="preserve"> (viz § 6, 7 a 10 zákona č. 359/1999 Sb., o sociálně-právní ochraně dětí, ve znění pozdějších předpisů). V případě šikany se jedná o všechny případy, které škola oznámila policejnímu orgánu nebo státnímu zástupci a dále případy, které sice výše uvedeným nebyly oznámeny, avšak které jsou svou povahou velmi závažné a nasvědčují tomu, že dítě se nachází v nepříznivé sociální situaci, jelikož jeho přirozené prostředí nedokáže dostatečným způsobem naplňovat své funkce při zajišťování přiměřené ochrany příznivého vývoje dítěte.  </w:t>
      </w:r>
    </w:p>
    <w:p w:rsidR="009824EE" w:rsidRPr="00B74CEF" w:rsidRDefault="009824EE" w:rsidP="00582700">
      <w:pPr>
        <w:numPr>
          <w:ilvl w:val="1"/>
          <w:numId w:val="41"/>
        </w:numPr>
        <w:spacing w:after="12" w:line="240" w:lineRule="auto"/>
        <w:ind w:left="713" w:hanging="360"/>
        <w:rPr>
          <w:szCs w:val="24"/>
        </w:rPr>
      </w:pPr>
      <w:r w:rsidRPr="00B74CEF">
        <w:rPr>
          <w:b/>
          <w:szCs w:val="24"/>
        </w:rPr>
        <w:t>OSPOD vstupuje do řešení</w:t>
      </w:r>
      <w:r w:rsidRPr="00B74CEF">
        <w:rPr>
          <w:szCs w:val="24"/>
        </w:rPr>
        <w:t xml:space="preserve"> těch </w:t>
      </w:r>
      <w:r w:rsidRPr="00B74CEF">
        <w:rPr>
          <w:b/>
          <w:szCs w:val="24"/>
        </w:rPr>
        <w:t>případů agresivního chování dítěte</w:t>
      </w:r>
      <w:r w:rsidRPr="00B74CEF">
        <w:rPr>
          <w:szCs w:val="24"/>
        </w:rPr>
        <w:t xml:space="preserve"> ve škole, </w:t>
      </w:r>
      <w:r w:rsidRPr="00B74CEF">
        <w:rPr>
          <w:b/>
          <w:szCs w:val="24"/>
        </w:rPr>
        <w:t xml:space="preserve">v nichž jsou tyto projevy pouze sekundárním důsledkem nepříznivé sociální situace dítěte a jeho rodiny </w:t>
      </w:r>
      <w:r w:rsidRPr="00B74CEF">
        <w:rPr>
          <w:szCs w:val="24"/>
        </w:rPr>
        <w:t xml:space="preserve">a v nichž je třeba dítěti a jeho rodině zprostředkovat a zajistit odpovídající pomoc a podporu prostřednictvím nástrojů sociální práce.  </w:t>
      </w:r>
    </w:p>
    <w:p w:rsidR="009824EE" w:rsidRPr="00B74CEF" w:rsidRDefault="009824EE" w:rsidP="00582700">
      <w:pPr>
        <w:numPr>
          <w:ilvl w:val="1"/>
          <w:numId w:val="41"/>
        </w:numPr>
        <w:spacing w:after="12" w:line="240" w:lineRule="auto"/>
        <w:ind w:left="713" w:hanging="360"/>
        <w:rPr>
          <w:szCs w:val="24"/>
        </w:rPr>
      </w:pPr>
      <w:r w:rsidRPr="00B74CEF">
        <w:rPr>
          <w:b/>
          <w:szCs w:val="24"/>
        </w:rPr>
        <w:t>Dojde-li v souvislosti se šikanou k jednání, které by mohlo naplňovat znaky přestupku nebo trestného činu, obrací se škola na Policii ČR</w:t>
      </w:r>
      <w:r w:rsidRPr="00B74CEF">
        <w:rPr>
          <w:szCs w:val="24"/>
        </w:rPr>
        <w:t xml:space="preserve">.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ČR. V takovém případě vystupuje tato osoba jako oznamovatel a má právo na vyrozumění do jednoho měsíce od podání oznámení. Oznámení může podat také zákonný zástupce dítěte. </w:t>
      </w:r>
    </w:p>
    <w:p w:rsidR="009824EE" w:rsidRPr="00B74CEF" w:rsidRDefault="009824EE" w:rsidP="009824EE">
      <w:pPr>
        <w:spacing w:after="258" w:line="240" w:lineRule="auto"/>
        <w:ind w:left="0" w:firstLine="0"/>
        <w:rPr>
          <w:szCs w:val="24"/>
        </w:rPr>
      </w:pPr>
      <w:r w:rsidRPr="00B74CEF">
        <w:rPr>
          <w:szCs w:val="24"/>
        </w:rPr>
        <w:t xml:space="preserve"> </w:t>
      </w:r>
    </w:p>
    <w:p w:rsidR="009824EE" w:rsidRPr="00B74CEF" w:rsidRDefault="00881A94" w:rsidP="009824EE">
      <w:pPr>
        <w:pStyle w:val="Nadpis1"/>
        <w:spacing w:after="12" w:line="240" w:lineRule="auto"/>
        <w:ind w:left="180" w:hanging="180"/>
        <w:jc w:val="both"/>
        <w:rPr>
          <w:sz w:val="24"/>
          <w:szCs w:val="24"/>
        </w:rPr>
      </w:pPr>
      <w:bookmarkStart w:id="67" w:name="_Toc139904252"/>
      <w:bookmarkStart w:id="68" w:name="_Toc139907188"/>
      <w:r>
        <w:rPr>
          <w:sz w:val="24"/>
          <w:szCs w:val="24"/>
        </w:rPr>
        <w:t>10</w:t>
      </w:r>
      <w:r w:rsidR="009824EE" w:rsidRPr="00B74CEF">
        <w:rPr>
          <w:sz w:val="24"/>
          <w:szCs w:val="24"/>
        </w:rPr>
        <w:t>.</w:t>
      </w:r>
      <w:r>
        <w:rPr>
          <w:sz w:val="24"/>
          <w:szCs w:val="24"/>
        </w:rPr>
        <w:t>15</w:t>
      </w:r>
      <w:r w:rsidR="009824EE" w:rsidRPr="00B74CEF">
        <w:rPr>
          <w:sz w:val="24"/>
          <w:szCs w:val="24"/>
        </w:rPr>
        <w:t xml:space="preserve"> Trestně-právní hledisko šikany</w:t>
      </w:r>
      <w:bookmarkEnd w:id="67"/>
      <w:bookmarkEnd w:id="68"/>
      <w:r w:rsidR="009824EE" w:rsidRPr="00B74CEF">
        <w:rPr>
          <w:sz w:val="24"/>
          <w:szCs w:val="24"/>
        </w:rPr>
        <w:t xml:space="preserve"> </w:t>
      </w:r>
    </w:p>
    <w:p w:rsidR="009824EE" w:rsidRPr="00B74CEF" w:rsidRDefault="009824EE" w:rsidP="00582700">
      <w:pPr>
        <w:numPr>
          <w:ilvl w:val="0"/>
          <w:numId w:val="42"/>
        </w:numPr>
        <w:spacing w:after="12" w:line="240" w:lineRule="auto"/>
        <w:ind w:hanging="360"/>
        <w:rPr>
          <w:szCs w:val="24"/>
        </w:rPr>
      </w:pPr>
      <w:r w:rsidRPr="00B74CEF">
        <w:rPr>
          <w:szCs w:val="24"/>
        </w:rPr>
        <w:t xml:space="preserve">V zákoně č. 40/2009 Sb, trestní zákoník, ve znění pozdějších předpisů ani v jiném zákoně </w:t>
      </w:r>
      <w:r w:rsidRPr="00B74CEF">
        <w:rPr>
          <w:b/>
          <w:szCs w:val="24"/>
        </w:rPr>
        <w:t xml:space="preserve">není </w:t>
      </w:r>
      <w:r w:rsidRPr="00B74CEF">
        <w:rPr>
          <w:szCs w:val="24"/>
        </w:rPr>
        <w:t xml:space="preserve">šikana sama o sobě </w:t>
      </w:r>
      <w:r w:rsidRPr="00B74CEF">
        <w:rPr>
          <w:b/>
          <w:szCs w:val="24"/>
        </w:rPr>
        <w:t>definována jako trestný čin nebo přestupek</w:t>
      </w:r>
      <w:r w:rsidRPr="00B74CEF">
        <w:rPr>
          <w:szCs w:val="24"/>
        </w:rPr>
        <w:t xml:space="preserve">, </w:t>
      </w:r>
      <w:r w:rsidRPr="00B74CEF">
        <w:rPr>
          <w:b/>
          <w:szCs w:val="24"/>
        </w:rPr>
        <w:t>přesto může</w:t>
      </w:r>
      <w:r w:rsidRPr="00B74CEF">
        <w:rPr>
          <w:szCs w:val="24"/>
        </w:rPr>
        <w:t xml:space="preserve"> svým charakterem </w:t>
      </w:r>
      <w:r w:rsidRPr="00B74CEF">
        <w:rPr>
          <w:b/>
          <w:szCs w:val="24"/>
        </w:rPr>
        <w:t>naplňovat znaky</w:t>
      </w:r>
      <w:r w:rsidRPr="00B74CEF">
        <w:rPr>
          <w:szCs w:val="24"/>
        </w:rPr>
        <w:t xml:space="preserve"> některého z </w:t>
      </w:r>
      <w:r w:rsidRPr="00B74CEF">
        <w:rPr>
          <w:b/>
          <w:szCs w:val="24"/>
        </w:rPr>
        <w:t>přestupků či trestných činů</w:t>
      </w:r>
      <w:r w:rsidRPr="00B74CEF">
        <w:rPr>
          <w:szCs w:val="24"/>
        </w:rPr>
        <w:t xml:space="preserve">.  </w:t>
      </w:r>
    </w:p>
    <w:p w:rsidR="009824EE" w:rsidRPr="00B74CEF" w:rsidRDefault="009824EE" w:rsidP="00582700">
      <w:pPr>
        <w:numPr>
          <w:ilvl w:val="0"/>
          <w:numId w:val="42"/>
        </w:numPr>
        <w:spacing w:after="12" w:line="240" w:lineRule="auto"/>
        <w:ind w:hanging="360"/>
        <w:rPr>
          <w:szCs w:val="24"/>
        </w:rPr>
      </w:pPr>
      <w:r w:rsidRPr="00B74CEF">
        <w:rPr>
          <w:szCs w:val="24"/>
        </w:rPr>
        <w:t xml:space="preserve">Protiprávní jednání s prvky šikany může být kvalifikováno jako přestupek dle zákona číslo  200/1990 Sb., o přestupcích, ve znění pozdějších předpisů. Nejčastěji se bude jednat o přestupky proti občanskému soužití dle ustanovení § 49 odst. 1 zákona o přestupcích (např. ublížení na cti, vyhrožování újmou na zdraví atd.). Za přestupek je odpovědná osoba starší 15 let.   </w:t>
      </w:r>
    </w:p>
    <w:p w:rsidR="009824EE" w:rsidRPr="00B74CEF" w:rsidRDefault="009824EE" w:rsidP="00582700">
      <w:pPr>
        <w:numPr>
          <w:ilvl w:val="0"/>
          <w:numId w:val="42"/>
        </w:numPr>
        <w:spacing w:after="12" w:line="240" w:lineRule="auto"/>
        <w:ind w:hanging="360"/>
        <w:rPr>
          <w:szCs w:val="24"/>
        </w:rPr>
      </w:pPr>
      <w:r w:rsidRPr="00B74CEF">
        <w:rPr>
          <w:szCs w:val="24"/>
        </w:rPr>
        <w:t xml:space="preserve">Závažnější forma šikany může vykazovat znaky skutkové podstaty například těchto trestných činů: proti zdraví: § 145 Těžké ublížení na zdraví; § 146 Ublížení na zdraví; proti svobodě a právům  na ochranu osobnosti, soukromí a listovního tajemství: § 171 Omezování osobní svobody;  § 173 Loupež; § 175 Vydírání; § 177 Útisk; dále pak trestných činů proti lidské důstojnosti v sexuální oblasti: § 185 Znásilnění; § 186 Sexuální nátlak; § 187 Pohlavní zneužití; § 191 Šíření pornografie;  § 192 Výroba a jiné nakládání s dětskou pornografií; trestných činů proti majetku: § 205 Krádež;  § 228 Poškození cizí věci; konečně se může jednat i o trestné činy narušující soužití lidí:  § 353 Nebezpečné vyhrožování; § 354 Nebezpečné pronásledování.   </w:t>
      </w:r>
    </w:p>
    <w:p w:rsidR="009824EE" w:rsidRPr="00B74CEF" w:rsidRDefault="009824EE" w:rsidP="00582700">
      <w:pPr>
        <w:numPr>
          <w:ilvl w:val="0"/>
          <w:numId w:val="42"/>
        </w:numPr>
        <w:spacing w:after="12" w:line="240" w:lineRule="auto"/>
        <w:ind w:hanging="360"/>
        <w:rPr>
          <w:szCs w:val="24"/>
        </w:rPr>
      </w:pPr>
      <w:r w:rsidRPr="00B74CEF">
        <w:rPr>
          <w:szCs w:val="24"/>
        </w:rPr>
        <w:lastRenderedPageBreak/>
        <w:t xml:space="preserve">Je-li šikana motivována důvody, jako jsou zdravotní postižení, etnicita, náboženství a podobně,  a splňuje-li znaky podle příslušných níže uvedených ustanovení trestního zákoníku, lze v určitých případech uvažovat také o trestném činu hanobení národa, rasy, etnické nebo jiné skupiny osob, případně i podněcování nenávisti vůči skupině osob nebo k omezování jejich práv a svobod  (§ 355, resp. 356 trestního zákoníku). Takovýto motiv může rovněž u některých výše uvedených trestných činů podmiňovat užití přísnější klasifikace, tedy možnost udělení vyššího trestu.  </w:t>
      </w:r>
    </w:p>
    <w:p w:rsidR="009824EE" w:rsidRPr="00B74CEF" w:rsidRDefault="009824EE" w:rsidP="00582700">
      <w:pPr>
        <w:numPr>
          <w:ilvl w:val="0"/>
          <w:numId w:val="42"/>
        </w:numPr>
        <w:spacing w:after="12" w:line="240" w:lineRule="auto"/>
        <w:ind w:hanging="360"/>
        <w:rPr>
          <w:szCs w:val="24"/>
        </w:rPr>
      </w:pPr>
      <w:r w:rsidRPr="00B74CEF">
        <w:rPr>
          <w:b/>
          <w:szCs w:val="24"/>
        </w:rPr>
        <w:t>Kyberšikana</w:t>
      </w:r>
      <w:r w:rsidRPr="00B74CEF">
        <w:rPr>
          <w:szCs w:val="24"/>
        </w:rPr>
        <w:t xml:space="preserve"> obdobně jako školní šikana sice </w:t>
      </w:r>
      <w:r w:rsidRPr="00B74CEF">
        <w:rPr>
          <w:b/>
          <w:szCs w:val="24"/>
        </w:rPr>
        <w:t>není sama o sobě trestným činem ani přestupkem</w:t>
      </w:r>
      <w:r w:rsidRPr="00B74CEF">
        <w:rPr>
          <w:szCs w:val="24"/>
        </w:rPr>
        <w:t xml:space="preserve">, ale </w:t>
      </w:r>
      <w:r w:rsidRPr="00B74CEF">
        <w:rPr>
          <w:b/>
          <w:szCs w:val="24"/>
        </w:rPr>
        <w:t>její projevy mohou naplňovat skutkovou podstatu</w:t>
      </w:r>
      <w:r w:rsidRPr="00B74CEF">
        <w:rPr>
          <w:szCs w:val="24"/>
        </w:rPr>
        <w:t xml:space="preserve"> </w:t>
      </w:r>
      <w:r w:rsidRPr="00B74CEF">
        <w:rPr>
          <w:b/>
          <w:szCs w:val="24"/>
        </w:rPr>
        <w:t>např. těchto trestných činů:</w:t>
      </w:r>
      <w:r w:rsidRPr="00B74CEF">
        <w:rPr>
          <w:szCs w:val="24"/>
        </w:rPr>
        <w:t xml:space="preserve"> nebezpečné pronásledování (tzv. stalking, § 354 trestního zákoníku) – např. dlouhodobě opakované pokusy kontaktovat všemi dostupnými prostředky oběť, která proto pociťuje důvodné obavy o život nebo zdraví své či svých blízkých; účast na sebevraždě (§ 144 trestního zákoníku) – např. zaslání SMS oběti s úmyslem přimět ji k sebevraždě, kterou skutečně spáchá či se o ni pokusí; porušení tajemství dopravovaných zpráv (§ 182 trestního zákoníku) – např. porušení tajemství listin a jiných dokumentů uchovávaných v soukromí (§ 183 trestního zákoníku), např. zveřejnění fotografií z telefonu oběti; pomluva (§ 184 trestního zákoníku) – např. vytvoření webových stránek, které nepravdivě zesměšňují oběť; šíření pornografie dle § 191 trestního zákoníku (viz sexting); výroba a jiné nakládání s dětskou pornografií (dítětem se rozumí osoba mladší 18 let) dle § 192 trestního zákoníku (viz sexting).  </w:t>
      </w:r>
    </w:p>
    <w:p w:rsidR="009824EE" w:rsidRPr="00B74CEF" w:rsidRDefault="009824EE" w:rsidP="00582700">
      <w:pPr>
        <w:numPr>
          <w:ilvl w:val="0"/>
          <w:numId w:val="42"/>
        </w:numPr>
        <w:spacing w:after="12" w:line="240" w:lineRule="auto"/>
        <w:ind w:hanging="360"/>
        <w:rPr>
          <w:szCs w:val="24"/>
        </w:rPr>
      </w:pPr>
      <w:r w:rsidRPr="00B74CEF">
        <w:rPr>
          <w:b/>
          <w:szCs w:val="24"/>
        </w:rPr>
        <w:t>Trestní odpovědnost</w:t>
      </w:r>
      <w:r w:rsidRPr="00B74CEF">
        <w:rPr>
          <w:szCs w:val="24"/>
        </w:rPr>
        <w:t xml:space="preserve"> ve smyslu zákona č. 218/2003 Sb., o odpovědnosti mládeže za protiprávní činy a o soudnictví  ve věcech mládeže a o změně některých zákonů (zákon o soudnictví ve věcech mládeže), ve znění pozdějších předpisů, je trestně odpovědnou osoba starší 15 let, která je dostatečně rozumově  a mravně vyspělá. Pro účely zákona o soudnictví ve věcech mládeže se pak takový trestný čin označuje jako provinění. V případě jednání vykazujícího znaky trestného činu, kterého se dopustilo dítě mladší 15 let, se hovoří o činu jinak trestném. </w:t>
      </w:r>
      <w:r w:rsidRPr="00B74CEF">
        <w:rPr>
          <w:b/>
          <w:szCs w:val="24"/>
        </w:rPr>
        <w:t>I když dítě mladší 15 let není trestně odpovědné, mohou mu být dle tohoto zákona soudem pro mládež uložena opatření potřebná k jeho nápravě.</w:t>
      </w:r>
      <w:r w:rsidRPr="00B74CEF">
        <w:rPr>
          <w:szCs w:val="24"/>
        </w:rPr>
        <w:t xml:space="preserve"> </w:t>
      </w:r>
      <w:r w:rsidRPr="00B74CEF">
        <w:rPr>
          <w:b/>
          <w:szCs w:val="24"/>
        </w:rPr>
        <w:t>Činu jinak trestného se může dopustit též mladistvý</w:t>
      </w:r>
      <w:r w:rsidRPr="00B74CEF">
        <w:rPr>
          <w:szCs w:val="24"/>
        </w:rPr>
        <w:t xml:space="preserve"> (osoba starší 15 a mladší 18 let, která je trestně odpovědná), </w:t>
      </w:r>
      <w:r w:rsidRPr="00B74CEF">
        <w:rPr>
          <w:b/>
          <w:szCs w:val="24"/>
        </w:rPr>
        <w:t>který v době spáchání činu nedosáhl takové rozumové a mravní vyspělosti, aby mohl rozpoznat protiprávnost činu nebo ovládnout své jednání.</w:t>
      </w:r>
      <w:r w:rsidRPr="00B74CEF">
        <w:rPr>
          <w:szCs w:val="24"/>
        </w:rPr>
        <w:t xml:space="preserve">  </w:t>
      </w:r>
    </w:p>
    <w:p w:rsidR="009824EE" w:rsidRPr="00B74CEF" w:rsidRDefault="009824EE" w:rsidP="00582700">
      <w:pPr>
        <w:numPr>
          <w:ilvl w:val="0"/>
          <w:numId w:val="42"/>
        </w:numPr>
        <w:spacing w:after="12" w:line="240" w:lineRule="auto"/>
        <w:ind w:hanging="360"/>
        <w:rPr>
          <w:szCs w:val="24"/>
        </w:rPr>
      </w:pPr>
      <w:r w:rsidRPr="00B74CEF">
        <w:rPr>
          <w:b/>
          <w:szCs w:val="24"/>
        </w:rPr>
        <w:t>Trestní zákoník zakládá</w:t>
      </w:r>
      <w:r w:rsidRPr="00B74CEF">
        <w:rPr>
          <w:szCs w:val="24"/>
        </w:rPr>
        <w:t xml:space="preserve"> v určitých případech </w:t>
      </w:r>
      <w:r w:rsidRPr="00B74CEF">
        <w:rPr>
          <w:b/>
          <w:szCs w:val="24"/>
        </w:rPr>
        <w:t>povinnost některým činům zabránit, a jiné zmíněným orgánům ohlásit</w:t>
      </w:r>
      <w:r w:rsidRPr="00B74CEF">
        <w:rPr>
          <w:szCs w:val="24"/>
        </w:rPr>
        <w:t xml:space="preserve">. Smyslem ustanovení o trestnosti nepřekažení trestnému činu je zabránit spáchání některých závažných činů a tím chránit společnost před jejich důsledky. S účinností </w:t>
      </w:r>
      <w:r w:rsidRPr="00B74CEF">
        <w:rPr>
          <w:b/>
          <w:szCs w:val="24"/>
        </w:rPr>
        <w:t xml:space="preserve">od 1. 12. 2016 se rovněž níže popsaných trestných činů bude moci dopustit i sama škola jako právnická osoba, kdyby například úmyslně zatajovala, že u nich uvedeným trestným činům dochází. </w:t>
      </w:r>
      <w:r w:rsidRPr="00B74CEF">
        <w:rPr>
          <w:szCs w:val="24"/>
        </w:rPr>
        <w:t xml:space="preserve">   </w:t>
      </w:r>
    </w:p>
    <w:p w:rsidR="009824EE" w:rsidRPr="00B74CEF" w:rsidRDefault="009824EE" w:rsidP="00582700">
      <w:pPr>
        <w:numPr>
          <w:ilvl w:val="1"/>
          <w:numId w:val="42"/>
        </w:numPr>
        <w:spacing w:after="12" w:line="240" w:lineRule="auto"/>
        <w:ind w:hanging="180"/>
        <w:rPr>
          <w:szCs w:val="24"/>
        </w:rPr>
      </w:pPr>
      <w:r w:rsidRPr="00B74CEF">
        <w:rPr>
          <w:i/>
          <w:szCs w:val="24"/>
          <w:u w:val="single" w:color="000000"/>
        </w:rPr>
        <w:t>Povinnost překazit páchání nebo spáchání trestného činu</w:t>
      </w:r>
      <w:r w:rsidRPr="00B74CEF">
        <w:rPr>
          <w:szCs w:val="24"/>
        </w:rPr>
        <w:t xml:space="preserve"> (§ 367 trestního zákoníku): kdo se dozví, že jiný připravuje nebo páchá trestné činy v tomto ustanovení vyjmenované, má povinnost spáchání nebo dokončení takového činu překazit. </w:t>
      </w:r>
      <w:r w:rsidRPr="00B74CEF">
        <w:rPr>
          <w:b/>
          <w:szCs w:val="24"/>
        </w:rPr>
        <w:t>Jestliže to neudělá a nebránily mu v tom okolnosti</w:t>
      </w:r>
      <w:r w:rsidRPr="00B74CEF">
        <w:rPr>
          <w:szCs w:val="24"/>
        </w:rPr>
        <w:t xml:space="preserve"> v tomto ustanovení vyjmenované, </w:t>
      </w:r>
      <w:r w:rsidRPr="00B74CEF">
        <w:rPr>
          <w:b/>
          <w:szCs w:val="24"/>
        </w:rPr>
        <w:t>sám spáchal trestný čin nepřekažení trestného činu</w:t>
      </w:r>
      <w:r w:rsidRPr="00B74CEF">
        <w:rPr>
          <w:szCs w:val="24"/>
        </w:rPr>
        <w:t xml:space="preserve"> a vystavuje se tím trestnímu postihu. </w:t>
      </w:r>
      <w:r w:rsidRPr="00B74CEF">
        <w:rPr>
          <w:b/>
          <w:szCs w:val="24"/>
        </w:rPr>
        <w:t>Překazit trestný čin lze i jeho včasným oznámením státnímu zástupci nebo policejnímu orgánu</w:t>
      </w:r>
      <w:r w:rsidRPr="00B74CEF">
        <w:rPr>
          <w:szCs w:val="24"/>
        </w:rPr>
        <w:t xml:space="preserve">. V případě šikany by se mohlo jednat například o následující trestné činy: vraždy (§ 140), zabití (§ 141), těžkého ublížení na zdraví (§ 145), zbavení osobní svobody (§ 170), loupeže (§ 173), vydírání (§ 175), znásilnění (§ 185), pohlavního zneužití (§ 187),  krádeže (§ 205).  </w:t>
      </w:r>
    </w:p>
    <w:p w:rsidR="009824EE" w:rsidRPr="00B74CEF" w:rsidRDefault="009824EE" w:rsidP="00582700">
      <w:pPr>
        <w:numPr>
          <w:ilvl w:val="1"/>
          <w:numId w:val="42"/>
        </w:numPr>
        <w:spacing w:after="12" w:line="240" w:lineRule="auto"/>
        <w:ind w:hanging="180"/>
        <w:rPr>
          <w:szCs w:val="24"/>
        </w:rPr>
      </w:pPr>
      <w:r w:rsidRPr="00B74CEF">
        <w:rPr>
          <w:i/>
          <w:szCs w:val="24"/>
          <w:u w:val="single" w:color="000000"/>
        </w:rPr>
        <w:lastRenderedPageBreak/>
        <w:t>Neoznámení trestného činu</w:t>
      </w:r>
      <w:r w:rsidRPr="00B74CEF">
        <w:rPr>
          <w:szCs w:val="24"/>
        </w:rPr>
        <w:t xml:space="preserve"> (§ 368 trestního zákoníku): kdo se dozví, že jiný spáchal trestné činy v tomto ustanovení vyjmenované, je povinen to bez odkladu oznámit státnímu zástupci nebo policejnímu orgánu. Jestliže to neudělá a nebránily mu v tom okolnosti v tomto ustanovení vyjmenované, sám spáchal trestný čin neoznámení trestného činu a vystavuje se tím trestnímu postihu. V případě šikany by se mohlo jednat například o následující trestné činy: vraždy (§ 140), těžkého ublížení na zdraví (§ 145), zbavení osobní svobody (§ 170).  </w:t>
      </w:r>
    </w:p>
    <w:p w:rsidR="009824EE" w:rsidRPr="00B74CEF" w:rsidRDefault="009824EE" w:rsidP="00582700">
      <w:pPr>
        <w:numPr>
          <w:ilvl w:val="1"/>
          <w:numId w:val="42"/>
        </w:numPr>
        <w:spacing w:after="12" w:line="240" w:lineRule="auto"/>
        <w:ind w:hanging="180"/>
        <w:rPr>
          <w:szCs w:val="24"/>
        </w:rPr>
      </w:pPr>
      <w:r w:rsidRPr="00B74CEF">
        <w:rPr>
          <w:szCs w:val="24"/>
        </w:rPr>
        <w:t xml:space="preserve">V uvedených případech má každý povinnost vyjmenované jednání buď překazit, anebo o něm informovat státního zástupce nebo policejní orgán. V ostatních případech povinnost ze zákona sice nevznikla, ale to neznamená, že oznamovat nelze (nenásleduje sankce za neoznámení). Zároveň je však třeba mít na paměti, že úmyslně lživé obvinění jiného ze spáchání trestného činu může samo představovat trestný čin křivého obvinění (§ 345). Právnické osoby vykonávající činnost škol, jako poskytovatelé veřejné služby, by měly u každého protiprávního jednání spáchaného v jejich jurisdikci, které naplňuje znaky trestného činu, tyto skutečnosti oznamovat a to zejména proto, že příjemci jejich služeb jsou žáci, které ve většině případů nemohou svá práva účinně vymáhat a jsou proto odkázáni  na pomoc druhých (viz odst. 3, bod 3).  </w:t>
      </w:r>
    </w:p>
    <w:p w:rsidR="009824EE" w:rsidRPr="00B74CEF" w:rsidRDefault="009824EE" w:rsidP="00582700">
      <w:pPr>
        <w:numPr>
          <w:ilvl w:val="0"/>
          <w:numId w:val="42"/>
        </w:numPr>
        <w:spacing w:after="12" w:line="240" w:lineRule="auto"/>
        <w:ind w:hanging="360"/>
        <w:rPr>
          <w:szCs w:val="24"/>
        </w:rPr>
      </w:pPr>
      <w:r w:rsidRPr="00B74CEF">
        <w:rPr>
          <w:szCs w:val="24"/>
        </w:rPr>
        <w:t xml:space="preserve">Při oznamování a zjišťování informací je zapotřebí mít na paměti </w:t>
      </w:r>
      <w:r w:rsidRPr="00B74CEF">
        <w:rPr>
          <w:b/>
          <w:szCs w:val="24"/>
        </w:rPr>
        <w:t>presumpci neviny</w:t>
      </w:r>
      <w:r w:rsidRPr="00B74CEF">
        <w:rPr>
          <w:szCs w:val="24"/>
        </w:rPr>
        <w:t xml:space="preserve">, tedy dokud pravomocným odsuzujícím rozsudkem soudu není vina vyslovena, nelze na toho, proti němuž se vede trestní řízení, hledět jako by byl vinen. </w:t>
      </w:r>
    </w:p>
    <w:p w:rsidR="009824EE" w:rsidRPr="00B74CEF" w:rsidRDefault="009824EE" w:rsidP="009824EE">
      <w:pPr>
        <w:spacing w:after="0" w:line="240" w:lineRule="auto"/>
        <w:ind w:left="0" w:firstLine="0"/>
        <w:rPr>
          <w:szCs w:val="24"/>
        </w:rPr>
      </w:pPr>
      <w:r w:rsidRPr="00B74CEF">
        <w:rPr>
          <w:szCs w:val="24"/>
        </w:rPr>
        <w:t xml:space="preserve"> </w:t>
      </w:r>
    </w:p>
    <w:p w:rsidR="009824EE" w:rsidRPr="00B74CEF" w:rsidRDefault="009824EE" w:rsidP="009824EE">
      <w:pPr>
        <w:spacing w:after="0" w:line="240" w:lineRule="auto"/>
        <w:ind w:left="0" w:firstLine="0"/>
        <w:rPr>
          <w:szCs w:val="24"/>
        </w:rPr>
      </w:pPr>
      <w:r w:rsidRPr="00B74CEF">
        <w:rPr>
          <w:szCs w:val="24"/>
        </w:rPr>
        <w:t xml:space="preserve"> </w:t>
      </w:r>
    </w:p>
    <w:p w:rsidR="009824EE" w:rsidRPr="00B74CEF" w:rsidRDefault="009824EE" w:rsidP="009824EE">
      <w:pPr>
        <w:spacing w:after="0" w:line="240" w:lineRule="auto"/>
        <w:ind w:left="0" w:firstLine="0"/>
        <w:rPr>
          <w:szCs w:val="24"/>
        </w:rPr>
      </w:pPr>
      <w:r w:rsidRPr="00B74CEF">
        <w:rPr>
          <w:szCs w:val="24"/>
        </w:rPr>
        <w:t xml:space="preserve"> </w:t>
      </w:r>
    </w:p>
    <w:p w:rsidR="009824EE" w:rsidRPr="00B74CEF" w:rsidRDefault="009824EE" w:rsidP="009824EE">
      <w:pPr>
        <w:spacing w:after="0" w:line="240" w:lineRule="auto"/>
        <w:ind w:left="0" w:firstLine="0"/>
        <w:rPr>
          <w:szCs w:val="24"/>
        </w:rPr>
      </w:pPr>
      <w:r w:rsidRPr="00B74CEF">
        <w:rPr>
          <w:szCs w:val="24"/>
        </w:rPr>
        <w:t xml:space="preserve"> </w:t>
      </w:r>
    </w:p>
    <w:p w:rsidR="009824EE" w:rsidRPr="00B74CEF" w:rsidRDefault="009824EE" w:rsidP="009824EE">
      <w:pPr>
        <w:spacing w:after="0" w:line="240" w:lineRule="auto"/>
        <w:ind w:left="0" w:firstLine="0"/>
        <w:rPr>
          <w:szCs w:val="24"/>
        </w:rPr>
      </w:pPr>
      <w:r w:rsidRPr="00B74CEF">
        <w:rPr>
          <w:szCs w:val="24"/>
        </w:rPr>
        <w:t xml:space="preserve"> </w:t>
      </w:r>
    </w:p>
    <w:p w:rsidR="009824EE" w:rsidRPr="00B74CEF" w:rsidRDefault="009824EE" w:rsidP="009824EE">
      <w:pPr>
        <w:spacing w:after="0" w:line="240" w:lineRule="auto"/>
        <w:ind w:left="0" w:firstLine="0"/>
        <w:rPr>
          <w:szCs w:val="24"/>
        </w:rPr>
      </w:pPr>
      <w:r w:rsidRPr="00B74CEF">
        <w:rPr>
          <w:szCs w:val="24"/>
        </w:rPr>
        <w:t xml:space="preserve"> </w:t>
      </w:r>
    </w:p>
    <w:p w:rsidR="009824EE" w:rsidRPr="00B74CEF" w:rsidRDefault="00881A94" w:rsidP="009824EE">
      <w:pPr>
        <w:pStyle w:val="Nadpis1"/>
        <w:spacing w:after="22" w:line="240" w:lineRule="auto"/>
        <w:ind w:left="-5"/>
        <w:rPr>
          <w:sz w:val="24"/>
          <w:szCs w:val="24"/>
        </w:rPr>
      </w:pPr>
      <w:bookmarkStart w:id="69" w:name="_Toc139904253"/>
      <w:bookmarkStart w:id="70" w:name="_Toc139907189"/>
      <w:r>
        <w:rPr>
          <w:sz w:val="24"/>
          <w:szCs w:val="24"/>
        </w:rPr>
        <w:t>10</w:t>
      </w:r>
      <w:r w:rsidR="009824EE" w:rsidRPr="00B74CEF">
        <w:rPr>
          <w:sz w:val="24"/>
          <w:szCs w:val="24"/>
        </w:rPr>
        <w:t>.</w:t>
      </w:r>
      <w:r>
        <w:rPr>
          <w:sz w:val="24"/>
          <w:szCs w:val="24"/>
        </w:rPr>
        <w:t>16</w:t>
      </w:r>
      <w:r w:rsidR="009824EE" w:rsidRPr="00B74CEF">
        <w:rPr>
          <w:sz w:val="24"/>
          <w:szCs w:val="24"/>
        </w:rPr>
        <w:t xml:space="preserve"> Společné vzdělávání a supervize všech pedagogů</w:t>
      </w:r>
      <w:bookmarkEnd w:id="69"/>
      <w:bookmarkEnd w:id="70"/>
      <w:r w:rsidR="009824EE" w:rsidRPr="00B74CEF">
        <w:rPr>
          <w:sz w:val="24"/>
          <w:szCs w:val="24"/>
        </w:rPr>
        <w:t xml:space="preserve"> </w:t>
      </w:r>
    </w:p>
    <w:p w:rsidR="009824EE" w:rsidRPr="00B74CEF" w:rsidRDefault="009824EE" w:rsidP="00582700">
      <w:pPr>
        <w:numPr>
          <w:ilvl w:val="0"/>
          <w:numId w:val="43"/>
        </w:numPr>
        <w:spacing w:after="12" w:line="240" w:lineRule="auto"/>
        <w:ind w:hanging="360"/>
        <w:rPr>
          <w:szCs w:val="24"/>
        </w:rPr>
      </w:pPr>
      <w:r w:rsidRPr="00B74CEF">
        <w:rPr>
          <w:szCs w:val="24"/>
        </w:rPr>
        <w:t xml:space="preserve">V průběhu školního roku budou probíhat vzájemné hospitace pedagogů (v rámci jednotlivých předmětů), jejichž cílem je poskytnout zpětnou vazbu kolegovi o jeho stylu učení popř. návrhů na změnu jeho reakcí na žáky apod.  </w:t>
      </w:r>
    </w:p>
    <w:p w:rsidR="009824EE" w:rsidRPr="00B74CEF" w:rsidRDefault="009824EE" w:rsidP="00582700">
      <w:pPr>
        <w:numPr>
          <w:ilvl w:val="0"/>
          <w:numId w:val="43"/>
        </w:numPr>
        <w:spacing w:after="12" w:line="240" w:lineRule="auto"/>
        <w:ind w:hanging="360"/>
        <w:rPr>
          <w:szCs w:val="24"/>
        </w:rPr>
      </w:pPr>
      <w:r w:rsidRPr="00B74CEF">
        <w:rPr>
          <w:szCs w:val="24"/>
        </w:rPr>
        <w:t xml:space="preserve">Školní psycholog poskytuje pravidelné besedy na aktuální témata (to, co učitelé potřebují a žádají) pro učitele, včetně vedení školy.  </w:t>
      </w:r>
    </w:p>
    <w:p w:rsidR="009824EE" w:rsidRPr="00B74CEF" w:rsidRDefault="009824EE" w:rsidP="00582700">
      <w:pPr>
        <w:numPr>
          <w:ilvl w:val="0"/>
          <w:numId w:val="43"/>
        </w:numPr>
        <w:spacing w:after="12" w:line="240" w:lineRule="auto"/>
        <w:ind w:hanging="360"/>
        <w:rPr>
          <w:szCs w:val="24"/>
        </w:rPr>
      </w:pPr>
      <w:r w:rsidRPr="00B74CEF">
        <w:rPr>
          <w:szCs w:val="24"/>
        </w:rPr>
        <w:t xml:space="preserve">V letošním roce absolvuje celý pedagogický sbor vybraná vzdělávání v rámci šablon. </w:t>
      </w:r>
    </w:p>
    <w:p w:rsidR="009824EE" w:rsidRPr="00B74CEF" w:rsidRDefault="009824EE" w:rsidP="00582700">
      <w:pPr>
        <w:numPr>
          <w:ilvl w:val="0"/>
          <w:numId w:val="43"/>
        </w:numPr>
        <w:spacing w:after="12" w:line="240" w:lineRule="auto"/>
        <w:ind w:hanging="360"/>
        <w:rPr>
          <w:szCs w:val="24"/>
        </w:rPr>
      </w:pPr>
      <w:r w:rsidRPr="00B74CEF">
        <w:rPr>
          <w:szCs w:val="24"/>
        </w:rPr>
        <w:t xml:space="preserve">Téměř celý pedagogický sbor se zúčastní relaxačně vzdělávacího výjezdu do Luhačovic, kde absolvuje besedu na téma „Komunikace v týmu a vliv na okolí: efektivní řešení konfliktních situací“. </w:t>
      </w:r>
    </w:p>
    <w:p w:rsidR="009824EE" w:rsidRPr="00B74CEF" w:rsidRDefault="009824EE" w:rsidP="00582700">
      <w:pPr>
        <w:numPr>
          <w:ilvl w:val="0"/>
          <w:numId w:val="43"/>
        </w:numPr>
        <w:spacing w:after="12" w:line="240" w:lineRule="auto"/>
        <w:ind w:hanging="360"/>
        <w:rPr>
          <w:szCs w:val="24"/>
        </w:rPr>
      </w:pPr>
      <w:r w:rsidRPr="00B74CEF">
        <w:rPr>
          <w:szCs w:val="24"/>
        </w:rPr>
        <w:t xml:space="preserve">Někteří vyučující pokračují ve svých již probíhajících studiích (etická výchova, prevence). </w:t>
      </w:r>
    </w:p>
    <w:p w:rsidR="009824EE" w:rsidRPr="00B74CEF" w:rsidRDefault="009824EE" w:rsidP="00582700">
      <w:pPr>
        <w:numPr>
          <w:ilvl w:val="0"/>
          <w:numId w:val="43"/>
        </w:numPr>
        <w:spacing w:after="12" w:line="240" w:lineRule="auto"/>
        <w:ind w:hanging="360"/>
        <w:rPr>
          <w:szCs w:val="24"/>
        </w:rPr>
      </w:pPr>
      <w:r w:rsidRPr="00B74CEF">
        <w:rPr>
          <w:szCs w:val="24"/>
        </w:rPr>
        <w:t xml:space="preserve">Ve sborovně je zajištěn aktuální přehled školení a jiných seminářů, vhodných pro vyučující.  Vybraní učitelé jsou vysíláni vedením školy na školení v rámci potřeb školy. Ve sborovně jsou taktéž zavěšeny aktuální informace z oblasti prevence. </w:t>
      </w:r>
    </w:p>
    <w:p w:rsidR="009824EE" w:rsidRPr="00B74CEF" w:rsidRDefault="009824EE" w:rsidP="00582700">
      <w:pPr>
        <w:numPr>
          <w:ilvl w:val="0"/>
          <w:numId w:val="43"/>
        </w:numPr>
        <w:spacing w:after="12" w:line="240" w:lineRule="auto"/>
        <w:ind w:hanging="360"/>
        <w:rPr>
          <w:szCs w:val="24"/>
        </w:rPr>
      </w:pPr>
      <w:r w:rsidRPr="00B74CEF">
        <w:rPr>
          <w:szCs w:val="24"/>
        </w:rPr>
        <w:t xml:space="preserve">V listopadu 2016 bude na naší škole k dispozici supervizor (v rámci nabídky MŠMT).     </w:t>
      </w:r>
    </w:p>
    <w:p w:rsidR="009824EE" w:rsidRPr="00B74CEF" w:rsidRDefault="009824EE" w:rsidP="009824EE">
      <w:pPr>
        <w:spacing w:after="262" w:line="240" w:lineRule="auto"/>
        <w:ind w:left="0" w:firstLine="0"/>
        <w:rPr>
          <w:szCs w:val="24"/>
        </w:rPr>
      </w:pPr>
      <w:r w:rsidRPr="00B74CEF">
        <w:rPr>
          <w:szCs w:val="24"/>
        </w:rPr>
        <w:t xml:space="preserve"> </w:t>
      </w:r>
    </w:p>
    <w:p w:rsidR="009824EE" w:rsidRPr="00285745" w:rsidRDefault="009824EE" w:rsidP="00285745">
      <w:pPr>
        <w:pStyle w:val="Nadpis2"/>
        <w:ind w:left="0"/>
      </w:pPr>
      <w:bookmarkStart w:id="71" w:name="_Toc139904254"/>
      <w:bookmarkStart w:id="72" w:name="_Toc139907190"/>
      <w:r w:rsidRPr="00285745">
        <w:lastRenderedPageBreak/>
        <w:t>1</w:t>
      </w:r>
      <w:r w:rsidR="00285745" w:rsidRPr="00285745">
        <w:t>1</w:t>
      </w:r>
      <w:r w:rsidRPr="00285745">
        <w:t xml:space="preserve">. </w:t>
      </w:r>
      <w:bookmarkEnd w:id="71"/>
      <w:r w:rsidR="00285745">
        <w:t>PLÁN PREVENCE VE ŠKOLE</w:t>
      </w:r>
      <w:bookmarkEnd w:id="72"/>
      <w:r w:rsidRPr="00285745">
        <w:t xml:space="preserve"> </w:t>
      </w:r>
    </w:p>
    <w:p w:rsidR="009824EE" w:rsidRPr="00B74CEF" w:rsidRDefault="009824EE" w:rsidP="009824EE">
      <w:pPr>
        <w:pStyle w:val="Nadpis2"/>
        <w:spacing w:after="56" w:line="240" w:lineRule="auto"/>
        <w:ind w:left="-5"/>
        <w:rPr>
          <w:szCs w:val="24"/>
        </w:rPr>
      </w:pPr>
      <w:bookmarkStart w:id="73" w:name="_Toc139904255"/>
      <w:bookmarkStart w:id="74" w:name="_Toc139907191"/>
      <w:r w:rsidRPr="00B74CEF">
        <w:rPr>
          <w:szCs w:val="24"/>
        </w:rPr>
        <w:t>1</w:t>
      </w:r>
      <w:r w:rsidR="00285745">
        <w:rPr>
          <w:szCs w:val="24"/>
        </w:rPr>
        <w:t>1</w:t>
      </w:r>
      <w:r w:rsidRPr="00B74CEF">
        <w:rPr>
          <w:szCs w:val="24"/>
        </w:rPr>
        <w:t>.1 Primární prevence v třídnických hodinách</w:t>
      </w:r>
      <w:bookmarkEnd w:id="73"/>
      <w:bookmarkEnd w:id="74"/>
      <w:r w:rsidRPr="00B74CEF">
        <w:rPr>
          <w:szCs w:val="24"/>
        </w:rPr>
        <w:t xml:space="preserve"> </w:t>
      </w:r>
    </w:p>
    <w:p w:rsidR="009824EE" w:rsidRPr="00285745" w:rsidRDefault="009824EE" w:rsidP="009824EE">
      <w:pPr>
        <w:spacing w:line="240" w:lineRule="auto"/>
        <w:ind w:left="0" w:firstLine="540"/>
        <w:rPr>
          <w:color w:val="FF0000"/>
          <w:szCs w:val="24"/>
        </w:rPr>
      </w:pPr>
      <w:r w:rsidRPr="00285745">
        <w:rPr>
          <w:color w:val="FF0000"/>
          <w:szCs w:val="24"/>
        </w:rPr>
        <w:t xml:space="preserve">Začátek školního roku je spojen s vytvořením třídních pravidel - tento „dokument“ tvoří žáci společně s třídním učitelem.  </w:t>
      </w:r>
    </w:p>
    <w:p w:rsidR="009824EE" w:rsidRPr="00B74CEF" w:rsidRDefault="009824EE" w:rsidP="009824EE">
      <w:pPr>
        <w:spacing w:line="240" w:lineRule="auto"/>
        <w:ind w:left="0" w:firstLine="540"/>
        <w:rPr>
          <w:szCs w:val="24"/>
        </w:rPr>
      </w:pPr>
      <w:r w:rsidRPr="00B74CEF">
        <w:rPr>
          <w:szCs w:val="24"/>
        </w:rPr>
        <w:t xml:space="preserve">Třídnické hodiny se konají pravidelně 1x za 14 dnů v každé třídě 2. stupně. Třídní učitelé mají k dispozici soubor strategií a aktivit různého typu pro vedení třídnických hodin. V těchto hodinách mají žáci možnost vyjádřit se k dění ve třídě i mimo ni, poukázat na problémy, které se v posledních 2 týdnech vyskytly a žáci pak společně s třídním učitelem tyto záležitosti řeší.  </w:t>
      </w:r>
    </w:p>
    <w:p w:rsidR="009824EE" w:rsidRPr="00B74CEF" w:rsidRDefault="009824EE" w:rsidP="009824EE">
      <w:pPr>
        <w:spacing w:after="275" w:line="240" w:lineRule="auto"/>
        <w:ind w:left="0" w:firstLine="540"/>
        <w:rPr>
          <w:szCs w:val="24"/>
        </w:rPr>
      </w:pPr>
      <w:r w:rsidRPr="00B74CEF">
        <w:rPr>
          <w:szCs w:val="24"/>
        </w:rPr>
        <w:t xml:space="preserve">Od letošního roku bude také v rámci třídnických hodin probíhat předání informací o činnosti žákovského parlamentu ze strany zástupce třídy (žáci tak mohou vyslovit své návrhy na zlepšení chodu školy apod.).   </w:t>
      </w:r>
    </w:p>
    <w:p w:rsidR="009824EE" w:rsidRPr="00B74CEF" w:rsidRDefault="009824EE" w:rsidP="009824EE">
      <w:pPr>
        <w:pStyle w:val="Nadpis2"/>
        <w:spacing w:after="53" w:line="240" w:lineRule="auto"/>
        <w:ind w:left="-5"/>
        <w:rPr>
          <w:szCs w:val="24"/>
        </w:rPr>
      </w:pPr>
      <w:bookmarkStart w:id="75" w:name="_Toc139904256"/>
      <w:bookmarkStart w:id="76" w:name="_Toc139907192"/>
      <w:r w:rsidRPr="00B74CEF">
        <w:rPr>
          <w:szCs w:val="24"/>
        </w:rPr>
        <w:t>1</w:t>
      </w:r>
      <w:r w:rsidR="00285745">
        <w:rPr>
          <w:szCs w:val="24"/>
        </w:rPr>
        <w:t>1</w:t>
      </w:r>
      <w:r w:rsidRPr="00B74CEF">
        <w:rPr>
          <w:szCs w:val="24"/>
        </w:rPr>
        <w:t>.2 Primární prevence ve výuce</w:t>
      </w:r>
      <w:bookmarkEnd w:id="75"/>
      <w:bookmarkEnd w:id="76"/>
      <w:r w:rsidRPr="00B74CEF">
        <w:rPr>
          <w:szCs w:val="24"/>
        </w:rPr>
        <w:t xml:space="preserve"> </w:t>
      </w:r>
    </w:p>
    <w:p w:rsidR="009824EE" w:rsidRPr="00B74CEF" w:rsidRDefault="009824EE" w:rsidP="009824EE">
      <w:pPr>
        <w:spacing w:after="281" w:line="240" w:lineRule="auto"/>
        <w:ind w:left="0" w:firstLine="540"/>
        <w:rPr>
          <w:szCs w:val="24"/>
        </w:rPr>
      </w:pPr>
      <w:r w:rsidRPr="00B74CEF">
        <w:rPr>
          <w:szCs w:val="24"/>
        </w:rPr>
        <w:t xml:space="preserve">Témata primární prevence rizikového chování zařazují pedagogové do svých předmětů dle ŠVP a tematických plánů vypracovaných pro daný školní rok 2016-17. Nejstěžejnějšími předměty na 2. stupni jsou etická výchova, občanská výchova a výchova ke zdraví (jednotlivá témata se opakují v každém ročníku a dále jsou rozšiřována a upevňována.) Na prvním stupni se primární prevence prolíná všemi předměty.  </w:t>
      </w:r>
    </w:p>
    <w:p w:rsidR="009824EE" w:rsidRPr="00B74CEF" w:rsidRDefault="009824EE" w:rsidP="00285745">
      <w:pPr>
        <w:pStyle w:val="Nadpis2"/>
        <w:spacing w:line="240" w:lineRule="auto"/>
        <w:ind w:left="-5" w:right="-32"/>
        <w:rPr>
          <w:szCs w:val="24"/>
        </w:rPr>
      </w:pPr>
      <w:bookmarkStart w:id="77" w:name="_Toc139904257"/>
      <w:bookmarkStart w:id="78" w:name="_Toc139907193"/>
      <w:r w:rsidRPr="00B74CEF">
        <w:rPr>
          <w:szCs w:val="24"/>
        </w:rPr>
        <w:t>1</w:t>
      </w:r>
      <w:r w:rsidR="00285745">
        <w:rPr>
          <w:szCs w:val="24"/>
        </w:rPr>
        <w:t>1</w:t>
      </w:r>
      <w:r w:rsidRPr="00B74CEF">
        <w:rPr>
          <w:szCs w:val="24"/>
        </w:rPr>
        <w:t>.3 Primární prevence ve školních i mimoškolních programech mimo vyučování</w:t>
      </w:r>
      <w:bookmarkEnd w:id="77"/>
      <w:bookmarkEnd w:id="78"/>
      <w:r w:rsidRPr="00B74CEF">
        <w:rPr>
          <w:szCs w:val="24"/>
        </w:rPr>
        <w:t xml:space="preserve"> </w:t>
      </w:r>
    </w:p>
    <w:p w:rsidR="009824EE" w:rsidRPr="00B74CEF" w:rsidRDefault="009824EE" w:rsidP="00285745">
      <w:pPr>
        <w:spacing w:line="240" w:lineRule="auto"/>
        <w:ind w:left="0" w:firstLine="540"/>
        <w:rPr>
          <w:szCs w:val="24"/>
        </w:rPr>
      </w:pPr>
      <w:r w:rsidRPr="00B74CEF">
        <w:rPr>
          <w:szCs w:val="24"/>
        </w:rPr>
        <w:t>Šikana a její prevence je nedílnou součástí téměř všech programů specifické i nespecifické prevence, realizovaných ve škole i mimo školu (viz MMP -</w:t>
      </w:r>
      <w:r w:rsidR="00285745">
        <w:rPr>
          <w:szCs w:val="24"/>
        </w:rPr>
        <w:t xml:space="preserve"> projektové dny, besedy).      </w:t>
      </w:r>
    </w:p>
    <w:p w:rsidR="009824EE" w:rsidRPr="00285745" w:rsidRDefault="009824EE" w:rsidP="00285745">
      <w:pPr>
        <w:ind w:left="0" w:firstLine="0"/>
        <w:rPr>
          <w:b/>
        </w:rPr>
      </w:pPr>
      <w:r w:rsidRPr="00285745">
        <w:rPr>
          <w:b/>
        </w:rPr>
        <w:t xml:space="preserve">Všeobecný přehled realizovaných aktivit v rámci prevence </w:t>
      </w:r>
    </w:p>
    <w:p w:rsidR="009824EE" w:rsidRPr="00B74CEF" w:rsidRDefault="009824EE" w:rsidP="00582700">
      <w:pPr>
        <w:numPr>
          <w:ilvl w:val="0"/>
          <w:numId w:val="44"/>
        </w:numPr>
        <w:spacing w:after="12" w:line="240" w:lineRule="auto"/>
        <w:ind w:hanging="279"/>
        <w:rPr>
          <w:szCs w:val="24"/>
        </w:rPr>
      </w:pPr>
      <w:r w:rsidRPr="00B74CEF">
        <w:rPr>
          <w:szCs w:val="24"/>
        </w:rPr>
        <w:t xml:space="preserve">témata z oblasti rizikového chování a prevence začleněná do výuky (EV, OV, VkZ aj.)  </w:t>
      </w:r>
    </w:p>
    <w:p w:rsidR="009824EE" w:rsidRPr="00B74CEF" w:rsidRDefault="009824EE" w:rsidP="00582700">
      <w:pPr>
        <w:numPr>
          <w:ilvl w:val="0"/>
          <w:numId w:val="44"/>
        </w:numPr>
        <w:spacing w:after="12" w:line="240" w:lineRule="auto"/>
        <w:ind w:hanging="360"/>
        <w:rPr>
          <w:szCs w:val="24"/>
        </w:rPr>
      </w:pPr>
      <w:r w:rsidRPr="00B74CEF">
        <w:rPr>
          <w:szCs w:val="24"/>
        </w:rPr>
        <w:t xml:space="preserve">preventivní programy, besedy (školní psycholog, výchovný poradce, externí odborníci...) </w:t>
      </w:r>
    </w:p>
    <w:p w:rsidR="009824EE" w:rsidRPr="00B74CEF" w:rsidRDefault="009824EE" w:rsidP="00582700">
      <w:pPr>
        <w:numPr>
          <w:ilvl w:val="0"/>
          <w:numId w:val="44"/>
        </w:numPr>
        <w:spacing w:after="12" w:line="240" w:lineRule="auto"/>
        <w:ind w:hanging="360"/>
        <w:rPr>
          <w:szCs w:val="24"/>
        </w:rPr>
      </w:pPr>
      <w:r w:rsidRPr="00B74CEF">
        <w:rPr>
          <w:szCs w:val="24"/>
        </w:rPr>
        <w:t xml:space="preserve">třídnické hodiny </w:t>
      </w:r>
    </w:p>
    <w:p w:rsidR="009824EE" w:rsidRPr="00B74CEF" w:rsidRDefault="009824EE" w:rsidP="00582700">
      <w:pPr>
        <w:numPr>
          <w:ilvl w:val="0"/>
          <w:numId w:val="44"/>
        </w:numPr>
        <w:spacing w:after="12" w:line="240" w:lineRule="auto"/>
        <w:ind w:hanging="360"/>
        <w:rPr>
          <w:szCs w:val="24"/>
        </w:rPr>
      </w:pPr>
      <w:r w:rsidRPr="00B74CEF">
        <w:rPr>
          <w:szCs w:val="24"/>
        </w:rPr>
        <w:t xml:space="preserve">projektové dny, meziročníkové projekty </w:t>
      </w:r>
    </w:p>
    <w:p w:rsidR="009824EE" w:rsidRPr="00B74CEF" w:rsidRDefault="009824EE" w:rsidP="00582700">
      <w:pPr>
        <w:numPr>
          <w:ilvl w:val="0"/>
          <w:numId w:val="44"/>
        </w:numPr>
        <w:spacing w:after="12" w:line="240" w:lineRule="auto"/>
        <w:ind w:hanging="360"/>
        <w:rPr>
          <w:szCs w:val="24"/>
        </w:rPr>
      </w:pPr>
      <w:r w:rsidRPr="00B74CEF">
        <w:rPr>
          <w:szCs w:val="24"/>
        </w:rPr>
        <w:t xml:space="preserve">celoškolní akce </w:t>
      </w:r>
    </w:p>
    <w:p w:rsidR="009824EE" w:rsidRPr="00B74CEF" w:rsidRDefault="009824EE" w:rsidP="00582700">
      <w:pPr>
        <w:numPr>
          <w:ilvl w:val="0"/>
          <w:numId w:val="44"/>
        </w:numPr>
        <w:spacing w:after="12" w:line="240" w:lineRule="auto"/>
        <w:ind w:hanging="360"/>
        <w:rPr>
          <w:szCs w:val="24"/>
        </w:rPr>
      </w:pPr>
      <w:r w:rsidRPr="00B74CEF">
        <w:rPr>
          <w:szCs w:val="24"/>
        </w:rPr>
        <w:t xml:space="preserve">kulturní pořady, výchovné koncerty </w:t>
      </w:r>
    </w:p>
    <w:p w:rsidR="009824EE" w:rsidRPr="00B74CEF" w:rsidRDefault="009824EE" w:rsidP="00582700">
      <w:pPr>
        <w:numPr>
          <w:ilvl w:val="0"/>
          <w:numId w:val="44"/>
        </w:numPr>
        <w:spacing w:after="12" w:line="240" w:lineRule="auto"/>
        <w:ind w:hanging="360"/>
        <w:rPr>
          <w:szCs w:val="24"/>
        </w:rPr>
      </w:pPr>
      <w:r w:rsidRPr="00B74CEF">
        <w:rPr>
          <w:szCs w:val="24"/>
        </w:rPr>
        <w:t xml:space="preserve">kurzy, pobyty, exkurze, výlety, seznamovací pobyty, sportovní dny apod. </w:t>
      </w:r>
    </w:p>
    <w:p w:rsidR="009824EE" w:rsidRPr="00B74CEF" w:rsidRDefault="009824EE" w:rsidP="00582700">
      <w:pPr>
        <w:numPr>
          <w:ilvl w:val="0"/>
          <w:numId w:val="44"/>
        </w:numPr>
        <w:spacing w:after="12" w:line="240" w:lineRule="auto"/>
        <w:ind w:hanging="360"/>
        <w:rPr>
          <w:szCs w:val="24"/>
        </w:rPr>
      </w:pPr>
      <w:r w:rsidRPr="00B74CEF">
        <w:rPr>
          <w:szCs w:val="24"/>
        </w:rPr>
        <w:t xml:space="preserve">soutěže </w:t>
      </w:r>
    </w:p>
    <w:p w:rsidR="009824EE" w:rsidRPr="00B74CEF" w:rsidRDefault="009824EE" w:rsidP="00582700">
      <w:pPr>
        <w:numPr>
          <w:ilvl w:val="0"/>
          <w:numId w:val="44"/>
        </w:numPr>
        <w:spacing w:after="12" w:line="240" w:lineRule="auto"/>
        <w:ind w:hanging="360"/>
        <w:rPr>
          <w:szCs w:val="24"/>
        </w:rPr>
      </w:pPr>
      <w:r w:rsidRPr="00B74CEF">
        <w:rPr>
          <w:szCs w:val="24"/>
        </w:rPr>
        <w:t xml:space="preserve">činnost žákovského parlamentu </w:t>
      </w:r>
    </w:p>
    <w:p w:rsidR="009824EE" w:rsidRPr="00B74CEF" w:rsidRDefault="009824EE" w:rsidP="00582700">
      <w:pPr>
        <w:numPr>
          <w:ilvl w:val="0"/>
          <w:numId w:val="44"/>
        </w:numPr>
        <w:spacing w:after="12" w:line="240" w:lineRule="auto"/>
        <w:ind w:hanging="360"/>
        <w:rPr>
          <w:szCs w:val="24"/>
        </w:rPr>
      </w:pPr>
      <w:r w:rsidRPr="00B74CEF">
        <w:rPr>
          <w:szCs w:val="24"/>
        </w:rPr>
        <w:t xml:space="preserve">školní časopisy (1. stupeň Žáček, 2: stupeň Slovanoviny) </w:t>
      </w:r>
    </w:p>
    <w:p w:rsidR="009824EE" w:rsidRPr="00B74CEF" w:rsidRDefault="009824EE" w:rsidP="00582700">
      <w:pPr>
        <w:numPr>
          <w:ilvl w:val="0"/>
          <w:numId w:val="44"/>
        </w:numPr>
        <w:spacing w:after="12" w:line="240" w:lineRule="auto"/>
        <w:ind w:hanging="360"/>
        <w:rPr>
          <w:szCs w:val="24"/>
        </w:rPr>
      </w:pPr>
      <w:r w:rsidRPr="00B74CEF">
        <w:rPr>
          <w:szCs w:val="24"/>
        </w:rPr>
        <w:t xml:space="preserve">volnočasové aktivity, kroužky </w:t>
      </w:r>
    </w:p>
    <w:p w:rsidR="009824EE" w:rsidRPr="00B74CEF" w:rsidRDefault="009824EE" w:rsidP="00582700">
      <w:pPr>
        <w:numPr>
          <w:ilvl w:val="0"/>
          <w:numId w:val="44"/>
        </w:numPr>
        <w:spacing w:after="12" w:line="240" w:lineRule="auto"/>
        <w:ind w:hanging="360"/>
        <w:rPr>
          <w:szCs w:val="24"/>
        </w:rPr>
      </w:pPr>
      <w:r w:rsidRPr="00B74CEF">
        <w:rPr>
          <w:szCs w:val="24"/>
        </w:rPr>
        <w:t xml:space="preserve">informativní nástěnka pro žáky, rodiče ohledně prevence </w:t>
      </w:r>
    </w:p>
    <w:p w:rsidR="009824EE" w:rsidRPr="00B74CEF" w:rsidRDefault="009824EE" w:rsidP="00582700">
      <w:pPr>
        <w:numPr>
          <w:ilvl w:val="0"/>
          <w:numId w:val="44"/>
        </w:numPr>
        <w:spacing w:after="12" w:line="240" w:lineRule="auto"/>
        <w:ind w:hanging="360"/>
        <w:rPr>
          <w:szCs w:val="24"/>
        </w:rPr>
      </w:pPr>
      <w:r w:rsidRPr="00B74CEF">
        <w:rPr>
          <w:szCs w:val="24"/>
        </w:rPr>
        <w:t xml:space="preserve">schránky důvěry </w:t>
      </w:r>
    </w:p>
    <w:p w:rsidR="009824EE" w:rsidRPr="00B74CEF" w:rsidRDefault="009824EE" w:rsidP="00582700">
      <w:pPr>
        <w:numPr>
          <w:ilvl w:val="0"/>
          <w:numId w:val="44"/>
        </w:numPr>
        <w:spacing w:after="12" w:line="240" w:lineRule="auto"/>
        <w:ind w:hanging="360"/>
        <w:rPr>
          <w:szCs w:val="24"/>
        </w:rPr>
      </w:pPr>
      <w:r w:rsidRPr="00B74CEF">
        <w:rPr>
          <w:szCs w:val="24"/>
        </w:rPr>
        <w:t xml:space="preserve">dotazníkové šetření </w:t>
      </w:r>
    </w:p>
    <w:p w:rsidR="009824EE" w:rsidRPr="00B74CEF" w:rsidRDefault="009824EE" w:rsidP="00582700">
      <w:pPr>
        <w:numPr>
          <w:ilvl w:val="0"/>
          <w:numId w:val="44"/>
        </w:numPr>
        <w:spacing w:after="12" w:line="240" w:lineRule="auto"/>
        <w:ind w:hanging="360"/>
        <w:rPr>
          <w:szCs w:val="24"/>
        </w:rPr>
      </w:pPr>
      <w:r w:rsidRPr="00B74CEF">
        <w:rPr>
          <w:szCs w:val="24"/>
        </w:rPr>
        <w:t xml:space="preserve">držení dozorů nad žáky </w:t>
      </w:r>
    </w:p>
    <w:p w:rsidR="009824EE" w:rsidRPr="00B74CEF" w:rsidRDefault="009824EE" w:rsidP="00582700">
      <w:pPr>
        <w:numPr>
          <w:ilvl w:val="0"/>
          <w:numId w:val="44"/>
        </w:numPr>
        <w:spacing w:after="12" w:line="240" w:lineRule="auto"/>
        <w:ind w:hanging="360"/>
        <w:rPr>
          <w:szCs w:val="24"/>
        </w:rPr>
      </w:pPr>
      <w:r w:rsidRPr="00B74CEF">
        <w:rPr>
          <w:szCs w:val="24"/>
        </w:rPr>
        <w:t xml:space="preserve">vedení záznamů o problémových žácích, o řešených situacích ve třídách </w:t>
      </w:r>
    </w:p>
    <w:p w:rsidR="009824EE" w:rsidRPr="00B74CEF" w:rsidRDefault="009824EE" w:rsidP="00582700">
      <w:pPr>
        <w:numPr>
          <w:ilvl w:val="0"/>
          <w:numId w:val="44"/>
        </w:numPr>
        <w:spacing w:after="12" w:line="240" w:lineRule="auto"/>
        <w:ind w:hanging="360"/>
        <w:rPr>
          <w:szCs w:val="24"/>
        </w:rPr>
      </w:pPr>
      <w:r w:rsidRPr="00B74CEF">
        <w:rPr>
          <w:szCs w:val="24"/>
        </w:rPr>
        <w:t xml:space="preserve">spolupráce s rodiči </w:t>
      </w:r>
    </w:p>
    <w:p w:rsidR="009824EE" w:rsidRPr="00B74CEF" w:rsidRDefault="009824EE" w:rsidP="00582700">
      <w:pPr>
        <w:numPr>
          <w:ilvl w:val="0"/>
          <w:numId w:val="44"/>
        </w:numPr>
        <w:spacing w:after="265" w:line="240" w:lineRule="auto"/>
        <w:ind w:hanging="360"/>
        <w:rPr>
          <w:szCs w:val="24"/>
        </w:rPr>
      </w:pPr>
      <w:r w:rsidRPr="00B74CEF">
        <w:rPr>
          <w:szCs w:val="24"/>
        </w:rPr>
        <w:t xml:space="preserve">spolupráce pedagogů, poradenského pracoviště  </w:t>
      </w:r>
    </w:p>
    <w:p w:rsidR="009824EE" w:rsidRPr="00B74CEF" w:rsidRDefault="009824EE" w:rsidP="009824EE">
      <w:pPr>
        <w:pStyle w:val="Nadpis2"/>
        <w:spacing w:line="240" w:lineRule="auto"/>
        <w:ind w:left="-5"/>
        <w:rPr>
          <w:szCs w:val="24"/>
        </w:rPr>
      </w:pPr>
      <w:bookmarkStart w:id="79" w:name="_Toc139904258"/>
      <w:bookmarkStart w:id="80" w:name="_Toc139907194"/>
      <w:r w:rsidRPr="00B74CEF">
        <w:rPr>
          <w:szCs w:val="24"/>
        </w:rPr>
        <w:lastRenderedPageBreak/>
        <w:t>1</w:t>
      </w:r>
      <w:r w:rsidR="00285745">
        <w:rPr>
          <w:szCs w:val="24"/>
        </w:rPr>
        <w:t>1</w:t>
      </w:r>
      <w:r w:rsidRPr="00B74CEF">
        <w:rPr>
          <w:szCs w:val="24"/>
        </w:rPr>
        <w:t>.5 Ochranný režim</w:t>
      </w:r>
      <w:bookmarkEnd w:id="79"/>
      <w:bookmarkEnd w:id="80"/>
      <w:r w:rsidRPr="00B74CEF">
        <w:rPr>
          <w:szCs w:val="24"/>
        </w:rPr>
        <w:t xml:space="preserve">  </w:t>
      </w:r>
    </w:p>
    <w:p w:rsidR="009824EE" w:rsidRPr="00B74CEF" w:rsidRDefault="009824EE" w:rsidP="009824EE">
      <w:pPr>
        <w:spacing w:line="240" w:lineRule="auto"/>
        <w:ind w:left="0" w:firstLine="540"/>
        <w:rPr>
          <w:szCs w:val="24"/>
        </w:rPr>
      </w:pPr>
      <w:r w:rsidRPr="00B74CEF">
        <w:rPr>
          <w:szCs w:val="24"/>
        </w:rPr>
        <w:t xml:space="preserve">Ve škole jsou pevně stanoveny dozory pedagogů nad žáky (ráno při vstupu do školy, o přestávkách, v jídelně, při odchodu žáků u šaten). Plnění dozorů je pravidelně kontrolováno vedením školy.  </w:t>
      </w:r>
    </w:p>
    <w:p w:rsidR="009824EE" w:rsidRPr="00B74CEF" w:rsidRDefault="009824EE" w:rsidP="009824EE">
      <w:pPr>
        <w:spacing w:after="278" w:line="240" w:lineRule="auto"/>
        <w:ind w:left="0" w:firstLine="540"/>
        <w:rPr>
          <w:szCs w:val="24"/>
        </w:rPr>
      </w:pPr>
      <w:r w:rsidRPr="00B74CEF">
        <w:rPr>
          <w:szCs w:val="24"/>
        </w:rPr>
        <w:t xml:space="preserve">Školní řad pak obsahuje veškerá ustanovení v oblasti zajištění bezpečnosti a ochrany zdraví žáků, včetně sankcí. Žádné chování nesoucí prvky šikany nebude tolerováno a bude neprodleně řešeno, včetně uložení sankcí. Zvlášť jsou také v řádu stanovena pravidla pro užívání mobilních telefonů a jiných ICT.   </w:t>
      </w:r>
    </w:p>
    <w:p w:rsidR="009824EE" w:rsidRPr="00B74CEF" w:rsidRDefault="009824EE" w:rsidP="00285745">
      <w:pPr>
        <w:pStyle w:val="Nadpis2"/>
        <w:spacing w:after="12" w:line="240" w:lineRule="auto"/>
        <w:ind w:left="0" w:firstLine="0"/>
        <w:rPr>
          <w:szCs w:val="24"/>
        </w:rPr>
      </w:pPr>
      <w:bookmarkStart w:id="81" w:name="_Toc139904259"/>
      <w:bookmarkStart w:id="82" w:name="_Toc139907195"/>
      <w:r w:rsidRPr="00B74CEF">
        <w:rPr>
          <w:szCs w:val="24"/>
        </w:rPr>
        <w:t>1</w:t>
      </w:r>
      <w:r w:rsidR="00285745">
        <w:rPr>
          <w:szCs w:val="24"/>
        </w:rPr>
        <w:t>1</w:t>
      </w:r>
      <w:r w:rsidRPr="00B74CEF">
        <w:rPr>
          <w:szCs w:val="24"/>
        </w:rPr>
        <w:t>.6 Školní poradenské služby</w:t>
      </w:r>
      <w:bookmarkEnd w:id="81"/>
      <w:bookmarkEnd w:id="82"/>
      <w:r w:rsidRPr="00B74CEF">
        <w:rPr>
          <w:szCs w:val="24"/>
        </w:rPr>
        <w:t xml:space="preserve"> </w:t>
      </w:r>
    </w:p>
    <w:p w:rsidR="009824EE" w:rsidRPr="00B74CEF" w:rsidRDefault="009824EE" w:rsidP="00285745">
      <w:pPr>
        <w:spacing w:before="240" w:line="240" w:lineRule="auto"/>
        <w:rPr>
          <w:szCs w:val="24"/>
        </w:rPr>
      </w:pPr>
      <w:r w:rsidRPr="00B74CEF">
        <w:rPr>
          <w:szCs w:val="24"/>
        </w:rPr>
        <w:t xml:space="preserve">Pro žáky a jejich zákonné zástupce je k dispozici školní poradenské pracoviště, jehož součástí jsou výchovný poradce, metodikové prevence, školní psycholog, dále bude v letošním školním roce zřízena funkce speciálního pedagoga v souvislosti s inkluzí. </w:t>
      </w:r>
    </w:p>
    <w:p w:rsidR="009824EE" w:rsidRPr="00B74CEF" w:rsidRDefault="009824EE" w:rsidP="00582700">
      <w:pPr>
        <w:numPr>
          <w:ilvl w:val="0"/>
          <w:numId w:val="45"/>
        </w:numPr>
        <w:spacing w:after="15" w:line="240" w:lineRule="auto"/>
        <w:ind w:hanging="360"/>
        <w:rPr>
          <w:szCs w:val="24"/>
        </w:rPr>
      </w:pPr>
      <w:r w:rsidRPr="00B74CEF">
        <w:rPr>
          <w:szCs w:val="24"/>
        </w:rPr>
        <w:t xml:space="preserve">ŠMP - připravuje preventivní program školy, koordinuje jeho plnění, podílí se na                   aktivitách/akcích preventivního charakteru, evaluace                - metodicky vede a podporuje pedagogy </w:t>
      </w:r>
    </w:p>
    <w:p w:rsidR="009824EE" w:rsidRPr="00B74CEF" w:rsidRDefault="009824EE" w:rsidP="00582700">
      <w:pPr>
        <w:numPr>
          <w:ilvl w:val="1"/>
          <w:numId w:val="45"/>
        </w:numPr>
        <w:spacing w:after="12" w:line="240" w:lineRule="auto"/>
        <w:ind w:hanging="139"/>
        <w:rPr>
          <w:szCs w:val="24"/>
        </w:rPr>
      </w:pPr>
      <w:r w:rsidRPr="00B74CEF">
        <w:rPr>
          <w:szCs w:val="24"/>
        </w:rPr>
        <w:t xml:space="preserve">vyhledává aktuální, vhodné programy pro žáky, DVPP pro učitele </w:t>
      </w:r>
    </w:p>
    <w:p w:rsidR="009824EE" w:rsidRPr="00B74CEF" w:rsidRDefault="009824EE" w:rsidP="00582700">
      <w:pPr>
        <w:numPr>
          <w:ilvl w:val="1"/>
          <w:numId w:val="45"/>
        </w:numPr>
        <w:spacing w:after="12" w:line="240" w:lineRule="auto"/>
        <w:ind w:hanging="139"/>
        <w:rPr>
          <w:szCs w:val="24"/>
        </w:rPr>
      </w:pPr>
      <w:r w:rsidRPr="00B74CEF">
        <w:rPr>
          <w:szCs w:val="24"/>
        </w:rPr>
        <w:t xml:space="preserve">předává aktuální informace pedagogům (porady, nástěnka, školní email) </w:t>
      </w:r>
    </w:p>
    <w:p w:rsidR="009824EE" w:rsidRPr="00B74CEF" w:rsidRDefault="009824EE" w:rsidP="00582700">
      <w:pPr>
        <w:numPr>
          <w:ilvl w:val="1"/>
          <w:numId w:val="45"/>
        </w:numPr>
        <w:spacing w:after="12" w:line="240" w:lineRule="auto"/>
        <w:ind w:hanging="139"/>
        <w:rPr>
          <w:szCs w:val="24"/>
        </w:rPr>
      </w:pPr>
      <w:r w:rsidRPr="00B74CEF">
        <w:rPr>
          <w:szCs w:val="24"/>
        </w:rPr>
        <w:t xml:space="preserve">spolupracuje s odbornými poradenskými pracovišti, rodiči, žáky </w:t>
      </w:r>
    </w:p>
    <w:p w:rsidR="009824EE" w:rsidRPr="00B74CEF" w:rsidRDefault="009824EE" w:rsidP="00582700">
      <w:pPr>
        <w:numPr>
          <w:ilvl w:val="1"/>
          <w:numId w:val="45"/>
        </w:numPr>
        <w:spacing w:after="12" w:line="240" w:lineRule="auto"/>
        <w:ind w:hanging="139"/>
        <w:rPr>
          <w:szCs w:val="24"/>
        </w:rPr>
      </w:pPr>
      <w:r w:rsidRPr="00B74CEF">
        <w:rPr>
          <w:szCs w:val="24"/>
        </w:rPr>
        <w:t xml:space="preserve">vede dokumentaci o jeho činnosti  </w:t>
      </w:r>
    </w:p>
    <w:p w:rsidR="009824EE" w:rsidRPr="00B74CEF" w:rsidRDefault="009824EE" w:rsidP="009824EE">
      <w:pPr>
        <w:spacing w:after="34" w:line="240" w:lineRule="auto"/>
        <w:ind w:left="900" w:firstLine="0"/>
        <w:rPr>
          <w:szCs w:val="24"/>
        </w:rPr>
      </w:pPr>
      <w:r w:rsidRPr="00B74CEF">
        <w:rPr>
          <w:szCs w:val="24"/>
        </w:rPr>
        <w:t xml:space="preserve"> </w:t>
      </w:r>
    </w:p>
    <w:p w:rsidR="009824EE" w:rsidRPr="00B74CEF" w:rsidRDefault="009824EE" w:rsidP="00582700">
      <w:pPr>
        <w:numPr>
          <w:ilvl w:val="0"/>
          <w:numId w:val="45"/>
        </w:numPr>
        <w:spacing w:after="12" w:line="240" w:lineRule="auto"/>
        <w:ind w:hanging="360"/>
        <w:rPr>
          <w:szCs w:val="24"/>
        </w:rPr>
      </w:pPr>
      <w:r w:rsidRPr="00B74CEF">
        <w:rPr>
          <w:szCs w:val="24"/>
        </w:rPr>
        <w:t xml:space="preserve">výchovný poradce - spolupracuje s KPPP, vede evidenci vyšetřených a                                    integrovaných žáků  </w:t>
      </w:r>
    </w:p>
    <w:p w:rsidR="009824EE" w:rsidRPr="00B74CEF" w:rsidRDefault="009824EE" w:rsidP="00582700">
      <w:pPr>
        <w:numPr>
          <w:ilvl w:val="3"/>
          <w:numId w:val="49"/>
        </w:numPr>
        <w:spacing w:after="12" w:line="240" w:lineRule="auto"/>
        <w:ind w:left="2939" w:hanging="139"/>
        <w:rPr>
          <w:szCs w:val="24"/>
        </w:rPr>
      </w:pPr>
      <w:r w:rsidRPr="00B74CEF">
        <w:rPr>
          <w:szCs w:val="24"/>
        </w:rPr>
        <w:t xml:space="preserve">zajišťuje všechny náležitosti související s volbou povolání </w:t>
      </w:r>
    </w:p>
    <w:p w:rsidR="009824EE" w:rsidRPr="00B74CEF" w:rsidRDefault="009824EE" w:rsidP="00582700">
      <w:pPr>
        <w:numPr>
          <w:ilvl w:val="3"/>
          <w:numId w:val="49"/>
        </w:numPr>
        <w:spacing w:after="12" w:line="240" w:lineRule="auto"/>
        <w:ind w:left="2939" w:hanging="139"/>
        <w:rPr>
          <w:szCs w:val="24"/>
        </w:rPr>
      </w:pPr>
      <w:r w:rsidRPr="00B74CEF">
        <w:rPr>
          <w:szCs w:val="24"/>
        </w:rPr>
        <w:t xml:space="preserve">projednává výchovné problémy s rodiči, žáky, pedagogy </w:t>
      </w:r>
    </w:p>
    <w:p w:rsidR="009824EE" w:rsidRPr="00B74CEF" w:rsidRDefault="009824EE" w:rsidP="00582700">
      <w:pPr>
        <w:numPr>
          <w:ilvl w:val="3"/>
          <w:numId w:val="49"/>
        </w:numPr>
        <w:spacing w:after="12" w:line="240" w:lineRule="auto"/>
        <w:ind w:left="2939" w:hanging="139"/>
        <w:rPr>
          <w:szCs w:val="24"/>
        </w:rPr>
      </w:pPr>
      <w:r w:rsidRPr="00B74CEF">
        <w:rPr>
          <w:szCs w:val="24"/>
        </w:rPr>
        <w:t xml:space="preserve">ve spolupráci s ŠMP sleduje a podchycuje projevy  </w:t>
      </w:r>
    </w:p>
    <w:p w:rsidR="009824EE" w:rsidRPr="00B74CEF" w:rsidRDefault="009824EE" w:rsidP="009824EE">
      <w:pPr>
        <w:spacing w:line="240" w:lineRule="auto"/>
        <w:rPr>
          <w:szCs w:val="24"/>
        </w:rPr>
      </w:pPr>
      <w:r w:rsidRPr="00B74CEF">
        <w:rPr>
          <w:szCs w:val="24"/>
        </w:rPr>
        <w:t xml:space="preserve">                                                      rizikového chování </w:t>
      </w:r>
    </w:p>
    <w:p w:rsidR="009824EE" w:rsidRPr="00B74CEF" w:rsidRDefault="009824EE" w:rsidP="009824EE">
      <w:pPr>
        <w:spacing w:after="43" w:line="240" w:lineRule="auto"/>
        <w:ind w:left="0" w:firstLine="0"/>
        <w:rPr>
          <w:szCs w:val="24"/>
        </w:rPr>
      </w:pPr>
      <w:r w:rsidRPr="00B74CEF">
        <w:rPr>
          <w:szCs w:val="24"/>
        </w:rPr>
        <w:t xml:space="preserve"> </w:t>
      </w:r>
    </w:p>
    <w:p w:rsidR="009824EE" w:rsidRPr="00B74CEF" w:rsidRDefault="009824EE" w:rsidP="00582700">
      <w:pPr>
        <w:numPr>
          <w:ilvl w:val="0"/>
          <w:numId w:val="45"/>
        </w:numPr>
        <w:spacing w:after="12" w:line="240" w:lineRule="auto"/>
        <w:ind w:hanging="360"/>
        <w:rPr>
          <w:szCs w:val="24"/>
        </w:rPr>
      </w:pPr>
      <w:r w:rsidRPr="00B74CEF">
        <w:rPr>
          <w:szCs w:val="24"/>
        </w:rPr>
        <w:t xml:space="preserve">školní psycholog - podporuje žáky, rodiče, pedagogy </w:t>
      </w:r>
    </w:p>
    <w:p w:rsidR="009824EE" w:rsidRPr="00B74CEF" w:rsidRDefault="009824EE" w:rsidP="00582700">
      <w:pPr>
        <w:numPr>
          <w:ilvl w:val="3"/>
          <w:numId w:val="47"/>
        </w:numPr>
        <w:spacing w:after="12" w:line="240" w:lineRule="auto"/>
        <w:ind w:left="2819" w:hanging="139"/>
        <w:rPr>
          <w:szCs w:val="24"/>
        </w:rPr>
      </w:pPr>
      <w:r w:rsidRPr="00B74CEF">
        <w:rPr>
          <w:szCs w:val="24"/>
        </w:rPr>
        <w:t xml:space="preserve">poskytuje konzultace, poradenství, krizovou intervenci </w:t>
      </w:r>
    </w:p>
    <w:p w:rsidR="009824EE" w:rsidRPr="00B74CEF" w:rsidRDefault="009824EE" w:rsidP="00582700">
      <w:pPr>
        <w:numPr>
          <w:ilvl w:val="3"/>
          <w:numId w:val="47"/>
        </w:numPr>
        <w:spacing w:after="12" w:line="240" w:lineRule="auto"/>
        <w:ind w:left="2819" w:hanging="139"/>
        <w:rPr>
          <w:szCs w:val="24"/>
        </w:rPr>
      </w:pPr>
      <w:r w:rsidRPr="00B74CEF">
        <w:rPr>
          <w:szCs w:val="24"/>
        </w:rPr>
        <w:t xml:space="preserve">pracuje s žákovskými kolektivy, pomáhá novým žákům při                                 adaptaci na třídní kolektiv </w:t>
      </w:r>
    </w:p>
    <w:p w:rsidR="009824EE" w:rsidRPr="00B74CEF" w:rsidRDefault="009824EE" w:rsidP="00582700">
      <w:pPr>
        <w:numPr>
          <w:ilvl w:val="3"/>
          <w:numId w:val="47"/>
        </w:numPr>
        <w:spacing w:after="12" w:line="240" w:lineRule="auto"/>
        <w:ind w:left="2819" w:hanging="139"/>
        <w:rPr>
          <w:szCs w:val="24"/>
        </w:rPr>
      </w:pPr>
      <w:r w:rsidRPr="00B74CEF">
        <w:rPr>
          <w:szCs w:val="24"/>
        </w:rPr>
        <w:t xml:space="preserve">spolupráce s ŠMP, výchovnou poradkyní při řešení vzniklých                                 problémů v rámci jednotlivých žáků/tříd </w:t>
      </w:r>
    </w:p>
    <w:p w:rsidR="009824EE" w:rsidRPr="00B74CEF" w:rsidRDefault="009824EE" w:rsidP="00582700">
      <w:pPr>
        <w:numPr>
          <w:ilvl w:val="3"/>
          <w:numId w:val="47"/>
        </w:numPr>
        <w:spacing w:after="12" w:line="240" w:lineRule="auto"/>
        <w:ind w:left="2819" w:hanging="139"/>
        <w:rPr>
          <w:szCs w:val="24"/>
        </w:rPr>
      </w:pPr>
      <w:r w:rsidRPr="00B74CEF">
        <w:rPr>
          <w:szCs w:val="24"/>
        </w:rPr>
        <w:t xml:space="preserve">pořádá přednášky pro pedagogy na aktuální témata  </w:t>
      </w:r>
    </w:p>
    <w:p w:rsidR="009824EE" w:rsidRPr="00B74CEF" w:rsidRDefault="009824EE" w:rsidP="00582700">
      <w:pPr>
        <w:numPr>
          <w:ilvl w:val="0"/>
          <w:numId w:val="45"/>
        </w:numPr>
        <w:spacing w:after="12" w:line="240" w:lineRule="auto"/>
        <w:ind w:hanging="360"/>
        <w:rPr>
          <w:szCs w:val="24"/>
        </w:rPr>
      </w:pPr>
      <w:r w:rsidRPr="00B74CEF">
        <w:rPr>
          <w:szCs w:val="24"/>
        </w:rPr>
        <w:t xml:space="preserve">vedení školy - jmenuje školní metodiky prevence </w:t>
      </w:r>
    </w:p>
    <w:p w:rsidR="009824EE" w:rsidRPr="00B74CEF" w:rsidRDefault="009824EE" w:rsidP="00582700">
      <w:pPr>
        <w:numPr>
          <w:ilvl w:val="2"/>
          <w:numId w:val="48"/>
        </w:numPr>
        <w:spacing w:after="12" w:line="240" w:lineRule="auto"/>
        <w:ind w:hanging="140"/>
        <w:rPr>
          <w:szCs w:val="24"/>
        </w:rPr>
      </w:pPr>
      <w:r w:rsidRPr="00B74CEF">
        <w:rPr>
          <w:szCs w:val="24"/>
        </w:rPr>
        <w:t xml:space="preserve">zodpovídá za sestavení preventivního programu a jeho realizaci </w:t>
      </w:r>
    </w:p>
    <w:p w:rsidR="009824EE" w:rsidRPr="00B74CEF" w:rsidRDefault="009824EE" w:rsidP="00582700">
      <w:pPr>
        <w:numPr>
          <w:ilvl w:val="2"/>
          <w:numId w:val="48"/>
        </w:numPr>
        <w:spacing w:after="12" w:line="240" w:lineRule="auto"/>
        <w:ind w:hanging="140"/>
        <w:rPr>
          <w:szCs w:val="24"/>
        </w:rPr>
      </w:pPr>
      <w:r w:rsidRPr="00B74CEF">
        <w:rPr>
          <w:szCs w:val="24"/>
        </w:rPr>
        <w:t xml:space="preserve">zabezpečí poskytování poradenských služeb ve škole  </w:t>
      </w:r>
    </w:p>
    <w:p w:rsidR="009824EE" w:rsidRPr="00B74CEF" w:rsidRDefault="009824EE" w:rsidP="00582700">
      <w:pPr>
        <w:numPr>
          <w:ilvl w:val="2"/>
          <w:numId w:val="48"/>
        </w:numPr>
        <w:spacing w:after="15" w:line="240" w:lineRule="auto"/>
        <w:ind w:hanging="140"/>
        <w:rPr>
          <w:szCs w:val="24"/>
        </w:rPr>
      </w:pPr>
      <w:r w:rsidRPr="00B74CEF">
        <w:rPr>
          <w:szCs w:val="24"/>
        </w:rPr>
        <w:t xml:space="preserve">podílí se na řešení problémů v rámci výskytu rizikového chování                                            - podpora všech pedagogických pracovníků podílejících se na                                              plnění minimálního preventivního programu </w:t>
      </w:r>
    </w:p>
    <w:p w:rsidR="009824EE" w:rsidRPr="00B74CEF" w:rsidRDefault="009824EE" w:rsidP="009824EE">
      <w:pPr>
        <w:spacing w:after="44" w:line="240" w:lineRule="auto"/>
        <w:ind w:left="0" w:firstLine="0"/>
        <w:rPr>
          <w:szCs w:val="24"/>
        </w:rPr>
      </w:pPr>
      <w:r w:rsidRPr="00B74CEF">
        <w:rPr>
          <w:szCs w:val="24"/>
        </w:rPr>
        <w:t xml:space="preserve"> </w:t>
      </w:r>
    </w:p>
    <w:p w:rsidR="009824EE" w:rsidRPr="00B74CEF" w:rsidRDefault="009824EE" w:rsidP="00582700">
      <w:pPr>
        <w:numPr>
          <w:ilvl w:val="0"/>
          <w:numId w:val="45"/>
        </w:numPr>
        <w:spacing w:after="12" w:line="240" w:lineRule="auto"/>
        <w:ind w:hanging="360"/>
        <w:rPr>
          <w:szCs w:val="24"/>
        </w:rPr>
      </w:pPr>
      <w:r w:rsidRPr="00B74CEF">
        <w:rPr>
          <w:szCs w:val="24"/>
        </w:rPr>
        <w:t xml:space="preserve">třídní učitel - mapuje klima třídy, zachycuje varovné signály </w:t>
      </w:r>
    </w:p>
    <w:p w:rsidR="009824EE" w:rsidRPr="00B74CEF" w:rsidRDefault="009824EE" w:rsidP="00582700">
      <w:pPr>
        <w:numPr>
          <w:ilvl w:val="2"/>
          <w:numId w:val="46"/>
        </w:numPr>
        <w:spacing w:after="12" w:line="240" w:lineRule="auto"/>
        <w:ind w:hanging="140"/>
        <w:rPr>
          <w:szCs w:val="24"/>
        </w:rPr>
      </w:pPr>
      <w:r w:rsidRPr="00B74CEF">
        <w:rPr>
          <w:szCs w:val="24"/>
        </w:rPr>
        <w:t xml:space="preserve">spolu s žáky vytváří pravidla třídy, vytváří bezpečné prostředí </w:t>
      </w:r>
    </w:p>
    <w:p w:rsidR="009824EE" w:rsidRPr="00B74CEF" w:rsidRDefault="009824EE" w:rsidP="00582700">
      <w:pPr>
        <w:numPr>
          <w:ilvl w:val="2"/>
          <w:numId w:val="46"/>
        </w:numPr>
        <w:spacing w:after="277" w:line="240" w:lineRule="auto"/>
        <w:ind w:hanging="140"/>
        <w:rPr>
          <w:szCs w:val="24"/>
        </w:rPr>
      </w:pPr>
      <w:r w:rsidRPr="00B74CEF">
        <w:rPr>
          <w:szCs w:val="24"/>
        </w:rPr>
        <w:t xml:space="preserve">podporuje rozvoj sociálních vztahů žáků, pracuje s třídním                              kolektivem </w:t>
      </w:r>
    </w:p>
    <w:p w:rsidR="009824EE" w:rsidRPr="00B74CEF" w:rsidRDefault="00285745" w:rsidP="009824EE">
      <w:pPr>
        <w:pStyle w:val="Nadpis2"/>
        <w:spacing w:after="45" w:line="240" w:lineRule="auto"/>
        <w:ind w:left="-5"/>
        <w:rPr>
          <w:szCs w:val="24"/>
        </w:rPr>
      </w:pPr>
      <w:bookmarkStart w:id="83" w:name="_Toc139904260"/>
      <w:bookmarkStart w:id="84" w:name="_Toc139907196"/>
      <w:r>
        <w:rPr>
          <w:szCs w:val="24"/>
        </w:rPr>
        <w:lastRenderedPageBreak/>
        <w:t>11.7</w:t>
      </w:r>
      <w:r w:rsidR="009824EE" w:rsidRPr="00B74CEF">
        <w:rPr>
          <w:szCs w:val="24"/>
        </w:rPr>
        <w:t xml:space="preserve"> Spolupráce s rodiči</w:t>
      </w:r>
      <w:bookmarkEnd w:id="83"/>
      <w:bookmarkEnd w:id="84"/>
      <w:r w:rsidR="009824EE" w:rsidRPr="00B74CEF">
        <w:rPr>
          <w:szCs w:val="24"/>
        </w:rPr>
        <w:t xml:space="preserve">  </w:t>
      </w:r>
    </w:p>
    <w:p w:rsidR="009824EE" w:rsidRPr="00B74CEF" w:rsidRDefault="009824EE" w:rsidP="00285745">
      <w:pPr>
        <w:spacing w:before="240" w:line="240" w:lineRule="auto"/>
        <w:ind w:left="0" w:firstLine="540"/>
        <w:rPr>
          <w:szCs w:val="24"/>
        </w:rPr>
      </w:pPr>
      <w:r w:rsidRPr="00B74CEF">
        <w:rPr>
          <w:szCs w:val="24"/>
        </w:rPr>
        <w:t>Rodiče jsou seznámeni s programem prevence a řešením šikany ve škole prostřednictvím webových stránek školy (</w:t>
      </w:r>
      <w:hyperlink r:id="rId14">
        <w:r w:rsidR="00881A94">
          <w:rPr>
            <w:szCs w:val="24"/>
          </w:rPr>
          <w:t>ZŠ Troubelice, školní poradenské pracoviště</w:t>
        </w:r>
      </w:hyperlink>
      <w:r w:rsidR="00881A94">
        <w:rPr>
          <w:szCs w:val="24"/>
        </w:rPr>
        <w:t>)</w:t>
      </w:r>
      <w:r w:rsidRPr="00B74CEF">
        <w:rPr>
          <w:szCs w:val="24"/>
        </w:rPr>
        <w:t xml:space="preserve">, kde jsou k dispozici veškeré dokumenty, týkající se této problematiky. V rámci třídních schůzek třídní učitelé seznámí zákonné zástupce s obsahem webových stránek, informují rodiče o poradenském pracovišti, kam se rodiče mohou obracet v případě podezření na šikanování svého dítěte apod. Náplň práce členů poradenského pracoviště je k dispozici na webových stránkách školy, tyto informace jsou taktéž vyvěšeny na nástěnce u školní jídelny.  </w:t>
      </w:r>
    </w:p>
    <w:p w:rsidR="009824EE" w:rsidRPr="00B74CEF" w:rsidRDefault="009824EE" w:rsidP="009824EE">
      <w:pPr>
        <w:spacing w:line="240" w:lineRule="auto"/>
        <w:ind w:left="0" w:firstLine="540"/>
        <w:rPr>
          <w:szCs w:val="24"/>
        </w:rPr>
      </w:pPr>
      <w:r w:rsidRPr="00B74CEF">
        <w:rPr>
          <w:szCs w:val="24"/>
        </w:rPr>
        <w:t xml:space="preserve">Pokud zákonní zástupci žádají ve škole pomoc, pedagog nereaguje nedůvěřivě či obranně. Nezlehčuje situaci, rodiče nechá mluvit a v klidu je vyslechne. Doptá se na potřebné informace a popsanou situaci dále řeší dle potřeby s poradenským pracovištěm, vedením školy. </w:t>
      </w:r>
    </w:p>
    <w:p w:rsidR="009824EE" w:rsidRPr="00B74CEF" w:rsidRDefault="009824EE" w:rsidP="009824EE">
      <w:pPr>
        <w:spacing w:line="240" w:lineRule="auto"/>
        <w:ind w:left="0" w:firstLine="540"/>
        <w:rPr>
          <w:szCs w:val="24"/>
        </w:rPr>
      </w:pPr>
      <w:r w:rsidRPr="00B74CEF">
        <w:rPr>
          <w:szCs w:val="24"/>
        </w:rPr>
        <w:t xml:space="preserve">V případě výskytu šikany ve třídě jsou pozváni rodiče jednotlivých žáků do školy, kde celou záležitost projedná užší realizační tým (vedení školy, TU, VP, ŠMP, školní psycholog, popř. další určení pedagogové). Poté je svolána mimořádná třídní schůzka, kde jsou rodiče všech žáků seznámeni s výsledky šetření a dalšími nápravnými kroky a opatřeními. </w:t>
      </w:r>
    </w:p>
    <w:p w:rsidR="009824EE" w:rsidRPr="00B74CEF" w:rsidRDefault="009824EE" w:rsidP="009824EE">
      <w:pPr>
        <w:spacing w:after="257" w:line="240" w:lineRule="auto"/>
        <w:ind w:left="900" w:firstLine="0"/>
        <w:rPr>
          <w:szCs w:val="24"/>
        </w:rPr>
      </w:pPr>
      <w:r w:rsidRPr="00B74CEF">
        <w:rPr>
          <w:szCs w:val="24"/>
        </w:rPr>
        <w:t xml:space="preserve">                         </w:t>
      </w:r>
    </w:p>
    <w:p w:rsidR="009824EE" w:rsidRPr="00285745" w:rsidRDefault="009824EE" w:rsidP="009824EE">
      <w:pPr>
        <w:pStyle w:val="Nadpis1"/>
        <w:spacing w:line="240" w:lineRule="auto"/>
        <w:ind w:left="-5"/>
        <w:rPr>
          <w:sz w:val="28"/>
          <w:szCs w:val="28"/>
        </w:rPr>
      </w:pPr>
      <w:bookmarkStart w:id="85" w:name="_Toc139904261"/>
      <w:bookmarkStart w:id="86" w:name="_Toc139907197"/>
      <w:r w:rsidRPr="00285745">
        <w:rPr>
          <w:sz w:val="28"/>
          <w:szCs w:val="28"/>
        </w:rPr>
        <w:t>11.</w:t>
      </w:r>
      <w:r w:rsidR="00285745" w:rsidRPr="00285745">
        <w:rPr>
          <w:sz w:val="28"/>
          <w:szCs w:val="28"/>
        </w:rPr>
        <w:t>8</w:t>
      </w:r>
      <w:r w:rsidRPr="00285745">
        <w:rPr>
          <w:sz w:val="28"/>
          <w:szCs w:val="28"/>
        </w:rPr>
        <w:t xml:space="preserve"> Spolupráce se specializovanými zařízeními</w:t>
      </w:r>
      <w:bookmarkEnd w:id="85"/>
      <w:bookmarkEnd w:id="86"/>
      <w:r w:rsidRPr="00285745">
        <w:rPr>
          <w:sz w:val="28"/>
          <w:szCs w:val="28"/>
        </w:rPr>
        <w:t xml:space="preserve"> </w:t>
      </w:r>
    </w:p>
    <w:p w:rsidR="009824EE" w:rsidRPr="00B74CEF" w:rsidRDefault="009824EE" w:rsidP="009824EE">
      <w:pPr>
        <w:spacing w:line="240" w:lineRule="auto"/>
        <w:ind w:left="0" w:firstLine="540"/>
        <w:rPr>
          <w:szCs w:val="24"/>
        </w:rPr>
      </w:pPr>
      <w:r w:rsidRPr="00B74CEF">
        <w:rPr>
          <w:szCs w:val="24"/>
        </w:rPr>
        <w:t xml:space="preserve">Aktuální kontakty na potřebné organizace a specializovaná zařízení jsou k dispozici všem pedagogům na serveru „I“ ve složce ŠPP. Dle potřeby pak škola spolupracuje s: </w:t>
      </w:r>
    </w:p>
    <w:p w:rsidR="009824EE" w:rsidRPr="00B74CEF" w:rsidRDefault="009824EE" w:rsidP="00582700">
      <w:pPr>
        <w:numPr>
          <w:ilvl w:val="0"/>
          <w:numId w:val="50"/>
        </w:numPr>
        <w:spacing w:after="12" w:line="240" w:lineRule="auto"/>
        <w:ind w:hanging="360"/>
        <w:rPr>
          <w:szCs w:val="24"/>
        </w:rPr>
      </w:pPr>
      <w:r w:rsidRPr="00B74CEF">
        <w:rPr>
          <w:szCs w:val="24"/>
        </w:rPr>
        <w:t xml:space="preserve">Oddělení sociálně právní ochrany dětí Uničov (OSPOD) </w:t>
      </w:r>
    </w:p>
    <w:p w:rsidR="009824EE" w:rsidRPr="00B74CEF" w:rsidRDefault="009824EE" w:rsidP="00582700">
      <w:pPr>
        <w:numPr>
          <w:ilvl w:val="0"/>
          <w:numId w:val="50"/>
        </w:numPr>
        <w:spacing w:after="12" w:line="240" w:lineRule="auto"/>
        <w:ind w:hanging="360"/>
        <w:rPr>
          <w:szCs w:val="24"/>
        </w:rPr>
      </w:pPr>
      <w:r w:rsidRPr="00B74CEF">
        <w:rPr>
          <w:szCs w:val="24"/>
        </w:rPr>
        <w:t>Pedagogicko-psychologická poradna Olomouc</w:t>
      </w:r>
    </w:p>
    <w:p w:rsidR="009824EE" w:rsidRPr="00B74CEF" w:rsidRDefault="009824EE" w:rsidP="00582700">
      <w:pPr>
        <w:numPr>
          <w:ilvl w:val="0"/>
          <w:numId w:val="50"/>
        </w:numPr>
        <w:spacing w:after="12" w:line="240" w:lineRule="auto"/>
        <w:ind w:hanging="360"/>
        <w:rPr>
          <w:szCs w:val="24"/>
        </w:rPr>
      </w:pPr>
      <w:r w:rsidRPr="00B74CEF">
        <w:rPr>
          <w:szCs w:val="24"/>
        </w:rPr>
        <w:t>Městská policie Uničov</w:t>
      </w:r>
    </w:p>
    <w:p w:rsidR="003A1BC0" w:rsidRDefault="003A1BC0" w:rsidP="009824EE">
      <w:pPr>
        <w:ind w:left="0"/>
      </w:pPr>
    </w:p>
    <w:p w:rsidR="00866C18" w:rsidRDefault="00866C18" w:rsidP="0080071E">
      <w:pPr>
        <w:spacing w:after="160" w:line="259" w:lineRule="auto"/>
        <w:ind w:left="0" w:firstLine="345"/>
        <w:jc w:val="left"/>
        <w:rPr>
          <w:b/>
          <w:sz w:val="28"/>
        </w:rPr>
      </w:pPr>
      <w:r>
        <w:br w:type="page"/>
      </w:r>
    </w:p>
    <w:p w:rsidR="00E83176" w:rsidRDefault="00E83176" w:rsidP="00866C18">
      <w:pPr>
        <w:pStyle w:val="Nadpis2"/>
        <w:spacing w:line="240" w:lineRule="auto"/>
        <w:ind w:left="-5" w:right="153"/>
      </w:pPr>
      <w:bookmarkStart w:id="87" w:name="_Toc139904262"/>
      <w:bookmarkStart w:id="88" w:name="_Toc139907198"/>
      <w:r>
        <w:lastRenderedPageBreak/>
        <w:t>1</w:t>
      </w:r>
      <w:r w:rsidR="00285745">
        <w:t>2</w:t>
      </w:r>
      <w:r>
        <w:rPr>
          <w:rFonts w:ascii="Arial" w:eastAsia="Arial" w:hAnsi="Arial" w:cs="Arial"/>
        </w:rPr>
        <w:t xml:space="preserve"> </w:t>
      </w:r>
      <w:r>
        <w:t>AKTIVITY ŠKOLY</w:t>
      </w:r>
      <w:bookmarkEnd w:id="87"/>
      <w:bookmarkEnd w:id="88"/>
      <w:r>
        <w:t xml:space="preserve"> </w:t>
      </w:r>
    </w:p>
    <w:p w:rsidR="002577F4" w:rsidRDefault="00E83176" w:rsidP="00866C18">
      <w:pPr>
        <w:spacing w:line="240" w:lineRule="auto"/>
        <w:ind w:left="10" w:right="5151"/>
      </w:pPr>
      <w:r>
        <w:t xml:space="preserve">Primární prevence pro děti a s dětmi </w:t>
      </w:r>
    </w:p>
    <w:p w:rsidR="00E83176" w:rsidRDefault="00E83176" w:rsidP="00866C18">
      <w:pPr>
        <w:spacing w:line="240" w:lineRule="auto"/>
        <w:ind w:left="10" w:right="5151"/>
      </w:pPr>
      <w:r>
        <w:rPr>
          <w:b/>
        </w:rPr>
        <w:t>a)</w:t>
      </w:r>
      <w:r>
        <w:rPr>
          <w:rFonts w:ascii="Arial" w:eastAsia="Arial" w:hAnsi="Arial" w:cs="Arial"/>
          <w:b/>
        </w:rPr>
        <w:t xml:space="preserve"> </w:t>
      </w:r>
      <w:r>
        <w:rPr>
          <w:b/>
        </w:rPr>
        <w:t xml:space="preserve">Dlouhodobé akce </w:t>
      </w:r>
    </w:p>
    <w:tbl>
      <w:tblPr>
        <w:tblStyle w:val="TableGrid"/>
        <w:tblW w:w="9003" w:type="dxa"/>
        <w:tblInd w:w="-107" w:type="dxa"/>
        <w:tblCellMar>
          <w:top w:w="17" w:type="dxa"/>
          <w:left w:w="107" w:type="dxa"/>
          <w:right w:w="113" w:type="dxa"/>
        </w:tblCellMar>
        <w:tblLook w:val="04A0" w:firstRow="1" w:lastRow="0" w:firstColumn="1" w:lastColumn="0" w:noHBand="0" w:noVBand="1"/>
      </w:tblPr>
      <w:tblGrid>
        <w:gridCol w:w="6771"/>
        <w:gridCol w:w="2232"/>
      </w:tblGrid>
      <w:tr w:rsidR="00E83176" w:rsidTr="001E026C">
        <w:trPr>
          <w:trHeight w:val="411"/>
        </w:trPr>
        <w:tc>
          <w:tcPr>
            <w:tcW w:w="6770"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0" w:firstLine="0"/>
              <w:jc w:val="left"/>
            </w:pPr>
            <w:r>
              <w:rPr>
                <w:b/>
              </w:rPr>
              <w:t xml:space="preserve">Název akce </w:t>
            </w:r>
          </w:p>
        </w:tc>
        <w:tc>
          <w:tcPr>
            <w:tcW w:w="2232"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6" w:firstLine="0"/>
              <w:jc w:val="center"/>
            </w:pPr>
            <w:r>
              <w:rPr>
                <w:b/>
              </w:rPr>
              <w:t xml:space="preserve">Zodpovědnost </w:t>
            </w:r>
          </w:p>
        </w:tc>
      </w:tr>
      <w:tr w:rsidR="00E83176" w:rsidTr="001E026C">
        <w:trPr>
          <w:trHeight w:val="414"/>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3070A3">
            <w:pPr>
              <w:spacing w:after="0" w:line="240" w:lineRule="auto"/>
              <w:ind w:left="0" w:firstLine="0"/>
              <w:jc w:val="left"/>
            </w:pPr>
            <w:r>
              <w:t xml:space="preserve">Plavecký výcvik </w:t>
            </w:r>
            <w:r w:rsidR="003070A3">
              <w:t>2</w:t>
            </w:r>
            <w:r>
              <w:t xml:space="preserve">. </w:t>
            </w:r>
            <w:r w:rsidR="003070A3">
              <w:t>a 3</w:t>
            </w:r>
            <w:r>
              <w:t xml:space="preserve">. třída (Uničov) </w:t>
            </w:r>
          </w:p>
        </w:tc>
        <w:tc>
          <w:tcPr>
            <w:tcW w:w="223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7" w:firstLine="0"/>
              <w:jc w:val="center"/>
            </w:pPr>
            <w:r>
              <w:t xml:space="preserve">Kob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Divadelní představení pro žáky  </w:t>
            </w:r>
          </w:p>
        </w:tc>
        <w:tc>
          <w:tcPr>
            <w:tcW w:w="2232" w:type="dxa"/>
            <w:tcBorders>
              <w:top w:val="single" w:sz="4" w:space="0" w:color="000000"/>
              <w:left w:val="single" w:sz="4" w:space="0" w:color="000000"/>
              <w:bottom w:val="single" w:sz="4" w:space="0" w:color="000000"/>
              <w:right w:val="single" w:sz="4" w:space="0" w:color="000000"/>
            </w:tcBorders>
          </w:tcPr>
          <w:p w:rsidR="00E83176" w:rsidRDefault="00E83176" w:rsidP="002577F4">
            <w:pPr>
              <w:spacing w:after="0" w:line="240" w:lineRule="auto"/>
              <w:ind w:left="6" w:firstLine="0"/>
              <w:jc w:val="center"/>
            </w:pPr>
            <w:r>
              <w:t>K</w:t>
            </w:r>
            <w:r w:rsidR="002577F4">
              <w:t>ob</w:t>
            </w:r>
            <w:r>
              <w:t xml:space="preserve">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Divadelní představení – Kašpárek – závěr šk.r. divadlo 1. + 2.st. </w:t>
            </w:r>
          </w:p>
        </w:tc>
        <w:tc>
          <w:tcPr>
            <w:tcW w:w="223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7" w:firstLine="0"/>
              <w:jc w:val="center"/>
            </w:pPr>
            <w:r>
              <w:t xml:space="preserve">Kd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Lyžařský výcvik 7. třída </w:t>
            </w:r>
          </w:p>
        </w:tc>
        <w:tc>
          <w:tcPr>
            <w:tcW w:w="2232" w:type="dxa"/>
            <w:tcBorders>
              <w:top w:val="single" w:sz="4" w:space="0" w:color="000000"/>
              <w:left w:val="single" w:sz="4" w:space="0" w:color="000000"/>
              <w:bottom w:val="single" w:sz="4" w:space="0" w:color="000000"/>
              <w:right w:val="single" w:sz="4" w:space="0" w:color="000000"/>
            </w:tcBorders>
          </w:tcPr>
          <w:p w:rsidR="00E83176" w:rsidRDefault="002577F4" w:rsidP="00866C18">
            <w:pPr>
              <w:spacing w:after="0" w:line="240" w:lineRule="auto"/>
              <w:ind w:left="64" w:firstLine="0"/>
              <w:jc w:val="left"/>
            </w:pPr>
            <w:r>
              <w:t>Ka</w:t>
            </w:r>
            <w:r w:rsidR="00E83176">
              <w:t xml:space="preserve">, Žov, tř.uč.7.tř.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Ozdravný pobyt 3. třída </w:t>
            </w:r>
          </w:p>
        </w:tc>
        <w:tc>
          <w:tcPr>
            <w:tcW w:w="2232" w:type="dxa"/>
            <w:tcBorders>
              <w:top w:val="single" w:sz="4" w:space="0" w:color="000000"/>
              <w:left w:val="single" w:sz="4" w:space="0" w:color="000000"/>
              <w:bottom w:val="single" w:sz="4" w:space="0" w:color="000000"/>
              <w:right w:val="single" w:sz="4" w:space="0" w:color="000000"/>
            </w:tcBorders>
          </w:tcPr>
          <w:p w:rsidR="00E83176" w:rsidRDefault="00E83176" w:rsidP="002577F4">
            <w:pPr>
              <w:spacing w:after="0" w:line="240" w:lineRule="auto"/>
              <w:ind w:left="5" w:firstLine="0"/>
              <w:jc w:val="center"/>
            </w:pPr>
            <w:r>
              <w:t>tř.uč. 3.</w:t>
            </w:r>
            <w:r w:rsidR="002577F4">
              <w:t>tř</w:t>
            </w:r>
            <w:r>
              <w:t xml:space="preserve">.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Sluňákov, ZOO, Pevnost poznání, ekologie – dle nabídky </w:t>
            </w:r>
          </w:p>
        </w:tc>
        <w:tc>
          <w:tcPr>
            <w:tcW w:w="223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7" w:firstLine="0"/>
              <w:jc w:val="center"/>
            </w:pPr>
            <w:r>
              <w:t xml:space="preserve">Žov, Kob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Pr="002577F4" w:rsidRDefault="00E83176" w:rsidP="00866C18">
            <w:pPr>
              <w:spacing w:after="0" w:line="240" w:lineRule="auto"/>
              <w:ind w:left="0" w:firstLine="0"/>
              <w:jc w:val="left"/>
              <w:rPr>
                <w:color w:val="C00000"/>
              </w:rPr>
            </w:pPr>
            <w:r>
              <w:t xml:space="preserve">Dopravní hřiště – 4. a 5. třída </w:t>
            </w:r>
            <w:r w:rsidR="002577F4">
              <w:rPr>
                <w:color w:val="C00000"/>
              </w:rPr>
              <w:t>???</w:t>
            </w:r>
          </w:p>
        </w:tc>
        <w:tc>
          <w:tcPr>
            <w:tcW w:w="2232" w:type="dxa"/>
            <w:tcBorders>
              <w:top w:val="single" w:sz="4" w:space="0" w:color="000000"/>
              <w:left w:val="single" w:sz="4" w:space="0" w:color="000000"/>
              <w:bottom w:val="single" w:sz="4" w:space="0" w:color="000000"/>
              <w:right w:val="single" w:sz="4" w:space="0" w:color="000000"/>
            </w:tcBorders>
          </w:tcPr>
          <w:p w:rsidR="00E83176" w:rsidRDefault="002577F4" w:rsidP="00866C18">
            <w:pPr>
              <w:spacing w:after="0" w:line="240" w:lineRule="auto"/>
              <w:ind w:left="6" w:firstLine="0"/>
              <w:jc w:val="center"/>
            </w:pPr>
            <w:r>
              <w:t>Pa</w:t>
            </w:r>
            <w:r w:rsidR="00E83176">
              <w:t xml:space="preserve">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Adopce na dálku </w:t>
            </w:r>
          </w:p>
        </w:tc>
        <w:tc>
          <w:tcPr>
            <w:tcW w:w="2232" w:type="dxa"/>
            <w:tcBorders>
              <w:top w:val="single" w:sz="4" w:space="0" w:color="000000"/>
              <w:left w:val="single" w:sz="4" w:space="0" w:color="000000"/>
              <w:bottom w:val="single" w:sz="4" w:space="0" w:color="000000"/>
              <w:right w:val="single" w:sz="4" w:space="0" w:color="000000"/>
            </w:tcBorders>
          </w:tcPr>
          <w:p w:rsidR="00E83176" w:rsidRDefault="002577F4" w:rsidP="00866C18">
            <w:pPr>
              <w:spacing w:after="0" w:line="240" w:lineRule="auto"/>
              <w:ind w:left="4" w:firstLine="0"/>
              <w:jc w:val="center"/>
            </w:pPr>
            <w:r>
              <w:t>Ur</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Koncerty </w:t>
            </w:r>
          </w:p>
        </w:tc>
        <w:tc>
          <w:tcPr>
            <w:tcW w:w="223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6" w:firstLine="0"/>
              <w:jc w:val="center"/>
            </w:pPr>
            <w:r>
              <w:t xml:space="preserve">Pav </w:t>
            </w:r>
          </w:p>
        </w:tc>
      </w:tr>
      <w:tr w:rsidR="00741F28"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741F28" w:rsidRDefault="00741F28" w:rsidP="002577F4">
            <w:pPr>
              <w:spacing w:after="0" w:line="240" w:lineRule="auto"/>
              <w:ind w:left="0" w:firstLine="0"/>
              <w:jc w:val="left"/>
            </w:pPr>
            <w:r>
              <w:t>Cykloturistika</w:t>
            </w:r>
            <w:r w:rsidR="002577F4">
              <w:t xml:space="preserve"> 8</w:t>
            </w:r>
            <w:r w:rsidR="00435A21">
              <w:t>. třída</w:t>
            </w:r>
            <w:r w:rsidR="002577F4">
              <w:t xml:space="preserve"> – projekt Litovelské Pomoraví</w:t>
            </w:r>
          </w:p>
        </w:tc>
        <w:tc>
          <w:tcPr>
            <w:tcW w:w="2232" w:type="dxa"/>
            <w:tcBorders>
              <w:top w:val="single" w:sz="4" w:space="0" w:color="000000"/>
              <w:left w:val="single" w:sz="4" w:space="0" w:color="000000"/>
              <w:bottom w:val="single" w:sz="4" w:space="0" w:color="000000"/>
              <w:right w:val="single" w:sz="4" w:space="0" w:color="000000"/>
            </w:tcBorders>
          </w:tcPr>
          <w:p w:rsidR="00741F28" w:rsidRDefault="002577F4" w:rsidP="00866C18">
            <w:pPr>
              <w:spacing w:after="0" w:line="240" w:lineRule="auto"/>
              <w:ind w:left="6" w:firstLine="0"/>
              <w:jc w:val="center"/>
            </w:pPr>
            <w:r>
              <w:t>Žov</w:t>
            </w:r>
          </w:p>
        </w:tc>
      </w:tr>
      <w:tr w:rsidR="002577F4"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2577F4" w:rsidRDefault="002577F4" w:rsidP="002577F4">
            <w:pPr>
              <w:spacing w:after="0" w:line="240" w:lineRule="auto"/>
              <w:ind w:left="0" w:firstLine="0"/>
              <w:jc w:val="left"/>
            </w:pPr>
            <w:r>
              <w:t>Cykloturistika 9. třída</w:t>
            </w:r>
          </w:p>
        </w:tc>
        <w:tc>
          <w:tcPr>
            <w:tcW w:w="2232" w:type="dxa"/>
            <w:tcBorders>
              <w:top w:val="single" w:sz="4" w:space="0" w:color="000000"/>
              <w:left w:val="single" w:sz="4" w:space="0" w:color="000000"/>
              <w:bottom w:val="single" w:sz="4" w:space="0" w:color="000000"/>
              <w:right w:val="single" w:sz="4" w:space="0" w:color="000000"/>
            </w:tcBorders>
          </w:tcPr>
          <w:p w:rsidR="002577F4" w:rsidRDefault="002577F4" w:rsidP="00866C18">
            <w:pPr>
              <w:spacing w:after="0" w:line="240" w:lineRule="auto"/>
              <w:ind w:left="6" w:firstLine="0"/>
              <w:jc w:val="center"/>
            </w:pPr>
            <w:r>
              <w:t>Ka, Kor</w:t>
            </w:r>
          </w:p>
        </w:tc>
      </w:tr>
    </w:tbl>
    <w:p w:rsidR="00E83176" w:rsidRDefault="00E83176" w:rsidP="00866C18">
      <w:pPr>
        <w:spacing w:after="196" w:line="240" w:lineRule="auto"/>
        <w:ind w:left="0" w:firstLine="0"/>
        <w:jc w:val="left"/>
      </w:pPr>
      <w:r>
        <w:t xml:space="preserve"> </w:t>
      </w:r>
    </w:p>
    <w:p w:rsidR="00E83176" w:rsidRDefault="00E83176" w:rsidP="00582700">
      <w:pPr>
        <w:numPr>
          <w:ilvl w:val="0"/>
          <w:numId w:val="16"/>
        </w:numPr>
        <w:spacing w:after="0" w:line="240" w:lineRule="auto"/>
        <w:ind w:hanging="360"/>
        <w:jc w:val="left"/>
      </w:pPr>
      <w:r>
        <w:rPr>
          <w:b/>
        </w:rPr>
        <w:t xml:space="preserve">Školní soutěže </w:t>
      </w:r>
    </w:p>
    <w:tbl>
      <w:tblPr>
        <w:tblStyle w:val="TableGrid"/>
        <w:tblW w:w="8927" w:type="dxa"/>
        <w:tblInd w:w="-107" w:type="dxa"/>
        <w:tblCellMar>
          <w:top w:w="17" w:type="dxa"/>
          <w:left w:w="107" w:type="dxa"/>
          <w:right w:w="115" w:type="dxa"/>
        </w:tblCellMar>
        <w:tblLook w:val="04A0" w:firstRow="1" w:lastRow="0" w:firstColumn="1" w:lastColumn="0" w:noHBand="0" w:noVBand="1"/>
      </w:tblPr>
      <w:tblGrid>
        <w:gridCol w:w="6770"/>
        <w:gridCol w:w="2157"/>
      </w:tblGrid>
      <w:tr w:rsidR="00E83176" w:rsidTr="001E026C">
        <w:trPr>
          <w:trHeight w:val="410"/>
        </w:trPr>
        <w:tc>
          <w:tcPr>
            <w:tcW w:w="6770"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0" w:firstLine="0"/>
              <w:jc w:val="left"/>
            </w:pPr>
            <w:r>
              <w:rPr>
                <w:b/>
              </w:rPr>
              <w:t xml:space="preserve">Název akce </w:t>
            </w:r>
          </w:p>
        </w:tc>
        <w:tc>
          <w:tcPr>
            <w:tcW w:w="2157"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7" w:firstLine="0"/>
              <w:jc w:val="center"/>
            </w:pPr>
            <w:r>
              <w:rPr>
                <w:b/>
              </w:rPr>
              <w:t xml:space="preserve">Zodpovědnost </w:t>
            </w:r>
          </w:p>
        </w:tc>
      </w:tr>
      <w:tr w:rsidR="00E83176" w:rsidTr="001E026C">
        <w:trPr>
          <w:trHeight w:val="414"/>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matematické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2577F4">
            <w:pPr>
              <w:spacing w:after="0" w:line="240" w:lineRule="auto"/>
              <w:ind w:left="7" w:firstLine="0"/>
              <w:jc w:val="center"/>
            </w:pPr>
            <w:r>
              <w:t xml:space="preserve">Pol,  Pav I.sz.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jazykové – JČ, JA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9" w:firstLine="0"/>
              <w:jc w:val="center"/>
            </w:pPr>
            <w:r>
              <w:t xml:space="preserve">Kd, Ze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výtvarné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2577F4" w:rsidP="00866C18">
            <w:pPr>
              <w:spacing w:after="0" w:line="240" w:lineRule="auto"/>
              <w:ind w:left="83" w:firstLine="0"/>
              <w:jc w:val="left"/>
            </w:pPr>
            <w:r w:rsidRPr="002577F4">
              <w:rPr>
                <w:color w:val="C00000"/>
              </w:rPr>
              <w:t>???</w:t>
            </w:r>
            <w:r w:rsidR="00E83176" w:rsidRPr="002577F4">
              <w:rPr>
                <w:color w:val="C00000"/>
              </w:rPr>
              <w:t>,</w:t>
            </w:r>
            <w:r w:rsidR="00E83176">
              <w:t xml:space="preserve"> vyuč. Vv, ŠD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přírodovědné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5" w:firstLine="0"/>
              <w:jc w:val="center"/>
            </w:pPr>
            <w:r>
              <w:t xml:space="preserve">Žov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recitační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2577F4">
            <w:pPr>
              <w:spacing w:after="0" w:line="240" w:lineRule="auto"/>
              <w:ind w:left="7" w:firstLine="0"/>
              <w:jc w:val="center"/>
            </w:pPr>
            <w:r>
              <w:t xml:space="preserve">Kd,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hudební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5" w:firstLine="0"/>
              <w:jc w:val="center"/>
            </w:pPr>
            <w:r>
              <w:t xml:space="preserve">Pav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sportovní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2577F4" w:rsidP="00866C18">
            <w:pPr>
              <w:spacing w:after="0" w:line="240" w:lineRule="auto"/>
              <w:ind w:left="5" w:firstLine="0"/>
              <w:jc w:val="center"/>
            </w:pPr>
            <w:r>
              <w:t>Ka</w:t>
            </w:r>
            <w:r w:rsidR="00E83176">
              <w:t xml:space="preserve">, Lab </w:t>
            </w:r>
          </w:p>
        </w:tc>
      </w:tr>
    </w:tbl>
    <w:p w:rsidR="00E83176" w:rsidRDefault="00E83176" w:rsidP="00866C18">
      <w:pPr>
        <w:spacing w:after="186" w:line="240" w:lineRule="auto"/>
        <w:ind w:left="0" w:firstLine="0"/>
        <w:jc w:val="left"/>
      </w:pPr>
      <w:r>
        <w:rPr>
          <w:b/>
        </w:rPr>
        <w:t xml:space="preserve"> </w:t>
      </w:r>
    </w:p>
    <w:p w:rsidR="00E83176" w:rsidRDefault="00E83176" w:rsidP="00582700">
      <w:pPr>
        <w:numPr>
          <w:ilvl w:val="0"/>
          <w:numId w:val="16"/>
        </w:numPr>
        <w:spacing w:after="0" w:line="240" w:lineRule="auto"/>
        <w:ind w:hanging="360"/>
        <w:jc w:val="left"/>
      </w:pPr>
      <w:r>
        <w:rPr>
          <w:b/>
        </w:rPr>
        <w:t xml:space="preserve">Výstavy </w:t>
      </w:r>
    </w:p>
    <w:tbl>
      <w:tblPr>
        <w:tblStyle w:val="TableGrid"/>
        <w:tblW w:w="8927" w:type="dxa"/>
        <w:tblInd w:w="-107" w:type="dxa"/>
        <w:tblCellMar>
          <w:top w:w="17" w:type="dxa"/>
          <w:left w:w="107" w:type="dxa"/>
          <w:right w:w="115" w:type="dxa"/>
        </w:tblCellMar>
        <w:tblLook w:val="04A0" w:firstRow="1" w:lastRow="0" w:firstColumn="1" w:lastColumn="0" w:noHBand="0" w:noVBand="1"/>
      </w:tblPr>
      <w:tblGrid>
        <w:gridCol w:w="6770"/>
        <w:gridCol w:w="2157"/>
      </w:tblGrid>
      <w:tr w:rsidR="00E83176" w:rsidTr="001E026C">
        <w:trPr>
          <w:trHeight w:val="410"/>
        </w:trPr>
        <w:tc>
          <w:tcPr>
            <w:tcW w:w="6770"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0" w:firstLine="0"/>
              <w:jc w:val="left"/>
            </w:pPr>
            <w:r>
              <w:rPr>
                <w:b/>
              </w:rPr>
              <w:t xml:space="preserve">Název akce </w:t>
            </w:r>
          </w:p>
        </w:tc>
        <w:tc>
          <w:tcPr>
            <w:tcW w:w="2157"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7" w:firstLine="0"/>
              <w:jc w:val="center"/>
            </w:pPr>
            <w:r>
              <w:rPr>
                <w:b/>
              </w:rPr>
              <w:t xml:space="preserve">Zodpovědnost </w:t>
            </w:r>
          </w:p>
        </w:tc>
      </w:tr>
      <w:tr w:rsidR="00E83176" w:rsidTr="001E026C">
        <w:trPr>
          <w:trHeight w:val="414"/>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Výtvarné práce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1" w:firstLine="0"/>
              <w:jc w:val="center"/>
            </w:pPr>
            <w:r>
              <w:t xml:space="preserve">vyuč. Vv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Výstava výrobků šikovných rukou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1" w:firstLine="0"/>
              <w:jc w:val="center"/>
            </w:pPr>
            <w:r>
              <w:t xml:space="preserve">vyuč. Pč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Výstava keramiky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0" w:firstLine="0"/>
              <w:jc w:val="center"/>
            </w:pPr>
            <w:r>
              <w:t xml:space="preserve">Chov </w:t>
            </w:r>
          </w:p>
        </w:tc>
      </w:tr>
    </w:tbl>
    <w:p w:rsidR="00866C18" w:rsidRPr="002577F4" w:rsidRDefault="00E83176" w:rsidP="002577F4">
      <w:pPr>
        <w:spacing w:after="149" w:line="240" w:lineRule="auto"/>
        <w:ind w:left="0" w:firstLine="0"/>
        <w:jc w:val="left"/>
      </w:pPr>
      <w:r>
        <w:rPr>
          <w:b/>
        </w:rPr>
        <w:t xml:space="preserve"> </w:t>
      </w:r>
    </w:p>
    <w:p w:rsidR="00E83176" w:rsidRDefault="00E83176" w:rsidP="00582700">
      <w:pPr>
        <w:numPr>
          <w:ilvl w:val="0"/>
          <w:numId w:val="16"/>
        </w:numPr>
        <w:spacing w:after="0" w:line="240" w:lineRule="auto"/>
        <w:ind w:hanging="360"/>
        <w:jc w:val="left"/>
      </w:pPr>
      <w:r>
        <w:rPr>
          <w:b/>
        </w:rPr>
        <w:lastRenderedPageBreak/>
        <w:t xml:space="preserve">Exkurze </w:t>
      </w:r>
    </w:p>
    <w:tbl>
      <w:tblPr>
        <w:tblStyle w:val="TableGrid"/>
        <w:tblW w:w="8927" w:type="dxa"/>
        <w:tblInd w:w="-107" w:type="dxa"/>
        <w:tblCellMar>
          <w:top w:w="17" w:type="dxa"/>
          <w:left w:w="107" w:type="dxa"/>
          <w:right w:w="115" w:type="dxa"/>
        </w:tblCellMar>
        <w:tblLook w:val="04A0" w:firstRow="1" w:lastRow="0" w:firstColumn="1" w:lastColumn="0" w:noHBand="0" w:noVBand="1"/>
      </w:tblPr>
      <w:tblGrid>
        <w:gridCol w:w="6770"/>
        <w:gridCol w:w="2157"/>
      </w:tblGrid>
      <w:tr w:rsidR="00E83176" w:rsidTr="001E026C">
        <w:trPr>
          <w:trHeight w:val="410"/>
        </w:trPr>
        <w:tc>
          <w:tcPr>
            <w:tcW w:w="6770"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0" w:firstLine="0"/>
              <w:jc w:val="left"/>
            </w:pPr>
            <w:r>
              <w:rPr>
                <w:b/>
              </w:rPr>
              <w:t xml:space="preserve">Název akce </w:t>
            </w:r>
          </w:p>
        </w:tc>
        <w:tc>
          <w:tcPr>
            <w:tcW w:w="2157"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1" w:firstLine="0"/>
              <w:jc w:val="left"/>
            </w:pPr>
            <w:r>
              <w:rPr>
                <w:b/>
              </w:rPr>
              <w:t xml:space="preserve">Zodpovědnost </w:t>
            </w:r>
          </w:p>
        </w:tc>
      </w:tr>
      <w:tr w:rsidR="00E83176" w:rsidTr="001E026C">
        <w:trPr>
          <w:trHeight w:val="414"/>
        </w:trPr>
        <w:tc>
          <w:tcPr>
            <w:tcW w:w="6770" w:type="dxa"/>
            <w:tcBorders>
              <w:top w:val="single" w:sz="4" w:space="0" w:color="000000"/>
              <w:left w:val="single" w:sz="4" w:space="0" w:color="000000"/>
              <w:bottom w:val="single" w:sz="4" w:space="0" w:color="000000"/>
              <w:right w:val="nil"/>
            </w:tcBorders>
          </w:tcPr>
          <w:p w:rsidR="00E83176" w:rsidRDefault="00E83176" w:rsidP="00866C18">
            <w:pPr>
              <w:spacing w:after="0" w:line="240" w:lineRule="auto"/>
              <w:ind w:left="0" w:firstLine="0"/>
              <w:jc w:val="left"/>
            </w:pPr>
            <w:r>
              <w:rPr>
                <w:b/>
              </w:rPr>
              <w:t>Dějepis a OV:</w:t>
            </w:r>
            <w:r>
              <w:t xml:space="preserve"> </w:t>
            </w:r>
          </w:p>
        </w:tc>
        <w:tc>
          <w:tcPr>
            <w:tcW w:w="2157" w:type="dxa"/>
            <w:tcBorders>
              <w:top w:val="single" w:sz="4" w:space="0" w:color="000000"/>
              <w:left w:val="nil"/>
              <w:bottom w:val="single" w:sz="4" w:space="0" w:color="000000"/>
              <w:right w:val="single" w:sz="4" w:space="0" w:color="000000"/>
            </w:tcBorders>
          </w:tcPr>
          <w:p w:rsidR="00E83176" w:rsidRDefault="00E83176" w:rsidP="00866C18">
            <w:pPr>
              <w:spacing w:after="160" w:line="240" w:lineRule="auto"/>
              <w:ind w:left="0" w:firstLine="0"/>
              <w:jc w:val="left"/>
            </w:pP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Předmostí u Přerova, Helfštýn – 6. tř.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0" w:firstLine="0"/>
              <w:jc w:val="center"/>
            </w:pPr>
            <w:r>
              <w:t xml:space="preserve">Lab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Uničov 3.tř. + 4.tř.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9" w:firstLine="0"/>
              <w:jc w:val="center"/>
            </w:pPr>
            <w:r>
              <w:t xml:space="preserve">Pav, Ci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Návštěva kaple a kostela v Troubelicích – 7 tř.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8" w:firstLine="0"/>
              <w:jc w:val="center"/>
            </w:pPr>
            <w:r>
              <w:t xml:space="preserve">Kd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Soud Olomouc – 8. třída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8" w:firstLine="0"/>
              <w:jc w:val="center"/>
            </w:pPr>
            <w:r>
              <w:t xml:space="preserve">Kd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Vojenské muzeum a pevnosti – 9.tř.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0" w:firstLine="0"/>
              <w:jc w:val="center"/>
            </w:pPr>
            <w:r>
              <w:t xml:space="preserve">Lab </w:t>
            </w:r>
          </w:p>
        </w:tc>
      </w:tr>
      <w:tr w:rsidR="00E83176" w:rsidTr="001E026C">
        <w:trPr>
          <w:trHeight w:val="413"/>
        </w:trPr>
        <w:tc>
          <w:tcPr>
            <w:tcW w:w="6770" w:type="dxa"/>
            <w:tcBorders>
              <w:top w:val="single" w:sz="4" w:space="0" w:color="000000"/>
              <w:left w:val="single" w:sz="4" w:space="0" w:color="000000"/>
              <w:bottom w:val="single" w:sz="4" w:space="0" w:color="000000"/>
              <w:right w:val="nil"/>
            </w:tcBorders>
          </w:tcPr>
          <w:p w:rsidR="00E83176" w:rsidRDefault="00E83176" w:rsidP="00866C18">
            <w:pPr>
              <w:spacing w:after="0" w:line="240" w:lineRule="auto"/>
              <w:ind w:left="0" w:firstLine="0"/>
              <w:jc w:val="left"/>
            </w:pPr>
            <w:r>
              <w:rPr>
                <w:b/>
              </w:rPr>
              <w:t>Další exkurze:</w:t>
            </w:r>
            <w:r>
              <w:t xml:space="preserve"> </w:t>
            </w:r>
          </w:p>
        </w:tc>
        <w:tc>
          <w:tcPr>
            <w:tcW w:w="2157" w:type="dxa"/>
            <w:tcBorders>
              <w:top w:val="single" w:sz="4" w:space="0" w:color="000000"/>
              <w:left w:val="nil"/>
              <w:bottom w:val="single" w:sz="4" w:space="0" w:color="000000"/>
              <w:right w:val="single" w:sz="4" w:space="0" w:color="000000"/>
            </w:tcBorders>
          </w:tcPr>
          <w:p w:rsidR="00E83176" w:rsidRDefault="00E83176" w:rsidP="00866C18">
            <w:pPr>
              <w:spacing w:after="160" w:line="240" w:lineRule="auto"/>
              <w:ind w:left="0" w:firstLine="0"/>
              <w:jc w:val="left"/>
            </w:pP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Pila Tagros – 6. třída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0" w:firstLine="0"/>
              <w:jc w:val="center"/>
            </w:pPr>
            <w:r>
              <w:t xml:space="preserve">Mah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Dílna na zpracování dřeva – 7. třída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7" w:firstLine="0"/>
              <w:jc w:val="center"/>
            </w:pPr>
            <w:r>
              <w:t xml:space="preserve">Pol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Miele – 9.tř. </w:t>
            </w: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8" w:firstLine="0"/>
              <w:jc w:val="center"/>
            </w:pPr>
            <w:r>
              <w:t xml:space="preserve">Žov </w:t>
            </w:r>
          </w:p>
        </w:tc>
      </w:tr>
      <w:tr w:rsidR="00E83176" w:rsidTr="001E026C">
        <w:trPr>
          <w:trHeight w:val="413"/>
        </w:trPr>
        <w:tc>
          <w:tcPr>
            <w:tcW w:w="6770"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p>
        </w:tc>
        <w:tc>
          <w:tcPr>
            <w:tcW w:w="215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8" w:firstLine="0"/>
              <w:jc w:val="center"/>
            </w:pPr>
          </w:p>
        </w:tc>
      </w:tr>
    </w:tbl>
    <w:p w:rsidR="00E83176" w:rsidRDefault="00E83176" w:rsidP="00866C18">
      <w:pPr>
        <w:spacing w:after="194" w:line="240" w:lineRule="auto"/>
        <w:ind w:left="0" w:firstLine="0"/>
        <w:jc w:val="left"/>
      </w:pPr>
      <w:r>
        <w:rPr>
          <w:b/>
        </w:rPr>
        <w:t xml:space="preserve"> </w:t>
      </w:r>
    </w:p>
    <w:p w:rsidR="00E83176" w:rsidRDefault="00E83176" w:rsidP="00582700">
      <w:pPr>
        <w:numPr>
          <w:ilvl w:val="0"/>
          <w:numId w:val="16"/>
        </w:numPr>
        <w:spacing w:after="0" w:line="240" w:lineRule="auto"/>
        <w:ind w:hanging="360"/>
        <w:jc w:val="left"/>
      </w:pPr>
      <w:r>
        <w:rPr>
          <w:b/>
        </w:rPr>
        <w:t xml:space="preserve">Besedy, přednášky </w:t>
      </w:r>
    </w:p>
    <w:tbl>
      <w:tblPr>
        <w:tblStyle w:val="TableGrid"/>
        <w:tblW w:w="8927" w:type="dxa"/>
        <w:tblInd w:w="-107" w:type="dxa"/>
        <w:tblCellMar>
          <w:top w:w="16" w:type="dxa"/>
          <w:right w:w="115" w:type="dxa"/>
        </w:tblCellMar>
        <w:tblLook w:val="04A0" w:firstRow="1" w:lastRow="0" w:firstColumn="1" w:lastColumn="0" w:noHBand="0" w:noVBand="1"/>
      </w:tblPr>
      <w:tblGrid>
        <w:gridCol w:w="4463"/>
        <w:gridCol w:w="2045"/>
        <w:gridCol w:w="2419"/>
      </w:tblGrid>
      <w:tr w:rsidR="00E83176" w:rsidTr="001E026C">
        <w:trPr>
          <w:trHeight w:val="410"/>
        </w:trPr>
        <w:tc>
          <w:tcPr>
            <w:tcW w:w="4464"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107" w:firstLine="0"/>
              <w:jc w:val="left"/>
            </w:pPr>
            <w:r>
              <w:rPr>
                <w:b/>
              </w:rPr>
              <w:t xml:space="preserve">Název akce </w:t>
            </w:r>
          </w:p>
        </w:tc>
        <w:tc>
          <w:tcPr>
            <w:tcW w:w="2045" w:type="dxa"/>
            <w:tcBorders>
              <w:top w:val="single" w:sz="4" w:space="0" w:color="000000"/>
              <w:left w:val="single" w:sz="4" w:space="0" w:color="000000"/>
              <w:bottom w:val="single" w:sz="4" w:space="0" w:color="000000"/>
              <w:right w:val="nil"/>
            </w:tcBorders>
            <w:shd w:val="clear" w:color="auto" w:fill="A6A6A6"/>
          </w:tcPr>
          <w:p w:rsidR="00E83176" w:rsidRDefault="00E83176" w:rsidP="00866C18">
            <w:pPr>
              <w:spacing w:after="0" w:line="240" w:lineRule="auto"/>
              <w:ind w:left="108" w:firstLine="0"/>
              <w:jc w:val="left"/>
            </w:pPr>
            <w:r>
              <w:rPr>
                <w:b/>
              </w:rPr>
              <w:t xml:space="preserve">Zodpovědnost </w:t>
            </w:r>
          </w:p>
        </w:tc>
        <w:tc>
          <w:tcPr>
            <w:tcW w:w="2419" w:type="dxa"/>
            <w:tcBorders>
              <w:top w:val="single" w:sz="4" w:space="0" w:color="000000"/>
              <w:left w:val="nil"/>
              <w:bottom w:val="single" w:sz="4" w:space="0" w:color="000000"/>
              <w:right w:val="single" w:sz="4" w:space="0" w:color="000000"/>
            </w:tcBorders>
            <w:shd w:val="clear" w:color="auto" w:fill="A6A6A6"/>
          </w:tcPr>
          <w:p w:rsidR="00E83176" w:rsidRDefault="00E83176" w:rsidP="00866C18">
            <w:pPr>
              <w:spacing w:after="160" w:line="240" w:lineRule="auto"/>
              <w:ind w:left="0" w:firstLine="0"/>
              <w:jc w:val="left"/>
            </w:pPr>
          </w:p>
        </w:tc>
      </w:tr>
      <w:tr w:rsidR="00E83176" w:rsidTr="001E026C">
        <w:trPr>
          <w:trHeight w:val="414"/>
        </w:trPr>
        <w:tc>
          <w:tcPr>
            <w:tcW w:w="4464"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07" w:firstLine="0"/>
              <w:jc w:val="left"/>
            </w:pPr>
            <w:r>
              <w:t xml:space="preserve">Výchova ke zdraví 8.tř. -  dívky </w:t>
            </w:r>
          </w:p>
        </w:tc>
        <w:tc>
          <w:tcPr>
            <w:tcW w:w="2045" w:type="dxa"/>
            <w:tcBorders>
              <w:top w:val="single" w:sz="4" w:space="0" w:color="000000"/>
              <w:left w:val="single" w:sz="4" w:space="0" w:color="000000"/>
              <w:bottom w:val="single" w:sz="4" w:space="0" w:color="000000"/>
              <w:right w:val="nil"/>
            </w:tcBorders>
          </w:tcPr>
          <w:p w:rsidR="00E83176" w:rsidRDefault="00E83176" w:rsidP="00866C18">
            <w:pPr>
              <w:spacing w:after="160" w:line="240" w:lineRule="auto"/>
              <w:ind w:left="0" w:firstLine="0"/>
              <w:jc w:val="left"/>
            </w:pPr>
          </w:p>
        </w:tc>
        <w:tc>
          <w:tcPr>
            <w:tcW w:w="2419" w:type="dxa"/>
            <w:tcBorders>
              <w:top w:val="single" w:sz="4" w:space="0" w:color="000000"/>
              <w:left w:val="nil"/>
              <w:bottom w:val="single" w:sz="4" w:space="0" w:color="000000"/>
              <w:right w:val="single" w:sz="4" w:space="0" w:color="000000"/>
            </w:tcBorders>
          </w:tcPr>
          <w:p w:rsidR="00E83176" w:rsidRDefault="00E83176" w:rsidP="00866C18">
            <w:pPr>
              <w:spacing w:after="0" w:line="240" w:lineRule="auto"/>
              <w:ind w:left="0" w:firstLine="0"/>
              <w:jc w:val="left"/>
            </w:pPr>
            <w:r>
              <w:t xml:space="preserve">Kor </w:t>
            </w:r>
          </w:p>
        </w:tc>
      </w:tr>
      <w:tr w:rsidR="00E83176" w:rsidTr="001E026C">
        <w:trPr>
          <w:trHeight w:val="413"/>
        </w:trPr>
        <w:tc>
          <w:tcPr>
            <w:tcW w:w="4464"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07" w:firstLine="0"/>
              <w:jc w:val="left"/>
            </w:pPr>
            <w:r>
              <w:t xml:space="preserve">Protidrogová prevence </w:t>
            </w:r>
          </w:p>
        </w:tc>
        <w:tc>
          <w:tcPr>
            <w:tcW w:w="2045" w:type="dxa"/>
            <w:tcBorders>
              <w:top w:val="single" w:sz="4" w:space="0" w:color="000000"/>
              <w:left w:val="single" w:sz="4" w:space="0" w:color="000000"/>
              <w:bottom w:val="single" w:sz="4" w:space="0" w:color="000000"/>
              <w:right w:val="nil"/>
            </w:tcBorders>
            <w:vAlign w:val="center"/>
          </w:tcPr>
          <w:p w:rsidR="00E83176" w:rsidRDefault="00E83176" w:rsidP="00866C18">
            <w:pPr>
              <w:spacing w:after="160" w:line="240" w:lineRule="auto"/>
              <w:ind w:left="0" w:firstLine="0"/>
              <w:jc w:val="left"/>
            </w:pPr>
          </w:p>
        </w:tc>
        <w:tc>
          <w:tcPr>
            <w:tcW w:w="2419" w:type="dxa"/>
            <w:tcBorders>
              <w:top w:val="single" w:sz="4" w:space="0" w:color="000000"/>
              <w:left w:val="nil"/>
              <w:bottom w:val="single" w:sz="4" w:space="0" w:color="000000"/>
              <w:right w:val="single" w:sz="4" w:space="0" w:color="000000"/>
            </w:tcBorders>
          </w:tcPr>
          <w:p w:rsidR="00E83176" w:rsidRDefault="00E83176" w:rsidP="00866C18">
            <w:pPr>
              <w:spacing w:after="0" w:line="240" w:lineRule="auto"/>
              <w:ind w:left="0" w:firstLine="0"/>
              <w:jc w:val="left"/>
            </w:pPr>
            <w:r>
              <w:t xml:space="preserve">Kor </w:t>
            </w:r>
          </w:p>
        </w:tc>
      </w:tr>
      <w:tr w:rsidR="00E83176" w:rsidTr="001E026C">
        <w:trPr>
          <w:trHeight w:val="413"/>
        </w:trPr>
        <w:tc>
          <w:tcPr>
            <w:tcW w:w="4464"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07" w:firstLine="0"/>
              <w:jc w:val="left"/>
            </w:pPr>
            <w:r>
              <w:t xml:space="preserve">Se starostou obce – 7. a 9. třída </w:t>
            </w:r>
          </w:p>
        </w:tc>
        <w:tc>
          <w:tcPr>
            <w:tcW w:w="2045" w:type="dxa"/>
            <w:tcBorders>
              <w:top w:val="single" w:sz="4" w:space="0" w:color="000000"/>
              <w:left w:val="single" w:sz="4" w:space="0" w:color="000000"/>
              <w:bottom w:val="single" w:sz="4" w:space="0" w:color="000000"/>
              <w:right w:val="nil"/>
            </w:tcBorders>
          </w:tcPr>
          <w:p w:rsidR="00E83176" w:rsidRDefault="00E83176" w:rsidP="00866C18">
            <w:pPr>
              <w:spacing w:after="160" w:line="240" w:lineRule="auto"/>
              <w:ind w:left="0" w:firstLine="0"/>
              <w:jc w:val="left"/>
            </w:pPr>
          </w:p>
        </w:tc>
        <w:tc>
          <w:tcPr>
            <w:tcW w:w="2419" w:type="dxa"/>
            <w:tcBorders>
              <w:top w:val="single" w:sz="4" w:space="0" w:color="000000"/>
              <w:left w:val="nil"/>
              <w:bottom w:val="single" w:sz="4" w:space="0" w:color="000000"/>
              <w:right w:val="single" w:sz="4" w:space="0" w:color="000000"/>
            </w:tcBorders>
          </w:tcPr>
          <w:p w:rsidR="00E83176" w:rsidRDefault="00E83176" w:rsidP="00866C18">
            <w:pPr>
              <w:spacing w:after="0" w:line="240" w:lineRule="auto"/>
              <w:ind w:left="41" w:firstLine="0"/>
              <w:jc w:val="left"/>
            </w:pPr>
            <w:r>
              <w:t xml:space="preserve">Kd </w:t>
            </w:r>
          </w:p>
        </w:tc>
      </w:tr>
      <w:tr w:rsidR="00E83176" w:rsidTr="001E026C">
        <w:trPr>
          <w:trHeight w:val="413"/>
        </w:trPr>
        <w:tc>
          <w:tcPr>
            <w:tcW w:w="4464"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07" w:firstLine="0"/>
              <w:jc w:val="left"/>
            </w:pPr>
            <w:r>
              <w:t xml:space="preserve">S kronikářem – 6. třída </w:t>
            </w:r>
          </w:p>
        </w:tc>
        <w:tc>
          <w:tcPr>
            <w:tcW w:w="2045" w:type="dxa"/>
            <w:tcBorders>
              <w:top w:val="single" w:sz="4" w:space="0" w:color="000000"/>
              <w:left w:val="single" w:sz="4" w:space="0" w:color="000000"/>
              <w:bottom w:val="single" w:sz="4" w:space="0" w:color="000000"/>
              <w:right w:val="nil"/>
            </w:tcBorders>
          </w:tcPr>
          <w:p w:rsidR="00E83176" w:rsidRDefault="00E83176" w:rsidP="00866C18">
            <w:pPr>
              <w:spacing w:after="160" w:line="240" w:lineRule="auto"/>
              <w:ind w:left="0" w:firstLine="0"/>
              <w:jc w:val="left"/>
            </w:pPr>
          </w:p>
        </w:tc>
        <w:tc>
          <w:tcPr>
            <w:tcW w:w="2419" w:type="dxa"/>
            <w:tcBorders>
              <w:top w:val="single" w:sz="4" w:space="0" w:color="000000"/>
              <w:left w:val="nil"/>
              <w:bottom w:val="single" w:sz="4" w:space="0" w:color="000000"/>
              <w:right w:val="single" w:sz="4" w:space="0" w:color="000000"/>
            </w:tcBorders>
          </w:tcPr>
          <w:p w:rsidR="00E83176" w:rsidRDefault="00E83176" w:rsidP="00866C18">
            <w:pPr>
              <w:spacing w:after="0" w:line="240" w:lineRule="auto"/>
              <w:ind w:left="41" w:firstLine="0"/>
              <w:jc w:val="left"/>
            </w:pPr>
            <w:r>
              <w:t xml:space="preserve">Kd </w:t>
            </w:r>
          </w:p>
        </w:tc>
      </w:tr>
      <w:tr w:rsidR="00E83176" w:rsidTr="001E026C">
        <w:trPr>
          <w:trHeight w:val="413"/>
        </w:trPr>
        <w:tc>
          <w:tcPr>
            <w:tcW w:w="4464"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07" w:firstLine="0"/>
              <w:jc w:val="left"/>
            </w:pPr>
            <w:r>
              <w:t xml:space="preserve">Beseda – Adopce </w:t>
            </w:r>
          </w:p>
        </w:tc>
        <w:tc>
          <w:tcPr>
            <w:tcW w:w="2045" w:type="dxa"/>
            <w:tcBorders>
              <w:top w:val="single" w:sz="4" w:space="0" w:color="000000"/>
              <w:left w:val="single" w:sz="4" w:space="0" w:color="000000"/>
              <w:bottom w:val="single" w:sz="4" w:space="0" w:color="000000"/>
              <w:right w:val="nil"/>
            </w:tcBorders>
          </w:tcPr>
          <w:p w:rsidR="00E83176" w:rsidRDefault="00E83176" w:rsidP="00866C18">
            <w:pPr>
              <w:spacing w:after="160" w:line="240" w:lineRule="auto"/>
              <w:ind w:left="0" w:firstLine="0"/>
              <w:jc w:val="left"/>
            </w:pPr>
          </w:p>
        </w:tc>
        <w:tc>
          <w:tcPr>
            <w:tcW w:w="2419" w:type="dxa"/>
            <w:tcBorders>
              <w:top w:val="single" w:sz="4" w:space="0" w:color="000000"/>
              <w:left w:val="nil"/>
              <w:bottom w:val="single" w:sz="4" w:space="0" w:color="000000"/>
              <w:right w:val="single" w:sz="4" w:space="0" w:color="000000"/>
            </w:tcBorders>
          </w:tcPr>
          <w:p w:rsidR="00E83176" w:rsidRDefault="00E83176" w:rsidP="00866C18">
            <w:pPr>
              <w:spacing w:after="0" w:line="240" w:lineRule="auto"/>
              <w:ind w:left="0" w:firstLine="0"/>
              <w:jc w:val="left"/>
            </w:pPr>
            <w:r>
              <w:t xml:space="preserve">Ves </w:t>
            </w:r>
          </w:p>
        </w:tc>
      </w:tr>
    </w:tbl>
    <w:p w:rsidR="00E83176" w:rsidRDefault="00E83176" w:rsidP="00866C18">
      <w:pPr>
        <w:spacing w:after="0" w:line="240" w:lineRule="auto"/>
        <w:ind w:left="0" w:firstLine="0"/>
        <w:jc w:val="left"/>
      </w:pPr>
      <w:r>
        <w:rPr>
          <w:b/>
        </w:rPr>
        <w:t xml:space="preserve"> </w:t>
      </w:r>
    </w:p>
    <w:p w:rsidR="00E83176" w:rsidRDefault="00E83176" w:rsidP="00582700">
      <w:pPr>
        <w:numPr>
          <w:ilvl w:val="0"/>
          <w:numId w:val="16"/>
        </w:numPr>
        <w:spacing w:after="0" w:line="240" w:lineRule="auto"/>
        <w:ind w:hanging="360"/>
        <w:jc w:val="left"/>
      </w:pPr>
      <w:r>
        <w:rPr>
          <w:b/>
        </w:rPr>
        <w:t xml:space="preserve">Další akce </w:t>
      </w:r>
    </w:p>
    <w:tbl>
      <w:tblPr>
        <w:tblStyle w:val="TableGrid"/>
        <w:tblW w:w="8927" w:type="dxa"/>
        <w:tblInd w:w="-107" w:type="dxa"/>
        <w:tblCellMar>
          <w:top w:w="17" w:type="dxa"/>
          <w:left w:w="107" w:type="dxa"/>
          <w:right w:w="48" w:type="dxa"/>
        </w:tblCellMar>
        <w:tblLook w:val="04A0" w:firstRow="1" w:lastRow="0" w:firstColumn="1" w:lastColumn="0" w:noHBand="0" w:noVBand="1"/>
      </w:tblPr>
      <w:tblGrid>
        <w:gridCol w:w="4785"/>
        <w:gridCol w:w="4142"/>
      </w:tblGrid>
      <w:tr w:rsidR="00E83176" w:rsidTr="001E026C">
        <w:trPr>
          <w:trHeight w:val="410"/>
        </w:trPr>
        <w:tc>
          <w:tcPr>
            <w:tcW w:w="4785"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0" w:firstLine="0"/>
              <w:jc w:val="left"/>
            </w:pPr>
            <w:r>
              <w:rPr>
                <w:b/>
              </w:rPr>
              <w:t xml:space="preserve">Název akce  </w:t>
            </w:r>
          </w:p>
        </w:tc>
        <w:tc>
          <w:tcPr>
            <w:tcW w:w="4142"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1" w:firstLine="0"/>
              <w:jc w:val="left"/>
            </w:pPr>
            <w:r>
              <w:rPr>
                <w:b/>
              </w:rPr>
              <w:t xml:space="preserve">Zodpovědnost </w:t>
            </w:r>
          </w:p>
        </w:tc>
      </w:tr>
      <w:tr w:rsidR="00E83176" w:rsidTr="001E026C">
        <w:trPr>
          <w:trHeight w:val="414"/>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Svatba – 7. třída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58" w:firstLine="0"/>
              <w:jc w:val="center"/>
            </w:pPr>
            <w:r>
              <w:t xml:space="preserve">Kd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Společný den žáků ZŠ + MŠ 1., 2. a 9. ř. – říjen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1" w:firstLine="0"/>
              <w:jc w:val="center"/>
            </w:pPr>
            <w:r>
              <w:t xml:space="preserve">Ves, Kob, Pol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Vítání dětí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0" w:firstLine="0"/>
              <w:jc w:val="center"/>
            </w:pPr>
            <w:r>
              <w:t xml:space="preserve">Chov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Zahájení adventu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57" w:firstLine="0"/>
              <w:jc w:val="center"/>
            </w:pPr>
            <w:r>
              <w:t xml:space="preserve">Spolupráce s OÚ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Mikuláš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58" w:firstLine="0"/>
              <w:jc w:val="center"/>
            </w:pPr>
            <w:r>
              <w:t xml:space="preserve">Kd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Zápis do 1. třídy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59" w:firstLine="0"/>
              <w:jc w:val="center"/>
            </w:pPr>
            <w:r>
              <w:t xml:space="preserve">Ves, Kob, vedení ZŠ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Uvedení žáků 9. tříd do společnosti – ples RS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1" w:firstLine="0"/>
              <w:jc w:val="center"/>
            </w:pPr>
            <w:r>
              <w:t xml:space="preserve">Cab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Vítání jara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58" w:firstLine="0"/>
              <w:jc w:val="center"/>
            </w:pPr>
            <w:r>
              <w:t xml:space="preserve">Chov, Kd, Ci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lastRenderedPageBreak/>
              <w:t xml:space="preserve">Den slabikáře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1" w:firstLine="0"/>
              <w:jc w:val="center"/>
            </w:pPr>
            <w:r>
              <w:t xml:space="preserve">Ves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Dětský den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59" w:firstLine="0"/>
              <w:jc w:val="center"/>
            </w:pPr>
            <w:r>
              <w:t xml:space="preserve">Pol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Den matek, senioři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58" w:firstLine="0"/>
              <w:jc w:val="center"/>
            </w:pPr>
            <w:r>
              <w:t xml:space="preserve">Kub, Pav, Kob, Ci. Ves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Sběr druhotných surovin – říjen, květen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57" w:firstLine="0"/>
              <w:jc w:val="center"/>
            </w:pPr>
            <w:r>
              <w:t xml:space="preserve">Mal, Žov(elektro)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Ekologický projekt Bradlo – 8.tř.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58" w:firstLine="0"/>
              <w:jc w:val="center"/>
            </w:pPr>
            <w:r>
              <w:t xml:space="preserve">Žov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Noc s Andersenem – 6.tř.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58" w:firstLine="0"/>
              <w:jc w:val="center"/>
            </w:pPr>
            <w:r>
              <w:t xml:space="preserve">Kd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Školní zájezd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0" w:firstLine="0"/>
              <w:jc w:val="center"/>
            </w:pPr>
            <w:r>
              <w:t xml:space="preserve">Mah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Advent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59" w:firstLine="0"/>
              <w:jc w:val="center"/>
            </w:pPr>
            <w:r>
              <w:t xml:space="preserve">I.st. </w:t>
            </w:r>
          </w:p>
        </w:tc>
      </w:tr>
    </w:tbl>
    <w:p w:rsidR="00E83176" w:rsidRDefault="00E83176" w:rsidP="00866C18">
      <w:pPr>
        <w:spacing w:after="154" w:line="240" w:lineRule="auto"/>
        <w:ind w:left="0" w:firstLine="0"/>
        <w:jc w:val="left"/>
      </w:pPr>
      <w:r>
        <w:t xml:space="preserve"> </w:t>
      </w:r>
    </w:p>
    <w:p w:rsidR="00E83176" w:rsidRDefault="00E83176" w:rsidP="00582700">
      <w:pPr>
        <w:numPr>
          <w:ilvl w:val="0"/>
          <w:numId w:val="16"/>
        </w:numPr>
        <w:spacing w:after="0" w:line="240" w:lineRule="auto"/>
        <w:ind w:hanging="360"/>
        <w:jc w:val="left"/>
      </w:pPr>
      <w:r>
        <w:rPr>
          <w:b/>
        </w:rPr>
        <w:t xml:space="preserve">Projekty </w:t>
      </w:r>
    </w:p>
    <w:tbl>
      <w:tblPr>
        <w:tblStyle w:val="TableGrid"/>
        <w:tblW w:w="8927" w:type="dxa"/>
        <w:tblInd w:w="-107" w:type="dxa"/>
        <w:tblCellMar>
          <w:top w:w="17" w:type="dxa"/>
          <w:left w:w="107" w:type="dxa"/>
          <w:right w:w="115" w:type="dxa"/>
        </w:tblCellMar>
        <w:tblLook w:val="04A0" w:firstRow="1" w:lastRow="0" w:firstColumn="1" w:lastColumn="0" w:noHBand="0" w:noVBand="1"/>
      </w:tblPr>
      <w:tblGrid>
        <w:gridCol w:w="4785"/>
        <w:gridCol w:w="4142"/>
      </w:tblGrid>
      <w:tr w:rsidR="00E83176" w:rsidTr="001E026C">
        <w:trPr>
          <w:trHeight w:val="410"/>
        </w:trPr>
        <w:tc>
          <w:tcPr>
            <w:tcW w:w="4785"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0" w:firstLine="0"/>
              <w:jc w:val="left"/>
            </w:pPr>
            <w:r>
              <w:rPr>
                <w:b/>
              </w:rPr>
              <w:t xml:space="preserve">Název akce </w:t>
            </w:r>
          </w:p>
        </w:tc>
        <w:tc>
          <w:tcPr>
            <w:tcW w:w="4142" w:type="dxa"/>
            <w:tcBorders>
              <w:top w:val="single" w:sz="4" w:space="0" w:color="000000"/>
              <w:left w:val="single" w:sz="4" w:space="0" w:color="000000"/>
              <w:bottom w:val="single" w:sz="4" w:space="0" w:color="000000"/>
              <w:right w:val="single" w:sz="4" w:space="0" w:color="000000"/>
            </w:tcBorders>
            <w:shd w:val="clear" w:color="auto" w:fill="A6A6A6"/>
          </w:tcPr>
          <w:p w:rsidR="00E83176" w:rsidRDefault="00E83176" w:rsidP="00866C18">
            <w:pPr>
              <w:spacing w:after="0" w:line="240" w:lineRule="auto"/>
              <w:ind w:left="1" w:firstLine="0"/>
              <w:jc w:val="left"/>
            </w:pPr>
            <w:r>
              <w:rPr>
                <w:b/>
              </w:rPr>
              <w:t xml:space="preserve">Zodpovědnost </w:t>
            </w:r>
          </w:p>
        </w:tc>
      </w:tr>
      <w:tr w:rsidR="00E83176" w:rsidTr="001E026C">
        <w:trPr>
          <w:trHeight w:val="414"/>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75. výročí osvobození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6" w:firstLine="0"/>
              <w:jc w:val="center"/>
            </w:pPr>
            <w:r>
              <w:t xml:space="preserve">Všichni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Zahrada v přírodním stylu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9" w:firstLine="0"/>
              <w:jc w:val="center"/>
            </w:pPr>
            <w:r>
              <w:t xml:space="preserve">Žov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rPr>
                <w:sz w:val="22"/>
              </w:rPr>
              <w:t xml:space="preserve">Den Země, úklid obce a výsadba stromků v lese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0" w:firstLine="0"/>
              <w:jc w:val="center"/>
            </w:pPr>
            <w:r>
              <w:t xml:space="preserve">Žov, Kob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Šablony II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8" w:firstLine="0"/>
              <w:jc w:val="center"/>
            </w:pPr>
            <w:r>
              <w:t xml:space="preserve">Přihlášení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Jazykový projekt, Vánoce v cizině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9" w:firstLine="0"/>
              <w:jc w:val="center"/>
            </w:pPr>
            <w:r>
              <w:t xml:space="preserve">Kub, Ci, Lab, Zem </w:t>
            </w:r>
          </w:p>
        </w:tc>
      </w:tr>
      <w:tr w:rsidR="00E83176" w:rsidTr="001E026C">
        <w:trPr>
          <w:trHeight w:val="413"/>
        </w:trPr>
        <w:tc>
          <w:tcPr>
            <w:tcW w:w="478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JA – sv.Patrik, sv.Valentýn, Halloween </w:t>
            </w:r>
          </w:p>
        </w:tc>
        <w:tc>
          <w:tcPr>
            <w:tcW w:w="4142"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9" w:firstLine="0"/>
              <w:jc w:val="center"/>
            </w:pPr>
            <w:r>
              <w:t xml:space="preserve">Zem </w:t>
            </w:r>
          </w:p>
        </w:tc>
      </w:tr>
    </w:tbl>
    <w:p w:rsidR="00E83176" w:rsidRDefault="00E83176" w:rsidP="00866C18">
      <w:pPr>
        <w:spacing w:after="146" w:line="240" w:lineRule="auto"/>
        <w:ind w:left="0" w:firstLine="0"/>
        <w:jc w:val="left"/>
      </w:pPr>
      <w:r>
        <w:t xml:space="preserve"> </w:t>
      </w:r>
    </w:p>
    <w:p w:rsidR="00E83176" w:rsidRDefault="00E83176" w:rsidP="00866C18">
      <w:pPr>
        <w:spacing w:after="146" w:line="240" w:lineRule="auto"/>
        <w:ind w:left="0" w:firstLine="0"/>
        <w:jc w:val="left"/>
      </w:pPr>
      <w:r>
        <w:t xml:space="preserve"> </w:t>
      </w:r>
    </w:p>
    <w:p w:rsidR="00E83176" w:rsidRDefault="00E83176" w:rsidP="00866C18">
      <w:pPr>
        <w:spacing w:after="146" w:line="240" w:lineRule="auto"/>
        <w:ind w:left="0" w:firstLine="0"/>
        <w:jc w:val="left"/>
      </w:pPr>
      <w:r>
        <w:t xml:space="preserve"> </w:t>
      </w:r>
    </w:p>
    <w:p w:rsidR="00E83176" w:rsidRDefault="00E83176" w:rsidP="00866C18">
      <w:pPr>
        <w:spacing w:after="146" w:line="240" w:lineRule="auto"/>
        <w:ind w:left="0" w:firstLine="0"/>
        <w:jc w:val="left"/>
      </w:pPr>
      <w:r>
        <w:t xml:space="preserve"> </w:t>
      </w:r>
    </w:p>
    <w:p w:rsidR="00E83176" w:rsidRDefault="00E83176" w:rsidP="00866C18">
      <w:pPr>
        <w:spacing w:after="0" w:line="240" w:lineRule="auto"/>
        <w:ind w:left="0" w:firstLine="0"/>
        <w:jc w:val="left"/>
      </w:pPr>
      <w:r>
        <w:t xml:space="preserve"> </w:t>
      </w:r>
    </w:p>
    <w:p w:rsidR="00866C18" w:rsidRDefault="00866C18">
      <w:pPr>
        <w:spacing w:after="160" w:line="259" w:lineRule="auto"/>
        <w:ind w:left="0" w:firstLine="0"/>
        <w:jc w:val="left"/>
        <w:rPr>
          <w:b/>
          <w:sz w:val="28"/>
        </w:rPr>
      </w:pPr>
      <w:r>
        <w:br w:type="page"/>
      </w:r>
    </w:p>
    <w:p w:rsidR="00E83176" w:rsidRDefault="00E83176" w:rsidP="00866C18">
      <w:pPr>
        <w:pStyle w:val="Nadpis2"/>
        <w:spacing w:after="0" w:line="240" w:lineRule="auto"/>
        <w:ind w:left="-5" w:right="153"/>
      </w:pPr>
      <w:bookmarkStart w:id="89" w:name="_Toc139904263"/>
      <w:bookmarkStart w:id="90" w:name="_Toc139907199"/>
      <w:r>
        <w:lastRenderedPageBreak/>
        <w:t>1</w:t>
      </w:r>
      <w:r w:rsidR="00285745">
        <w:t>3</w:t>
      </w:r>
      <w:r>
        <w:rPr>
          <w:rFonts w:ascii="Arial" w:eastAsia="Arial" w:hAnsi="Arial" w:cs="Arial"/>
        </w:rPr>
        <w:t xml:space="preserve"> </w:t>
      </w:r>
      <w:r>
        <w:t>INSTITUCE ZAJIŠŤUJÍCÍ VYUŽITÍ VOLNÉHO ČASU</w:t>
      </w:r>
      <w:bookmarkEnd w:id="89"/>
      <w:bookmarkEnd w:id="90"/>
      <w:r>
        <w:t xml:space="preserve"> </w:t>
      </w:r>
    </w:p>
    <w:tbl>
      <w:tblPr>
        <w:tblStyle w:val="TableGrid"/>
        <w:tblW w:w="8927" w:type="dxa"/>
        <w:tblInd w:w="-107" w:type="dxa"/>
        <w:tblCellMar>
          <w:top w:w="17" w:type="dxa"/>
          <w:left w:w="107" w:type="dxa"/>
          <w:right w:w="49" w:type="dxa"/>
        </w:tblCellMar>
        <w:tblLook w:val="04A0" w:firstRow="1" w:lastRow="0" w:firstColumn="1" w:lastColumn="0" w:noHBand="0" w:noVBand="1"/>
      </w:tblPr>
      <w:tblGrid>
        <w:gridCol w:w="3369"/>
        <w:gridCol w:w="5558"/>
      </w:tblGrid>
      <w:tr w:rsidR="00E83176" w:rsidTr="001E026C">
        <w:trPr>
          <w:trHeight w:val="410"/>
        </w:trPr>
        <w:tc>
          <w:tcPr>
            <w:tcW w:w="3369" w:type="dxa"/>
            <w:tcBorders>
              <w:top w:val="single" w:sz="4" w:space="0" w:color="000000"/>
              <w:left w:val="single" w:sz="4" w:space="0" w:color="000000"/>
              <w:bottom w:val="single" w:sz="4" w:space="0" w:color="000000"/>
              <w:right w:val="single" w:sz="4" w:space="0" w:color="000000"/>
            </w:tcBorders>
            <w:shd w:val="clear" w:color="auto" w:fill="8DB3E2"/>
          </w:tcPr>
          <w:p w:rsidR="00E83176" w:rsidRDefault="00E83176" w:rsidP="00866C18">
            <w:pPr>
              <w:spacing w:after="0" w:line="240" w:lineRule="auto"/>
              <w:ind w:left="0" w:firstLine="0"/>
              <w:jc w:val="left"/>
            </w:pPr>
            <w:r>
              <w:rPr>
                <w:b/>
              </w:rPr>
              <w:t xml:space="preserve">Název instituce  </w:t>
            </w:r>
          </w:p>
        </w:tc>
        <w:tc>
          <w:tcPr>
            <w:tcW w:w="5558" w:type="dxa"/>
            <w:tcBorders>
              <w:top w:val="single" w:sz="4" w:space="0" w:color="000000"/>
              <w:left w:val="single" w:sz="4" w:space="0" w:color="000000"/>
              <w:bottom w:val="single" w:sz="4" w:space="0" w:color="000000"/>
              <w:right w:val="single" w:sz="4" w:space="0" w:color="000000"/>
            </w:tcBorders>
            <w:shd w:val="clear" w:color="auto" w:fill="8DB3E2"/>
          </w:tcPr>
          <w:p w:rsidR="00E83176" w:rsidRDefault="00E83176" w:rsidP="00866C18">
            <w:pPr>
              <w:spacing w:after="0" w:line="240" w:lineRule="auto"/>
              <w:ind w:left="1" w:firstLine="0"/>
              <w:jc w:val="left"/>
            </w:pPr>
            <w:r>
              <w:rPr>
                <w:b/>
              </w:rPr>
              <w:t xml:space="preserve">Kontakt </w:t>
            </w:r>
          </w:p>
        </w:tc>
      </w:tr>
      <w:tr w:rsidR="00E83176" w:rsidTr="001E026C">
        <w:trPr>
          <w:trHeight w:val="414"/>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OÚ Troubelice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www.troubelice.cz/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Místní knihovna, Troubelice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www.troubelice.cz/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TJ Sokol Troubelice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www.troubelice.cz/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Orel Jednota Troubelice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www.troubelice.cz/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SDH Troubelice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www.troubelice.cz/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DDM Uničov – Vila Tereza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Nádražní 530, 783 91 Uničov, tel. 585051156 </w:t>
            </w:r>
          </w:p>
        </w:tc>
      </w:tr>
      <w:tr w:rsidR="00E83176" w:rsidTr="001E026C">
        <w:trPr>
          <w:trHeight w:val="697"/>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Krytý bazén Uničov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585 002 187, </w:t>
            </w:r>
            <w:hyperlink r:id="rId15">
              <w:r>
                <w:t>http://www.unicov.cz/vice</w:t>
              </w:r>
            </w:hyperlink>
            <w:hyperlink r:id="rId16">
              <w:r>
                <w:t>-</w:t>
              </w:r>
            </w:hyperlink>
            <w:hyperlink r:id="rId17">
              <w:r>
                <w:t>informaci</w:t>
              </w:r>
            </w:hyperlink>
            <w:hyperlink r:id="rId18">
              <w:r>
                <w:t>-o</w:t>
              </w:r>
            </w:hyperlink>
            <w:hyperlink r:id="rId19">
              <w:r>
                <w:t>krytem</w:t>
              </w:r>
            </w:hyperlink>
            <w:hyperlink r:id="rId20">
              <w:r>
                <w:t>-</w:t>
              </w:r>
            </w:hyperlink>
            <w:hyperlink r:id="rId21">
              <w:r>
                <w:t>plaveckem</w:t>
              </w:r>
            </w:hyperlink>
            <w:hyperlink r:id="rId22">
              <w:r>
                <w:t>-</w:t>
              </w:r>
            </w:hyperlink>
            <w:hyperlink r:id="rId23">
              <w:r>
                <w:t>bazenu/os</w:t>
              </w:r>
            </w:hyperlink>
            <w:hyperlink r:id="rId24">
              <w:r>
                <w:t>-</w:t>
              </w:r>
            </w:hyperlink>
            <w:hyperlink r:id="rId25">
              <w:r>
                <w:t>1112</w:t>
              </w:r>
            </w:hyperlink>
            <w:hyperlink r:id="rId26">
              <w:r>
                <w:t xml:space="preserve"> </w:t>
              </w:r>
            </w:hyperlink>
          </w:p>
        </w:tc>
      </w:tr>
      <w:tr w:rsidR="00E83176" w:rsidTr="001E026C">
        <w:trPr>
          <w:trHeight w:val="696"/>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Agentura BAVI Litovel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pPr>
            <w:r>
              <w:t xml:space="preserve">nám. Přemysla Otakara II. 753, tel. 585342300 - nabídka kulturních akcí a zájezdů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MěÚ Uničov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1" w:firstLine="0"/>
              <w:jc w:val="left"/>
            </w:pPr>
            <w:hyperlink r:id="rId27">
              <w:r w:rsidR="00E83176">
                <w:t>http://www.unicov.cz</w:t>
              </w:r>
            </w:hyperlink>
            <w:hyperlink r:id="rId28">
              <w:r w:rsidR="00E83176">
                <w:t xml:space="preserve"> </w:t>
              </w:r>
            </w:hyperlink>
          </w:p>
        </w:tc>
      </w:tr>
      <w:tr w:rsidR="00E83176" w:rsidTr="001E026C">
        <w:trPr>
          <w:trHeight w:val="696"/>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Zájmové organizace obce (OÚ Troubelice)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www.troubelice.cz/ </w:t>
            </w:r>
          </w:p>
        </w:tc>
      </w:tr>
    </w:tbl>
    <w:p w:rsidR="00E83176" w:rsidRDefault="00E83176" w:rsidP="00866C18">
      <w:pPr>
        <w:spacing w:after="226" w:line="240" w:lineRule="auto"/>
        <w:ind w:left="0" w:firstLine="0"/>
        <w:jc w:val="left"/>
      </w:pPr>
      <w:r>
        <w:t xml:space="preserve"> </w:t>
      </w:r>
    </w:p>
    <w:p w:rsidR="00E83176" w:rsidRDefault="00E83176" w:rsidP="00866C18">
      <w:pPr>
        <w:pStyle w:val="Nadpis2"/>
        <w:spacing w:line="240" w:lineRule="auto"/>
        <w:ind w:left="-5" w:right="153"/>
      </w:pPr>
      <w:bookmarkStart w:id="91" w:name="_Toc139904264"/>
      <w:bookmarkStart w:id="92" w:name="_Toc139907200"/>
      <w:r>
        <w:t>1</w:t>
      </w:r>
      <w:r w:rsidR="00285745">
        <w:t>4</w:t>
      </w:r>
      <w:r>
        <w:rPr>
          <w:rFonts w:ascii="Arial" w:eastAsia="Arial" w:hAnsi="Arial" w:cs="Arial"/>
        </w:rPr>
        <w:t xml:space="preserve"> </w:t>
      </w:r>
      <w:r>
        <w:t>DALŠÍ DŮLEŽITÉ KONTAKTY</w:t>
      </w:r>
      <w:bookmarkEnd w:id="91"/>
      <w:bookmarkEnd w:id="92"/>
      <w:r>
        <w:t xml:space="preserve"> </w:t>
      </w:r>
    </w:p>
    <w:p w:rsidR="00E83176" w:rsidRDefault="00E83176" w:rsidP="00866C18">
      <w:pPr>
        <w:spacing w:line="240" w:lineRule="auto"/>
        <w:ind w:left="10" w:right="100"/>
      </w:pPr>
      <w:r>
        <w:t xml:space="preserve">Uvedené kontakty jsou na instituce, které se angažují v procesu primární prevence (přímá nebo anonymní pomoc, legislativa, atd.) </w:t>
      </w:r>
    </w:p>
    <w:tbl>
      <w:tblPr>
        <w:tblStyle w:val="TableGrid"/>
        <w:tblW w:w="9004" w:type="dxa"/>
        <w:tblInd w:w="-107" w:type="dxa"/>
        <w:tblCellMar>
          <w:top w:w="17" w:type="dxa"/>
          <w:left w:w="107" w:type="dxa"/>
          <w:right w:w="48" w:type="dxa"/>
        </w:tblCellMar>
        <w:tblLook w:val="04A0" w:firstRow="1" w:lastRow="0" w:firstColumn="1" w:lastColumn="0" w:noHBand="0" w:noVBand="1"/>
      </w:tblPr>
      <w:tblGrid>
        <w:gridCol w:w="3369"/>
        <w:gridCol w:w="5635"/>
      </w:tblGrid>
      <w:tr w:rsidR="00E83176" w:rsidTr="001E026C">
        <w:trPr>
          <w:trHeight w:val="410"/>
        </w:trPr>
        <w:tc>
          <w:tcPr>
            <w:tcW w:w="3369" w:type="dxa"/>
            <w:tcBorders>
              <w:top w:val="single" w:sz="4" w:space="0" w:color="000000"/>
              <w:left w:val="single" w:sz="4" w:space="0" w:color="000000"/>
              <w:bottom w:val="single" w:sz="4" w:space="0" w:color="000000"/>
              <w:right w:val="single" w:sz="4" w:space="0" w:color="000000"/>
            </w:tcBorders>
            <w:shd w:val="clear" w:color="auto" w:fill="8DB3E2"/>
          </w:tcPr>
          <w:p w:rsidR="00E83176" w:rsidRDefault="00E83176" w:rsidP="00866C18">
            <w:pPr>
              <w:spacing w:after="0" w:line="240" w:lineRule="auto"/>
              <w:ind w:left="0" w:firstLine="0"/>
              <w:jc w:val="left"/>
            </w:pPr>
            <w:r>
              <w:rPr>
                <w:b/>
              </w:rPr>
              <w:t xml:space="preserve">Název instituce  </w:t>
            </w:r>
          </w:p>
        </w:tc>
        <w:tc>
          <w:tcPr>
            <w:tcW w:w="5635" w:type="dxa"/>
            <w:tcBorders>
              <w:top w:val="single" w:sz="4" w:space="0" w:color="000000"/>
              <w:left w:val="single" w:sz="4" w:space="0" w:color="000000"/>
              <w:bottom w:val="single" w:sz="4" w:space="0" w:color="000000"/>
              <w:right w:val="single" w:sz="4" w:space="0" w:color="000000"/>
            </w:tcBorders>
            <w:shd w:val="clear" w:color="auto" w:fill="8DB3E2"/>
          </w:tcPr>
          <w:p w:rsidR="00E83176" w:rsidRDefault="00E83176" w:rsidP="00866C18">
            <w:pPr>
              <w:spacing w:after="0" w:line="240" w:lineRule="auto"/>
              <w:ind w:left="1" w:firstLine="0"/>
              <w:jc w:val="left"/>
            </w:pPr>
            <w:r>
              <w:rPr>
                <w:b/>
              </w:rPr>
              <w:t xml:space="preserve">Kontakt </w:t>
            </w:r>
          </w:p>
        </w:tc>
      </w:tr>
      <w:tr w:rsidR="00E83176" w:rsidTr="001E026C">
        <w:trPr>
          <w:trHeight w:val="414"/>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 </w:t>
            </w:r>
          </w:p>
        </w:tc>
      </w:tr>
      <w:tr w:rsidR="00E83176" w:rsidTr="001E026C">
        <w:trPr>
          <w:trHeight w:val="696"/>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Policie ČR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pisol@mvcr.cz (prevenčně informační skupina Olomouc)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Policie ČR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1" w:firstLine="0"/>
              <w:jc w:val="left"/>
            </w:pPr>
            <w:hyperlink r:id="rId29">
              <w:r w:rsidR="00E83176">
                <w:t>http://www.policie.cz/</w:t>
              </w:r>
            </w:hyperlink>
            <w:hyperlink r:id="rId30">
              <w:r w:rsidR="00E83176">
                <w:t xml:space="preserve"> </w:t>
              </w:r>
            </w:hyperlink>
          </w:p>
        </w:tc>
      </w:tr>
      <w:tr w:rsidR="00E83176" w:rsidTr="001E026C">
        <w:trPr>
          <w:trHeight w:val="979"/>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Krajský Úřad Olomouc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1" w:firstLine="0"/>
              <w:jc w:val="left"/>
            </w:pPr>
            <w:hyperlink r:id="rId31">
              <w:r w:rsidR="00E83176">
                <w:t>http://www.kr</w:t>
              </w:r>
            </w:hyperlink>
            <w:hyperlink r:id="rId32">
              <w:r w:rsidR="00E83176">
                <w:t>-</w:t>
              </w:r>
            </w:hyperlink>
            <w:hyperlink r:id="rId33">
              <w:r w:rsidR="00E83176">
                <w:t>olomoucky.cz</w:t>
              </w:r>
            </w:hyperlink>
            <w:hyperlink r:id="rId34">
              <w:r w:rsidR="00E83176">
                <w:t>,</w:t>
              </w:r>
            </w:hyperlink>
            <w:hyperlink r:id="rId35">
              <w:r w:rsidR="00E83176">
                <w:t xml:space="preserve"> </w:t>
              </w:r>
            </w:hyperlink>
            <w:hyperlink r:id="rId36">
              <w:r w:rsidR="00E83176">
                <w:t>http://www.kr</w:t>
              </w:r>
            </w:hyperlink>
            <w:hyperlink r:id="rId37"/>
            <w:hyperlink r:id="rId38">
              <w:r w:rsidR="00E83176">
                <w:t>olomoucky.cz/primarni</w:t>
              </w:r>
            </w:hyperlink>
            <w:hyperlink r:id="rId39">
              <w:r w:rsidR="00E83176">
                <w:t>-</w:t>
              </w:r>
            </w:hyperlink>
            <w:hyperlink r:id="rId40">
              <w:r w:rsidR="00E83176">
                <w:t>prevence</w:t>
              </w:r>
            </w:hyperlink>
            <w:hyperlink r:id="rId41">
              <w:r w:rsidR="00E83176">
                <w:t>-</w:t>
              </w:r>
            </w:hyperlink>
            <w:hyperlink r:id="rId42">
              <w:r w:rsidR="00E83176">
                <w:t>rizikoveho</w:t>
              </w:r>
            </w:hyperlink>
            <w:hyperlink r:id="rId43">
              <w:r w:rsidR="00E83176">
                <w:t>-</w:t>
              </w:r>
            </w:hyperlink>
            <w:hyperlink r:id="rId44">
              <w:r w:rsidR="00E83176">
                <w:t>chovani</w:t>
              </w:r>
            </w:hyperlink>
            <w:hyperlink r:id="rId45"/>
            <w:hyperlink r:id="rId46">
              <w:r w:rsidR="00E83176">
                <w:t>cl</w:t>
              </w:r>
            </w:hyperlink>
            <w:hyperlink r:id="rId47">
              <w:r w:rsidR="00E83176">
                <w:t>-</w:t>
              </w:r>
            </w:hyperlink>
            <w:hyperlink r:id="rId48">
              <w:r w:rsidR="00E83176">
                <w:t>391.html</w:t>
              </w:r>
            </w:hyperlink>
            <w:hyperlink r:id="rId49">
              <w:r w:rsidR="00E83176">
                <w:t xml:space="preserve"> </w:t>
              </w:r>
            </w:hyperlink>
          </w:p>
        </w:tc>
      </w:tr>
      <w:tr w:rsidR="00E83176" w:rsidTr="001E026C">
        <w:trPr>
          <w:trHeight w:val="697"/>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pPr>
            <w:r>
              <w:t xml:space="preserve">Krajský metodik primární prevence: PhDr. Ladislav Spurný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rPr>
                <w:rFonts w:ascii="Calibri" w:eastAsia="Calibri" w:hAnsi="Calibri" w:cs="Calibri"/>
                <w:sz w:val="22"/>
              </w:rPr>
              <w:t xml:space="preserve">l.spurny@olkraj.cz; tel.: 585 508 545 </w:t>
            </w:r>
          </w:p>
        </w:tc>
      </w:tr>
      <w:tr w:rsidR="00E83176" w:rsidTr="001E026C">
        <w:trPr>
          <w:trHeight w:val="979"/>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0" w:firstLine="0"/>
            </w:pPr>
            <w:r>
              <w:t xml:space="preserve">Okresní metodička primární prevence v PPP: Mgr. Kateřina Tomanová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tomanova@ppp-olomouc.cz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P-Centrum Olomouc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585221983 </w:t>
            </w:r>
          </w:p>
        </w:tc>
      </w:tr>
      <w:tr w:rsidR="00E83176" w:rsidTr="001E026C">
        <w:trPr>
          <w:trHeight w:val="696"/>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Linka bezpečí pro děti a mládež Olomouc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800155555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lastRenderedPageBreak/>
              <w:t>Bílý kruh bezpečí Olomouc (po-</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1" w:firstLine="0"/>
              <w:jc w:val="left"/>
            </w:pPr>
            <w:r>
              <w:t xml:space="preserve">58542385 (út. 16:00-18:00)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radna pro oběti trestných činů)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 </w:t>
            </w:r>
          </w:p>
        </w:tc>
      </w:tr>
      <w:tr w:rsidR="00E83176" w:rsidTr="001E026C">
        <w:trPr>
          <w:trHeight w:val="696"/>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pPr>
            <w:r>
              <w:t xml:space="preserve">Intervenční centrum pro oběti domácího násilí Olomouc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585754736,774406453 </w:t>
            </w:r>
          </w:p>
        </w:tc>
      </w:tr>
      <w:tr w:rsidR="00E83176" w:rsidTr="001E026C">
        <w:trPr>
          <w:trHeight w:val="816"/>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pPr>
            <w:r>
              <w:t xml:space="preserve">Protidrogová a toxikologická poradna Olomouc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103" w:line="240" w:lineRule="auto"/>
              <w:ind w:left="0" w:firstLine="0"/>
              <w:jc w:val="left"/>
            </w:pPr>
            <w:r>
              <w:t xml:space="preserve">585854618, 585581111 </w:t>
            </w:r>
          </w:p>
          <w:p w:rsidR="00E83176" w:rsidRDefault="00E83176" w:rsidP="00866C18">
            <w:pPr>
              <w:spacing w:after="0" w:line="240" w:lineRule="auto"/>
              <w:ind w:left="0" w:firstLine="0"/>
              <w:jc w:val="left"/>
            </w:pPr>
            <w:r>
              <w:t xml:space="preserve">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Linka bezpečí dětí a mládeže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50">
              <w:r w:rsidR="00E83176">
                <w:t>www.linkabezpeci.cz</w:t>
              </w:r>
            </w:hyperlink>
            <w:hyperlink r:id="rId51">
              <w:r w:rsidR="00E83176">
                <w:t>,</w:t>
              </w:r>
            </w:hyperlink>
            <w:r w:rsidR="00E83176">
              <w:t xml:space="preserve">email:lb@linkabezpeci.cz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Fond ohrožených dětí Olomouc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52">
              <w:r w:rsidR="00E83176">
                <w:t>http://www.azylovydumolomouc.cz</w:t>
              </w:r>
            </w:hyperlink>
            <w:hyperlink r:id="rId53">
              <w:r w:rsidR="00E83176">
                <w:t xml:space="preserve"> </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Zelená linka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800 155 555 </w:t>
            </w:r>
          </w:p>
        </w:tc>
      </w:tr>
      <w:tr w:rsidR="00E83176" w:rsidTr="001E026C">
        <w:trPr>
          <w:trHeight w:val="697"/>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Rodičovská linka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pPr>
            <w:r>
              <w:t xml:space="preserve">840 111 234 pondělí, středa a pátek: 13 - 16 hod. úterý a čtvrtek: 16 - 19 hod. </w:t>
            </w:r>
          </w:p>
        </w:tc>
      </w:tr>
      <w:tr w:rsidR="00E83176" w:rsidTr="001E026C">
        <w:trPr>
          <w:trHeight w:val="816"/>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Internet helpline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103" w:line="240" w:lineRule="auto"/>
              <w:ind w:left="0" w:firstLine="0"/>
              <w:jc w:val="left"/>
            </w:pPr>
            <w:r>
              <w:t xml:space="preserve">800 155 555 </w:t>
            </w:r>
          </w:p>
          <w:p w:rsidR="00E83176" w:rsidRDefault="00E83176" w:rsidP="00866C18">
            <w:pPr>
              <w:spacing w:after="0" w:line="240" w:lineRule="auto"/>
              <w:ind w:left="0" w:firstLine="0"/>
              <w:jc w:val="left"/>
            </w:pPr>
            <w:r>
              <w:t xml:space="preserve"> </w:t>
            </w:r>
          </w:p>
        </w:tc>
      </w:tr>
      <w:tr w:rsidR="00E83176" w:rsidTr="001E026C">
        <w:trPr>
          <w:trHeight w:val="1382"/>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Linka vzkaz domů </w:t>
            </w:r>
          </w:p>
        </w:tc>
        <w:tc>
          <w:tcPr>
            <w:tcW w:w="5635"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80" w:line="240" w:lineRule="auto"/>
              <w:ind w:left="0" w:firstLine="0"/>
              <w:jc w:val="left"/>
            </w:pPr>
            <w:r>
              <w:t xml:space="preserve">800 111 113 z mobilu 724 727 777 (tarif dle operátora) Zavolej nám na Linku vzkaz domů – volej zdarma z pevné linky každý den od 8 do 22 hod. </w:t>
            </w:r>
          </w:p>
          <w:p w:rsidR="00E83176" w:rsidRDefault="00E83176" w:rsidP="00866C18">
            <w:pPr>
              <w:spacing w:after="0" w:line="240" w:lineRule="auto"/>
              <w:ind w:left="0" w:firstLine="0"/>
              <w:jc w:val="left"/>
            </w:pPr>
            <w:r>
              <w:t xml:space="preserve"> </w:t>
            </w:r>
          </w:p>
        </w:tc>
      </w:tr>
    </w:tbl>
    <w:p w:rsidR="00E83176" w:rsidRDefault="00E83176" w:rsidP="00866C18">
      <w:pPr>
        <w:spacing w:after="146" w:line="240" w:lineRule="auto"/>
        <w:ind w:left="0" w:firstLine="0"/>
        <w:jc w:val="left"/>
      </w:pPr>
      <w:r>
        <w:t xml:space="preserve"> </w:t>
      </w:r>
    </w:p>
    <w:p w:rsidR="00E83176" w:rsidRDefault="00E83176" w:rsidP="00866C18">
      <w:pPr>
        <w:pStyle w:val="Nadpis2"/>
        <w:spacing w:line="240" w:lineRule="auto"/>
        <w:ind w:left="-5" w:right="153"/>
      </w:pPr>
      <w:bookmarkStart w:id="93" w:name="_Toc139904265"/>
      <w:bookmarkStart w:id="94" w:name="_Toc139907201"/>
      <w:r>
        <w:t>1</w:t>
      </w:r>
      <w:r w:rsidR="00285745">
        <w:t>5</w:t>
      </w:r>
      <w:r>
        <w:rPr>
          <w:rFonts w:ascii="Arial" w:eastAsia="Arial" w:hAnsi="Arial" w:cs="Arial"/>
        </w:rPr>
        <w:t xml:space="preserve"> </w:t>
      </w:r>
      <w:r>
        <w:t>DŮLEŽITÉ WEBOVÉ STRÁNKY</w:t>
      </w:r>
      <w:bookmarkEnd w:id="93"/>
      <w:bookmarkEnd w:id="94"/>
      <w:r>
        <w:t xml:space="preserve"> </w:t>
      </w:r>
    </w:p>
    <w:p w:rsidR="00E83176" w:rsidRDefault="00E83176" w:rsidP="00866C18">
      <w:pPr>
        <w:spacing w:line="240" w:lineRule="auto"/>
        <w:ind w:left="10" w:right="100"/>
      </w:pPr>
      <w:r>
        <w:t xml:space="preserve">Síť kontaktů pro ORP Olomouc 2022/23 </w:t>
      </w:r>
    </w:p>
    <w:tbl>
      <w:tblPr>
        <w:tblStyle w:val="TableGrid"/>
        <w:tblW w:w="8927" w:type="dxa"/>
        <w:tblInd w:w="-107" w:type="dxa"/>
        <w:tblCellMar>
          <w:top w:w="17" w:type="dxa"/>
          <w:left w:w="107" w:type="dxa"/>
          <w:right w:w="50" w:type="dxa"/>
        </w:tblCellMar>
        <w:tblLook w:val="04A0" w:firstRow="1" w:lastRow="0" w:firstColumn="1" w:lastColumn="0" w:noHBand="0" w:noVBand="1"/>
      </w:tblPr>
      <w:tblGrid>
        <w:gridCol w:w="3369"/>
        <w:gridCol w:w="5558"/>
      </w:tblGrid>
      <w:tr w:rsidR="00E83176" w:rsidTr="001E026C">
        <w:trPr>
          <w:trHeight w:val="410"/>
        </w:trPr>
        <w:tc>
          <w:tcPr>
            <w:tcW w:w="3369" w:type="dxa"/>
            <w:tcBorders>
              <w:top w:val="single" w:sz="4" w:space="0" w:color="000000"/>
              <w:left w:val="single" w:sz="4" w:space="0" w:color="000000"/>
              <w:bottom w:val="single" w:sz="4" w:space="0" w:color="000000"/>
              <w:right w:val="single" w:sz="4" w:space="0" w:color="000000"/>
            </w:tcBorders>
            <w:shd w:val="clear" w:color="auto" w:fill="8DB3E2"/>
          </w:tcPr>
          <w:p w:rsidR="00E83176" w:rsidRDefault="00E83176" w:rsidP="00866C18">
            <w:pPr>
              <w:spacing w:after="0" w:line="240" w:lineRule="auto"/>
              <w:ind w:left="0" w:firstLine="0"/>
              <w:jc w:val="left"/>
            </w:pPr>
            <w:r>
              <w:rPr>
                <w:b/>
              </w:rPr>
              <w:t xml:space="preserve">Název instituce  </w:t>
            </w:r>
          </w:p>
        </w:tc>
        <w:tc>
          <w:tcPr>
            <w:tcW w:w="5558" w:type="dxa"/>
            <w:tcBorders>
              <w:top w:val="single" w:sz="4" w:space="0" w:color="000000"/>
              <w:left w:val="single" w:sz="4" w:space="0" w:color="000000"/>
              <w:bottom w:val="single" w:sz="4" w:space="0" w:color="000000"/>
              <w:right w:val="single" w:sz="4" w:space="0" w:color="000000"/>
            </w:tcBorders>
            <w:shd w:val="clear" w:color="auto" w:fill="8DB3E2"/>
          </w:tcPr>
          <w:p w:rsidR="00E83176" w:rsidRDefault="00E83176" w:rsidP="00866C18">
            <w:pPr>
              <w:spacing w:after="0" w:line="240" w:lineRule="auto"/>
              <w:ind w:left="1" w:firstLine="0"/>
              <w:jc w:val="left"/>
            </w:pPr>
            <w:r>
              <w:rPr>
                <w:b/>
              </w:rPr>
              <w:t xml:space="preserve">Kontakt </w:t>
            </w:r>
          </w:p>
        </w:tc>
      </w:tr>
      <w:tr w:rsidR="00E83176" w:rsidTr="00410585">
        <w:trPr>
          <w:trHeight w:val="686"/>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pPr>
            <w:r>
              <w:t xml:space="preserve">Ministerstvo školství, mládeže a tělovýchovy </w:t>
            </w:r>
          </w:p>
        </w:tc>
        <w:tc>
          <w:tcPr>
            <w:tcW w:w="5558" w:type="dxa"/>
            <w:tcBorders>
              <w:top w:val="single" w:sz="4" w:space="0" w:color="000000"/>
              <w:left w:val="single" w:sz="4" w:space="0" w:color="000000"/>
              <w:bottom w:val="single" w:sz="4" w:space="0" w:color="000000"/>
              <w:right w:val="single" w:sz="4" w:space="0" w:color="000000"/>
            </w:tcBorders>
          </w:tcPr>
          <w:p w:rsidR="00540D16" w:rsidRDefault="003E00AD" w:rsidP="00DC09E9">
            <w:pPr>
              <w:spacing w:after="0" w:line="240" w:lineRule="auto"/>
              <w:ind w:left="0" w:firstLine="0"/>
              <w:jc w:val="left"/>
            </w:pPr>
            <w:hyperlink r:id="rId54" w:tooltip="MŠMT" w:history="1">
              <w:r w:rsidR="00540D16" w:rsidRPr="00DC09E9">
                <w:t>www.msmt.cz</w:t>
              </w:r>
            </w:hyperlink>
            <w:r w:rsidR="00540D16">
              <w:t xml:space="preserve">  </w:t>
            </w:r>
          </w:p>
          <w:p w:rsidR="00E83176" w:rsidRDefault="003E00AD" w:rsidP="00DC09E9">
            <w:pPr>
              <w:spacing w:after="0" w:line="240" w:lineRule="auto"/>
              <w:ind w:left="1" w:firstLine="0"/>
              <w:jc w:val="left"/>
            </w:pPr>
            <w:hyperlink r:id="rId55">
              <w:r w:rsidR="00E83176">
                <w:t xml:space="preserve"> </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Seznam linek důvěry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DC09E9">
            <w:pPr>
              <w:spacing w:after="0" w:line="240" w:lineRule="auto"/>
              <w:ind w:left="0" w:firstLine="0"/>
              <w:jc w:val="left"/>
            </w:pPr>
            <w:hyperlink r:id="rId56" w:history="1">
              <w:r w:rsidR="00540D16" w:rsidRPr="00DC09E9">
                <w:t>Krizové linky a Linky důvěry v ČR</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O drogách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DC09E9">
            <w:pPr>
              <w:spacing w:after="0" w:line="240" w:lineRule="auto"/>
              <w:ind w:left="0" w:firstLine="0"/>
              <w:jc w:val="left"/>
            </w:pPr>
            <w:hyperlink r:id="rId57" w:history="1">
              <w:r w:rsidR="00410585" w:rsidRPr="00DC09E9">
                <w:t>www.odrogach.cz</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8D41D5" w:rsidP="00866C18">
            <w:pPr>
              <w:spacing w:after="0" w:line="240" w:lineRule="auto"/>
              <w:ind w:left="0" w:firstLine="0"/>
              <w:jc w:val="left"/>
            </w:pPr>
            <w:r>
              <w:t>Ministerstvo dopravy ČR</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DC09E9">
            <w:pPr>
              <w:spacing w:after="0" w:line="240" w:lineRule="auto"/>
              <w:ind w:left="0" w:firstLine="0"/>
              <w:jc w:val="left"/>
            </w:pPr>
            <w:hyperlink r:id="rId58" w:history="1">
              <w:r w:rsidR="008D41D5" w:rsidRPr="00DC09E9">
                <w:t>Ministerstvo dopravy ČR</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Informace o drogách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DC09E9">
            <w:pPr>
              <w:spacing w:after="0" w:line="240" w:lineRule="auto"/>
              <w:ind w:left="0" w:firstLine="0"/>
              <w:jc w:val="left"/>
            </w:pPr>
            <w:hyperlink r:id="rId59" w:history="1">
              <w:r w:rsidR="00410585" w:rsidRPr="00DC09E9">
                <w:t>www.drogy-info.cz</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Dropin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DC09E9">
            <w:pPr>
              <w:spacing w:after="0" w:line="240" w:lineRule="auto"/>
              <w:ind w:left="0" w:firstLine="0"/>
              <w:jc w:val="left"/>
            </w:pPr>
            <w:hyperlink r:id="rId60" w:history="1">
              <w:r w:rsidR="00410585" w:rsidRPr="00DC09E9">
                <w:t>www.dropin.cz</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Minimalizace šikany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DC09E9">
            <w:pPr>
              <w:spacing w:after="0" w:line="240" w:lineRule="auto"/>
              <w:ind w:left="0" w:firstLine="0"/>
              <w:jc w:val="left"/>
            </w:pPr>
            <w:hyperlink r:id="rId61" w:history="1">
              <w:r w:rsidR="00410585" w:rsidRPr="00DC09E9">
                <w:t>www.minimalizacesikany.cz</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Naše dítě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DC09E9">
            <w:pPr>
              <w:spacing w:after="0" w:line="240" w:lineRule="auto"/>
              <w:ind w:left="0" w:firstLine="0"/>
              <w:jc w:val="left"/>
            </w:pPr>
            <w:hyperlink r:id="rId62" w:history="1">
              <w:r w:rsidR="00410585" w:rsidRPr="00DC09E9">
                <w:t>www.nasedite.cz</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Poruchy příjmu potravy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DC09E9">
            <w:pPr>
              <w:spacing w:after="0" w:line="240" w:lineRule="auto"/>
              <w:ind w:left="0" w:firstLine="0"/>
              <w:jc w:val="left"/>
            </w:pPr>
            <w:hyperlink r:id="rId63" w:history="1">
              <w:r w:rsidR="00410585" w:rsidRPr="00DC09E9">
                <w:t>www.anabell.cz</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7B0361">
            <w:pPr>
              <w:spacing w:after="0" w:line="240" w:lineRule="auto"/>
              <w:ind w:left="0" w:firstLine="0"/>
              <w:jc w:val="left"/>
            </w:pPr>
            <w:r>
              <w:t>A</w:t>
            </w:r>
            <w:r w:rsidR="007B0361">
              <w:t>ktuálně ze světa dětí a mládeže</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DC09E9">
            <w:pPr>
              <w:spacing w:after="0" w:line="240" w:lineRule="auto"/>
              <w:ind w:left="0" w:firstLine="0"/>
              <w:jc w:val="left"/>
            </w:pPr>
            <w:hyperlink r:id="rId64" w:history="1">
              <w:r w:rsidR="007B0361" w:rsidRPr="00DC09E9">
                <w:t>www.adam.cz</w:t>
              </w:r>
            </w:hyperlink>
            <w:r w:rsidR="007B0361">
              <w:t xml:space="preserve"> </w:t>
            </w:r>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Plánování rodiny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DC09E9">
            <w:pPr>
              <w:spacing w:after="0" w:line="240" w:lineRule="auto"/>
              <w:ind w:left="0" w:firstLine="0"/>
              <w:jc w:val="left"/>
            </w:pPr>
            <w:hyperlink r:id="rId65" w:history="1">
              <w:r w:rsidR="00410585" w:rsidRPr="00DC09E9">
                <w:t>www.planovanirodiny.cz</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lastRenderedPageBreak/>
              <w:t xml:space="preserve">Bílý kruh bezpečí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66" w:history="1">
              <w:r w:rsidR="00410585" w:rsidRPr="00DC09E9">
                <w:t>www.bkb.cz</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Dětské krizové centrum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67" w:history="1">
              <w:r w:rsidR="00410585" w:rsidRPr="00DC09E9">
                <w:t>www.ditekrize.cz</w:t>
              </w:r>
            </w:hyperlink>
          </w:p>
        </w:tc>
      </w:tr>
      <w:tr w:rsidR="00E83176" w:rsidTr="001E026C">
        <w:trPr>
          <w:trHeight w:val="696"/>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410585">
            <w:pPr>
              <w:spacing w:after="0" w:line="240" w:lineRule="auto"/>
              <w:ind w:left="0" w:firstLine="0"/>
              <w:jc w:val="left"/>
            </w:pPr>
            <w:r>
              <w:t xml:space="preserve">Česká asociace školních metodiků prevence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68" w:history="1">
              <w:r w:rsidR="00410585" w:rsidRPr="00DC09E9">
                <w:t>www.casmp.cz</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Život bez závislosti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69">
              <w:r w:rsidR="00E83176">
                <w:t>www.zivot</w:t>
              </w:r>
            </w:hyperlink>
            <w:hyperlink r:id="rId70">
              <w:r w:rsidR="00E83176">
                <w:t>-</w:t>
              </w:r>
            </w:hyperlink>
            <w:hyperlink r:id="rId71">
              <w:r w:rsidR="00E83176">
                <w:t>bez</w:t>
              </w:r>
            </w:hyperlink>
            <w:hyperlink r:id="rId72">
              <w:r w:rsidR="00E83176">
                <w:t>-</w:t>
              </w:r>
            </w:hyperlink>
            <w:hyperlink r:id="rId73">
              <w:r w:rsidR="00E83176">
                <w:t>zavislosti.cz</w:t>
              </w:r>
            </w:hyperlink>
            <w:hyperlink r:id="rId74">
              <w:r w:rsidR="00E83176">
                <w:t xml:space="preserve"> </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Kuřákova plíce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75">
              <w:r w:rsidR="00E83176">
                <w:t>www.kurakovaplice.cz</w:t>
              </w:r>
            </w:hyperlink>
            <w:hyperlink r:id="rId76">
              <w:r w:rsidR="00E83176">
                <w:t xml:space="preserve"> </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Cigareta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77">
              <w:r w:rsidR="00E83176">
                <w:t>www.cigareta.cz</w:t>
              </w:r>
            </w:hyperlink>
            <w:hyperlink r:id="rId78">
              <w:r w:rsidR="00E83176">
                <w:t xml:space="preserve"> </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Nekuřte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79">
              <w:r w:rsidR="00E83176">
                <w:t>www.nekurte.cz</w:t>
              </w:r>
            </w:hyperlink>
            <w:hyperlink r:id="rId80">
              <w:r w:rsidR="00E83176">
                <w:t xml:space="preserve"> </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Šikana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81">
              <w:r w:rsidR="00E83176">
                <w:t>www.sikana.org</w:t>
              </w:r>
            </w:hyperlink>
            <w:hyperlink r:id="rId82">
              <w:r w:rsidR="00E83176">
                <w:t xml:space="preserve"> </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Prev-centrum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83">
              <w:r w:rsidR="00E83176">
                <w:t>www.prevcentrum.cz</w:t>
              </w:r>
            </w:hyperlink>
            <w:hyperlink r:id="rId84">
              <w:r w:rsidR="00E83176">
                <w:t xml:space="preserve"> </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Školám!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85">
              <w:r w:rsidR="00E83176">
                <w:t>www.skolam.cz</w:t>
              </w:r>
            </w:hyperlink>
            <w:hyperlink r:id="rId86">
              <w:r w:rsidR="00E83176">
                <w:t xml:space="preserve"> </w:t>
              </w:r>
            </w:hyperlink>
          </w:p>
        </w:tc>
      </w:tr>
      <w:tr w:rsidR="00E83176"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firstLine="0"/>
              <w:jc w:val="left"/>
            </w:pPr>
            <w:r>
              <w:t xml:space="preserve">Doktorka – o zdraví a kráse </w:t>
            </w:r>
          </w:p>
        </w:tc>
        <w:tc>
          <w:tcPr>
            <w:tcW w:w="5558" w:type="dxa"/>
            <w:tcBorders>
              <w:top w:val="single" w:sz="4" w:space="0" w:color="000000"/>
              <w:left w:val="single" w:sz="4" w:space="0" w:color="000000"/>
              <w:bottom w:val="single" w:sz="4" w:space="0" w:color="000000"/>
              <w:right w:val="single" w:sz="4" w:space="0" w:color="000000"/>
            </w:tcBorders>
          </w:tcPr>
          <w:p w:rsidR="00E83176" w:rsidRDefault="003E00AD" w:rsidP="00866C18">
            <w:pPr>
              <w:spacing w:after="0" w:line="240" w:lineRule="auto"/>
              <w:ind w:left="0" w:firstLine="0"/>
              <w:jc w:val="left"/>
            </w:pPr>
            <w:hyperlink r:id="rId87">
              <w:r w:rsidR="00E83176">
                <w:t>www.doktorka.cz</w:t>
              </w:r>
            </w:hyperlink>
            <w:hyperlink r:id="rId88">
              <w:r w:rsidR="00E83176">
                <w:t xml:space="preserve"> </w:t>
              </w:r>
            </w:hyperlink>
          </w:p>
        </w:tc>
      </w:tr>
      <w:tr w:rsidR="001823DE" w:rsidTr="001E026C">
        <w:trPr>
          <w:trHeight w:val="413"/>
        </w:trPr>
        <w:tc>
          <w:tcPr>
            <w:tcW w:w="3369" w:type="dxa"/>
            <w:tcBorders>
              <w:top w:val="single" w:sz="4" w:space="0" w:color="000000"/>
              <w:left w:val="single" w:sz="4" w:space="0" w:color="000000"/>
              <w:bottom w:val="single" w:sz="4" w:space="0" w:color="000000"/>
              <w:right w:val="single" w:sz="4" w:space="0" w:color="000000"/>
            </w:tcBorders>
          </w:tcPr>
          <w:p w:rsidR="001823DE" w:rsidRDefault="00980DD4" w:rsidP="00866C18">
            <w:pPr>
              <w:spacing w:after="0" w:line="240" w:lineRule="auto"/>
              <w:ind w:left="0" w:firstLine="0"/>
              <w:jc w:val="left"/>
            </w:pPr>
            <w:r>
              <w:t>Služby v našem regionu</w:t>
            </w:r>
          </w:p>
        </w:tc>
        <w:tc>
          <w:tcPr>
            <w:tcW w:w="5558" w:type="dxa"/>
            <w:tcBorders>
              <w:top w:val="single" w:sz="4" w:space="0" w:color="000000"/>
              <w:left w:val="single" w:sz="4" w:space="0" w:color="000000"/>
              <w:bottom w:val="single" w:sz="4" w:space="0" w:color="000000"/>
              <w:right w:val="single" w:sz="4" w:space="0" w:color="000000"/>
            </w:tcBorders>
          </w:tcPr>
          <w:p w:rsidR="001823DE" w:rsidRDefault="003E00AD" w:rsidP="001823DE">
            <w:pPr>
              <w:spacing w:after="0" w:line="240" w:lineRule="auto"/>
              <w:ind w:left="0" w:firstLine="0"/>
              <w:jc w:val="left"/>
            </w:pPr>
            <w:hyperlink r:id="rId89" w:history="1">
              <w:r w:rsidR="001823DE" w:rsidRPr="00DC09E9">
                <w:t xml:space="preserve">Pracoviště poskytující preventivní, poradenské </w:t>
              </w:r>
              <w:r w:rsidR="001823DE" w:rsidRPr="00DC09E9">
                <w:br/>
                <w:t>a léčebné služby v našem regionu</w:t>
              </w:r>
            </w:hyperlink>
          </w:p>
        </w:tc>
      </w:tr>
    </w:tbl>
    <w:p w:rsidR="00E83176" w:rsidRDefault="00E83176" w:rsidP="00866C18">
      <w:pPr>
        <w:spacing w:after="146" w:line="240" w:lineRule="auto"/>
        <w:ind w:left="0" w:firstLine="0"/>
      </w:pPr>
      <w:r>
        <w:t xml:space="preserve"> </w:t>
      </w:r>
    </w:p>
    <w:p w:rsidR="00E83176" w:rsidRDefault="00E83176" w:rsidP="00866C18">
      <w:pPr>
        <w:spacing w:after="0" w:line="240" w:lineRule="auto"/>
        <w:ind w:left="0" w:firstLine="0"/>
      </w:pPr>
      <w:r>
        <w:t xml:space="preserve"> </w:t>
      </w:r>
    </w:p>
    <w:p w:rsidR="00070620" w:rsidRDefault="00070620">
      <w:pPr>
        <w:spacing w:after="160" w:line="259" w:lineRule="auto"/>
        <w:ind w:left="0" w:firstLine="0"/>
        <w:jc w:val="left"/>
        <w:rPr>
          <w:b/>
          <w:sz w:val="28"/>
        </w:rPr>
      </w:pPr>
      <w:r>
        <w:br w:type="page"/>
      </w:r>
    </w:p>
    <w:p w:rsidR="00E83176" w:rsidRDefault="00E83176" w:rsidP="00866C18">
      <w:pPr>
        <w:pStyle w:val="Nadpis2"/>
        <w:spacing w:after="261" w:line="240" w:lineRule="auto"/>
        <w:ind w:left="-5" w:right="153"/>
      </w:pPr>
      <w:bookmarkStart w:id="95" w:name="_Toc139904266"/>
      <w:bookmarkStart w:id="96" w:name="_Toc139907202"/>
      <w:r>
        <w:lastRenderedPageBreak/>
        <w:t>SEZNAM PŘÍLOH</w:t>
      </w:r>
      <w:bookmarkEnd w:id="95"/>
      <w:bookmarkEnd w:id="96"/>
      <w:r>
        <w:t xml:space="preserve"> </w:t>
      </w:r>
    </w:p>
    <w:p w:rsidR="00E83176" w:rsidRDefault="00E83176" w:rsidP="00866C18">
      <w:pPr>
        <w:spacing w:after="136" w:line="240" w:lineRule="auto"/>
        <w:ind w:left="10" w:right="100"/>
      </w:pPr>
      <w:r>
        <w:t xml:space="preserve">Příloha č. 1 – Uvolnění z předmětu </w:t>
      </w:r>
    </w:p>
    <w:p w:rsidR="00E83176" w:rsidRDefault="00E83176" w:rsidP="00866C18">
      <w:pPr>
        <w:spacing w:after="133" w:line="240" w:lineRule="auto"/>
        <w:ind w:left="10" w:right="100"/>
      </w:pPr>
      <w:r>
        <w:t xml:space="preserve">Příloha č. 2 – Uvolnění z vyučování </w:t>
      </w:r>
    </w:p>
    <w:p w:rsidR="00E83176" w:rsidRDefault="00E83176" w:rsidP="00866C18">
      <w:pPr>
        <w:spacing w:after="136" w:line="240" w:lineRule="auto"/>
        <w:ind w:left="10" w:right="100"/>
      </w:pPr>
      <w:r>
        <w:t xml:space="preserve">Příloha č. 3 – Záznam pohovoru – rodiče </w:t>
      </w:r>
    </w:p>
    <w:p w:rsidR="00E83176" w:rsidRDefault="00E83176" w:rsidP="00866C18">
      <w:pPr>
        <w:spacing w:after="137" w:line="240" w:lineRule="auto"/>
        <w:ind w:left="10" w:right="100"/>
      </w:pPr>
      <w:r>
        <w:t xml:space="preserve">Příloha č. 4 – Záznam pohovoru – žák  </w:t>
      </w:r>
    </w:p>
    <w:p w:rsidR="00E83176" w:rsidRDefault="00E83176" w:rsidP="00866C18">
      <w:pPr>
        <w:spacing w:line="240" w:lineRule="auto"/>
        <w:ind w:left="708" w:right="100" w:hanging="708"/>
      </w:pPr>
      <w:r>
        <w:t xml:space="preserve">Příloha č. 5 – Primární prevence jako složka výchovně-vzdělávacího procesu v jednotlivých            předmětech vyučování I. a II. stupně ZŠ Troubelice </w:t>
      </w:r>
    </w:p>
    <w:p w:rsidR="00E83176" w:rsidRDefault="00E83176" w:rsidP="00866C18">
      <w:pPr>
        <w:spacing w:after="92" w:line="240" w:lineRule="auto"/>
        <w:ind w:left="10" w:right="100"/>
      </w:pPr>
      <w:r>
        <w:t xml:space="preserve">Příloha č. 6 – Dodatky – aktualizace PP </w:t>
      </w:r>
    </w:p>
    <w:p w:rsidR="00E83176" w:rsidRDefault="00E83176" w:rsidP="00866C18">
      <w:pPr>
        <w:spacing w:after="244" w:line="240" w:lineRule="auto"/>
        <w:ind w:left="0" w:firstLine="0"/>
        <w:jc w:val="left"/>
      </w:pPr>
      <w:r>
        <w:t xml:space="preserve"> </w:t>
      </w:r>
    </w:p>
    <w:p w:rsidR="00E83176" w:rsidRDefault="00E83176" w:rsidP="00866C18">
      <w:pPr>
        <w:spacing w:after="244" w:line="240" w:lineRule="auto"/>
        <w:ind w:left="0" w:firstLine="0"/>
        <w:jc w:val="left"/>
      </w:pPr>
      <w:r>
        <w:t xml:space="preserve"> </w:t>
      </w:r>
    </w:p>
    <w:p w:rsidR="00E83176" w:rsidRDefault="00E83176" w:rsidP="00866C18">
      <w:pPr>
        <w:spacing w:after="244" w:line="240" w:lineRule="auto"/>
        <w:ind w:left="0" w:firstLine="0"/>
        <w:jc w:val="left"/>
      </w:pPr>
      <w:r>
        <w:t xml:space="preserve"> </w:t>
      </w:r>
    </w:p>
    <w:p w:rsidR="00E83176" w:rsidRDefault="00E83176" w:rsidP="00866C18">
      <w:pPr>
        <w:spacing w:after="244" w:line="240" w:lineRule="auto"/>
        <w:ind w:left="0" w:firstLine="0"/>
        <w:jc w:val="left"/>
      </w:pPr>
      <w:r>
        <w:t xml:space="preserve"> </w:t>
      </w:r>
    </w:p>
    <w:p w:rsidR="00E83176" w:rsidRDefault="00E83176" w:rsidP="00866C18">
      <w:pPr>
        <w:spacing w:after="244" w:line="240" w:lineRule="auto"/>
        <w:ind w:left="0" w:firstLine="0"/>
        <w:jc w:val="left"/>
      </w:pPr>
      <w:r>
        <w:t xml:space="preserve"> </w:t>
      </w:r>
    </w:p>
    <w:p w:rsidR="00E83176" w:rsidRDefault="00E83176" w:rsidP="00866C18">
      <w:pPr>
        <w:spacing w:after="0" w:line="240" w:lineRule="auto"/>
        <w:ind w:left="0" w:firstLine="0"/>
        <w:jc w:val="left"/>
      </w:pPr>
      <w:r>
        <w:t xml:space="preserve"> </w:t>
      </w:r>
    </w:p>
    <w:p w:rsidR="00E83176" w:rsidRDefault="00E83176" w:rsidP="00866C18">
      <w:pPr>
        <w:spacing w:line="240" w:lineRule="auto"/>
        <w:sectPr w:rsidR="00E83176">
          <w:headerReference w:type="even" r:id="rId90"/>
          <w:headerReference w:type="default" r:id="rId91"/>
          <w:headerReference w:type="first" r:id="rId92"/>
          <w:pgSz w:w="11906" w:h="16841"/>
          <w:pgMar w:top="1707" w:right="1022" w:bottom="1400" w:left="1985" w:header="929" w:footer="708" w:gutter="0"/>
          <w:cols w:space="708"/>
        </w:sectPr>
      </w:pPr>
    </w:p>
    <w:p w:rsidR="00E83176" w:rsidRDefault="00E83176" w:rsidP="00410585">
      <w:pPr>
        <w:pStyle w:val="Nadpis2"/>
        <w:ind w:left="0" w:firstLine="0"/>
      </w:pPr>
      <w:r>
        <w:lastRenderedPageBreak/>
        <w:t xml:space="preserve"> </w:t>
      </w:r>
      <w:bookmarkStart w:id="97" w:name="_Toc139904267"/>
      <w:bookmarkStart w:id="98" w:name="_Toc139907203"/>
      <w:r>
        <w:t>PŘÍLOHA Č. 1: UVOLNĚNÍ Z PŘEDMĚTU</w:t>
      </w:r>
      <w:bookmarkEnd w:id="97"/>
      <w:bookmarkEnd w:id="98"/>
      <w:r>
        <w:t xml:space="preserve"> </w:t>
      </w:r>
    </w:p>
    <w:p w:rsidR="00E83176" w:rsidRDefault="00E83176" w:rsidP="00866C18">
      <w:pPr>
        <w:spacing w:after="233" w:line="240" w:lineRule="auto"/>
        <w:ind w:left="10" w:right="100"/>
      </w:pPr>
      <w:r>
        <w:t xml:space="preserve">Jméno a adresa zákonného zástupce:              </w:t>
      </w:r>
    </w:p>
    <w:p w:rsidR="00E83176" w:rsidRDefault="00E83176" w:rsidP="00866C18">
      <w:pPr>
        <w:spacing w:after="244" w:line="240" w:lineRule="auto"/>
        <w:ind w:left="0" w:firstLine="0"/>
        <w:jc w:val="left"/>
      </w:pPr>
      <w:r>
        <w:t xml:space="preserve"> </w:t>
      </w:r>
    </w:p>
    <w:p w:rsidR="00E83176" w:rsidRDefault="00E83176" w:rsidP="00866C18">
      <w:pPr>
        <w:spacing w:after="244" w:line="240" w:lineRule="auto"/>
        <w:ind w:left="0" w:firstLine="0"/>
        <w:jc w:val="left"/>
      </w:pPr>
      <w:r>
        <w:t xml:space="preserve"> </w:t>
      </w:r>
    </w:p>
    <w:p w:rsidR="00E83176" w:rsidRDefault="00E83176" w:rsidP="00866C18">
      <w:pPr>
        <w:spacing w:after="244" w:line="240" w:lineRule="auto"/>
        <w:ind w:left="0" w:firstLine="0"/>
        <w:jc w:val="left"/>
      </w:pPr>
      <w:r>
        <w:t xml:space="preserve"> </w:t>
      </w:r>
    </w:p>
    <w:p w:rsidR="00E83176" w:rsidRDefault="00E83176" w:rsidP="00866C18">
      <w:pPr>
        <w:spacing w:after="148" w:line="240" w:lineRule="auto"/>
        <w:ind w:left="0" w:firstLine="0"/>
        <w:jc w:val="left"/>
      </w:pPr>
      <w:r>
        <w:t xml:space="preserve"> </w:t>
      </w:r>
    </w:p>
    <w:p w:rsidR="00E83176" w:rsidRDefault="00E83176" w:rsidP="00866C18">
      <w:pPr>
        <w:spacing w:after="92" w:line="240" w:lineRule="auto"/>
        <w:ind w:left="10" w:right="100"/>
      </w:pPr>
      <w:r>
        <w:t xml:space="preserve">ZŠ Troubelice </w:t>
      </w:r>
    </w:p>
    <w:p w:rsidR="00E83176" w:rsidRDefault="00E83176" w:rsidP="00866C18">
      <w:pPr>
        <w:spacing w:after="91" w:line="240" w:lineRule="auto"/>
        <w:ind w:left="10" w:right="100"/>
      </w:pPr>
      <w:r>
        <w:t xml:space="preserve">Troubelice 313 </w:t>
      </w:r>
    </w:p>
    <w:p w:rsidR="00E83176" w:rsidRDefault="00E83176" w:rsidP="00866C18">
      <w:pPr>
        <w:spacing w:after="138" w:line="240" w:lineRule="auto"/>
        <w:ind w:left="10" w:right="100"/>
      </w:pPr>
      <w:r>
        <w:t xml:space="preserve">783 83 Troubelice </w:t>
      </w:r>
    </w:p>
    <w:p w:rsidR="00E83176" w:rsidRDefault="00E83176" w:rsidP="00866C18">
      <w:pPr>
        <w:spacing w:after="91" w:line="240" w:lineRule="auto"/>
        <w:ind w:left="10" w:right="100"/>
      </w:pPr>
      <w:r>
        <w:t xml:space="preserve">V……………..............................dne....................................... </w:t>
      </w:r>
    </w:p>
    <w:p w:rsidR="00E83176" w:rsidRDefault="00E83176" w:rsidP="00866C18">
      <w:pPr>
        <w:spacing w:after="103" w:line="240" w:lineRule="auto"/>
        <w:ind w:left="0" w:firstLine="0"/>
        <w:jc w:val="left"/>
      </w:pPr>
      <w:r>
        <w:t xml:space="preserve"> </w:t>
      </w:r>
    </w:p>
    <w:p w:rsidR="00E83176" w:rsidRDefault="00E83176" w:rsidP="00866C18">
      <w:pPr>
        <w:spacing w:after="103" w:line="240" w:lineRule="auto"/>
        <w:ind w:left="0" w:firstLine="0"/>
        <w:jc w:val="left"/>
      </w:pPr>
      <w:r>
        <w:t xml:space="preserve"> </w:t>
      </w:r>
    </w:p>
    <w:p w:rsidR="00E83176" w:rsidRDefault="00E83176" w:rsidP="00866C18">
      <w:pPr>
        <w:spacing w:after="157" w:line="240" w:lineRule="auto"/>
        <w:ind w:left="0" w:firstLine="0"/>
        <w:jc w:val="left"/>
      </w:pPr>
      <w:r>
        <w:t xml:space="preserve"> </w:t>
      </w:r>
    </w:p>
    <w:p w:rsidR="00E83176" w:rsidRDefault="00E83176" w:rsidP="00866C18">
      <w:pPr>
        <w:spacing w:after="126" w:line="240" w:lineRule="auto"/>
        <w:ind w:left="-5"/>
        <w:jc w:val="left"/>
      </w:pPr>
      <w:r>
        <w:rPr>
          <w:b/>
        </w:rPr>
        <w:t xml:space="preserve">Žádost o uvolnění žáka z předmětu </w:t>
      </w:r>
    </w:p>
    <w:p w:rsidR="00E83176" w:rsidRDefault="00E83176" w:rsidP="00866C18">
      <w:pPr>
        <w:spacing w:after="2" w:line="240" w:lineRule="auto"/>
        <w:ind w:left="-5"/>
        <w:jc w:val="left"/>
      </w:pPr>
      <w:r>
        <w:t xml:space="preserve">Žádám tímto o uvolnění našeho syna (dcery)……………………………………………….. žáka (žákyně) ………….. třídy, narozené(ho) ……………………………………………… z předmětu…........................................................................................................................... </w:t>
      </w:r>
    </w:p>
    <w:p w:rsidR="00E83176" w:rsidRDefault="00E83176" w:rsidP="00866C18">
      <w:pPr>
        <w:spacing w:line="240" w:lineRule="auto"/>
        <w:ind w:left="10" w:right="100"/>
      </w:pPr>
      <w:r>
        <w:t xml:space="preserve">na období ……………………………….. z důvodu ………………………………………. a zároveň žádám, aby byl žák (žákyně) přítomen – nepřítomen hodiny výuky. </w:t>
      </w:r>
    </w:p>
    <w:p w:rsidR="00E83176" w:rsidRDefault="00E83176" w:rsidP="00866C18">
      <w:pPr>
        <w:spacing w:after="108" w:line="240" w:lineRule="auto"/>
        <w:ind w:left="0" w:firstLine="0"/>
        <w:jc w:val="left"/>
      </w:pPr>
      <w:r>
        <w:t xml:space="preserve"> </w:t>
      </w:r>
    </w:p>
    <w:p w:rsidR="00E83176" w:rsidRDefault="00E83176" w:rsidP="00866C18">
      <w:pPr>
        <w:spacing w:after="149" w:line="240" w:lineRule="auto"/>
        <w:ind w:left="0" w:firstLine="0"/>
        <w:jc w:val="left"/>
      </w:pPr>
      <w:r>
        <w:rPr>
          <w:b/>
        </w:rPr>
        <w:t xml:space="preserve"> </w:t>
      </w:r>
    </w:p>
    <w:p w:rsidR="00E83176" w:rsidRDefault="00E83176" w:rsidP="00866C18">
      <w:pPr>
        <w:spacing w:after="91" w:line="240" w:lineRule="auto"/>
        <w:ind w:left="10" w:right="100"/>
      </w:pPr>
      <w:r>
        <w:rPr>
          <w:b/>
        </w:rPr>
        <w:t>Příloha:</w:t>
      </w:r>
      <w:r>
        <w:t xml:space="preserve"> doporučení lékaře </w:t>
      </w:r>
    </w:p>
    <w:p w:rsidR="00E83176" w:rsidRDefault="00E83176" w:rsidP="00866C18">
      <w:pPr>
        <w:spacing w:after="103" w:line="240" w:lineRule="auto"/>
        <w:ind w:left="0" w:firstLine="0"/>
        <w:jc w:val="left"/>
      </w:pPr>
      <w:r>
        <w:t xml:space="preserve"> </w:t>
      </w:r>
    </w:p>
    <w:p w:rsidR="00E83176" w:rsidRDefault="00E83176" w:rsidP="00866C18">
      <w:pPr>
        <w:spacing w:after="150" w:line="240" w:lineRule="auto"/>
        <w:ind w:left="0" w:firstLine="0"/>
        <w:jc w:val="left"/>
      </w:pPr>
      <w:r>
        <w:t xml:space="preserve"> </w:t>
      </w:r>
    </w:p>
    <w:p w:rsidR="00E83176" w:rsidRDefault="00E83176" w:rsidP="00866C18">
      <w:pPr>
        <w:spacing w:line="240" w:lineRule="auto"/>
        <w:ind w:left="10" w:right="100"/>
      </w:pPr>
      <w:r>
        <w:t xml:space="preserve">Podpis zákonného zástupce: </w:t>
      </w:r>
    </w:p>
    <w:p w:rsidR="00435A21" w:rsidRDefault="00435A21" w:rsidP="00866C18">
      <w:pPr>
        <w:spacing w:after="160" w:line="240" w:lineRule="auto"/>
        <w:ind w:left="0" w:firstLine="0"/>
        <w:jc w:val="left"/>
        <w:rPr>
          <w:b/>
          <w:sz w:val="28"/>
        </w:rPr>
      </w:pPr>
      <w:r>
        <w:br w:type="page"/>
      </w:r>
    </w:p>
    <w:p w:rsidR="00E83176" w:rsidRDefault="00E83176" w:rsidP="00866C18">
      <w:pPr>
        <w:pStyle w:val="Nadpis2"/>
        <w:spacing w:after="262" w:line="240" w:lineRule="auto"/>
        <w:ind w:left="-5" w:right="153"/>
      </w:pPr>
      <w:bookmarkStart w:id="99" w:name="_Toc139904268"/>
      <w:bookmarkStart w:id="100" w:name="_Toc139907204"/>
      <w:r>
        <w:lastRenderedPageBreak/>
        <w:t>PŘÍLOHA Č. 2: UVOLNĚNÍ Z VYUČOVÁNÍ</w:t>
      </w:r>
      <w:bookmarkEnd w:id="99"/>
      <w:bookmarkEnd w:id="100"/>
      <w:r>
        <w:t xml:space="preserve"> </w:t>
      </w:r>
    </w:p>
    <w:p w:rsidR="00E83176" w:rsidRDefault="00E83176" w:rsidP="00866C18">
      <w:pPr>
        <w:spacing w:after="91" w:line="240" w:lineRule="auto"/>
        <w:ind w:left="10" w:right="100"/>
      </w:pPr>
      <w:r>
        <w:t xml:space="preserve">Jméno a adresa zákonného zástupce:                    </w:t>
      </w:r>
    </w:p>
    <w:p w:rsidR="00E83176" w:rsidRDefault="00E83176" w:rsidP="00866C18">
      <w:pPr>
        <w:spacing w:after="108" w:line="240" w:lineRule="auto"/>
        <w:ind w:left="0" w:firstLine="0"/>
        <w:jc w:val="left"/>
      </w:pPr>
      <w:r>
        <w:t xml:space="preserve"> </w:t>
      </w:r>
    </w:p>
    <w:p w:rsidR="00E83176" w:rsidRDefault="00E83176" w:rsidP="00866C18">
      <w:pPr>
        <w:spacing w:after="103" w:line="240" w:lineRule="auto"/>
        <w:ind w:left="0" w:firstLine="0"/>
        <w:jc w:val="left"/>
      </w:pPr>
      <w:r>
        <w:rPr>
          <w:b/>
        </w:rPr>
        <w:t xml:space="preserve"> </w:t>
      </w:r>
    </w:p>
    <w:p w:rsidR="00E83176" w:rsidRDefault="00E83176" w:rsidP="00866C18">
      <w:pPr>
        <w:spacing w:after="103" w:line="240" w:lineRule="auto"/>
        <w:ind w:left="0" w:firstLine="0"/>
        <w:jc w:val="left"/>
      </w:pPr>
      <w:r>
        <w:rPr>
          <w:b/>
        </w:rPr>
        <w:t xml:space="preserve"> </w:t>
      </w:r>
    </w:p>
    <w:p w:rsidR="00E83176" w:rsidRDefault="00E83176" w:rsidP="00866C18">
      <w:pPr>
        <w:spacing w:after="103" w:line="240" w:lineRule="auto"/>
        <w:ind w:left="0" w:firstLine="0"/>
        <w:jc w:val="left"/>
      </w:pPr>
      <w:r>
        <w:rPr>
          <w:b/>
        </w:rPr>
        <w:t xml:space="preserve"> </w:t>
      </w:r>
    </w:p>
    <w:p w:rsidR="00E83176" w:rsidRDefault="00E83176" w:rsidP="00866C18">
      <w:pPr>
        <w:spacing w:after="144" w:line="240" w:lineRule="auto"/>
        <w:ind w:left="0" w:firstLine="0"/>
        <w:jc w:val="left"/>
      </w:pPr>
      <w:r>
        <w:rPr>
          <w:b/>
        </w:rPr>
        <w:t xml:space="preserve"> </w:t>
      </w:r>
    </w:p>
    <w:p w:rsidR="00E83176" w:rsidRDefault="00E83176" w:rsidP="00866C18">
      <w:pPr>
        <w:spacing w:after="92" w:line="240" w:lineRule="auto"/>
        <w:ind w:left="10" w:right="100"/>
      </w:pPr>
      <w:r>
        <w:t xml:space="preserve">ZŠ Troubelice </w:t>
      </w:r>
    </w:p>
    <w:p w:rsidR="00E83176" w:rsidRDefault="00E83176" w:rsidP="00866C18">
      <w:pPr>
        <w:spacing w:after="91" w:line="240" w:lineRule="auto"/>
        <w:ind w:left="10" w:right="100"/>
      </w:pPr>
      <w:r>
        <w:t xml:space="preserve">Troubelice 313 </w:t>
      </w:r>
    </w:p>
    <w:p w:rsidR="00E83176" w:rsidRDefault="00E83176" w:rsidP="00866C18">
      <w:pPr>
        <w:spacing w:after="138" w:line="240" w:lineRule="auto"/>
        <w:ind w:left="10" w:right="100"/>
      </w:pPr>
      <w:r>
        <w:t xml:space="preserve">783 83 Troubelice </w:t>
      </w:r>
    </w:p>
    <w:p w:rsidR="00E83176" w:rsidRDefault="00E83176" w:rsidP="00866C18">
      <w:pPr>
        <w:spacing w:after="91" w:line="240" w:lineRule="auto"/>
        <w:ind w:left="10" w:right="100"/>
      </w:pPr>
      <w:r>
        <w:t xml:space="preserve">V……………..............................dne....................................... </w:t>
      </w:r>
    </w:p>
    <w:p w:rsidR="00E83176" w:rsidRDefault="00E83176" w:rsidP="00866C18">
      <w:pPr>
        <w:spacing w:after="103" w:line="240" w:lineRule="auto"/>
        <w:ind w:left="0" w:firstLine="0"/>
        <w:jc w:val="left"/>
      </w:pPr>
      <w:r>
        <w:t xml:space="preserve"> </w:t>
      </w:r>
    </w:p>
    <w:p w:rsidR="00E83176" w:rsidRDefault="00E83176" w:rsidP="00866C18">
      <w:pPr>
        <w:spacing w:after="108" w:line="240" w:lineRule="auto"/>
        <w:ind w:left="0" w:firstLine="0"/>
        <w:jc w:val="left"/>
      </w:pPr>
      <w:r>
        <w:t xml:space="preserve"> </w:t>
      </w:r>
    </w:p>
    <w:p w:rsidR="00E83176" w:rsidRDefault="00E83176" w:rsidP="00866C18">
      <w:pPr>
        <w:spacing w:after="153" w:line="240" w:lineRule="auto"/>
        <w:ind w:left="0" w:firstLine="0"/>
        <w:jc w:val="left"/>
      </w:pPr>
      <w:r>
        <w:rPr>
          <w:b/>
        </w:rPr>
        <w:t xml:space="preserve"> </w:t>
      </w:r>
    </w:p>
    <w:p w:rsidR="00E83176" w:rsidRDefault="00E83176" w:rsidP="00866C18">
      <w:pPr>
        <w:spacing w:after="126" w:line="240" w:lineRule="auto"/>
        <w:ind w:left="-5"/>
        <w:jc w:val="left"/>
      </w:pPr>
      <w:r>
        <w:rPr>
          <w:b/>
        </w:rPr>
        <w:t xml:space="preserve">Žádost o uvolnění žáka </w:t>
      </w:r>
      <w:r>
        <w:t xml:space="preserve"> </w:t>
      </w:r>
    </w:p>
    <w:p w:rsidR="00E83176" w:rsidRDefault="00E83176" w:rsidP="00866C18">
      <w:pPr>
        <w:spacing w:line="240" w:lineRule="auto"/>
        <w:ind w:left="10" w:right="100"/>
      </w:pPr>
      <w:r>
        <w:t xml:space="preserve">Žádám tímto o uvolnění našeho syna (dcery) ………………………………………………. Žáka (žákyně) ………………třídy, narozené(ho)…………………………………………... </w:t>
      </w:r>
    </w:p>
    <w:p w:rsidR="00E83176" w:rsidRDefault="00E83176" w:rsidP="00866C18">
      <w:pPr>
        <w:spacing w:after="138" w:line="240" w:lineRule="auto"/>
        <w:ind w:left="10" w:right="100"/>
      </w:pPr>
      <w:r>
        <w:t xml:space="preserve">ve dnech ………………………………………….. ze školního vyučování z důvodu </w:t>
      </w:r>
    </w:p>
    <w:p w:rsidR="00E83176" w:rsidRDefault="00E83176" w:rsidP="00866C18">
      <w:pPr>
        <w:spacing w:after="91" w:line="240" w:lineRule="auto"/>
        <w:ind w:left="10" w:right="100"/>
      </w:pPr>
      <w:r>
        <w:t xml:space="preserve">………………………………………………………………………………………………. </w:t>
      </w:r>
    </w:p>
    <w:p w:rsidR="00E83176" w:rsidRDefault="00E83176" w:rsidP="00866C18">
      <w:pPr>
        <w:spacing w:after="103" w:line="240" w:lineRule="auto"/>
        <w:ind w:left="0" w:firstLine="0"/>
        <w:jc w:val="left"/>
      </w:pPr>
      <w:r>
        <w:t xml:space="preserve"> </w:t>
      </w:r>
    </w:p>
    <w:p w:rsidR="00E83176" w:rsidRDefault="00E83176" w:rsidP="00866C18">
      <w:pPr>
        <w:spacing w:after="103" w:line="240" w:lineRule="auto"/>
        <w:ind w:left="0" w:firstLine="0"/>
        <w:jc w:val="left"/>
      </w:pPr>
      <w:r>
        <w:t xml:space="preserve"> </w:t>
      </w:r>
    </w:p>
    <w:p w:rsidR="00E83176" w:rsidRDefault="00E83176" w:rsidP="00866C18">
      <w:pPr>
        <w:spacing w:after="149" w:line="240" w:lineRule="auto"/>
        <w:ind w:left="0" w:firstLine="0"/>
        <w:jc w:val="left"/>
      </w:pPr>
      <w:r>
        <w:t xml:space="preserve"> </w:t>
      </w:r>
    </w:p>
    <w:p w:rsidR="00E83176" w:rsidRDefault="00E83176" w:rsidP="00866C18">
      <w:pPr>
        <w:spacing w:line="240" w:lineRule="auto"/>
        <w:ind w:left="10" w:right="100"/>
      </w:pPr>
      <w:r>
        <w:t xml:space="preserve">Podpis zákonného zástupce: </w:t>
      </w:r>
    </w:p>
    <w:p w:rsidR="00435A21" w:rsidRDefault="00435A21" w:rsidP="00866C18">
      <w:pPr>
        <w:spacing w:after="160" w:line="240" w:lineRule="auto"/>
        <w:ind w:left="0" w:firstLine="0"/>
        <w:jc w:val="left"/>
        <w:rPr>
          <w:b/>
          <w:sz w:val="28"/>
        </w:rPr>
      </w:pPr>
      <w:r>
        <w:br w:type="page"/>
      </w:r>
    </w:p>
    <w:p w:rsidR="00E83176" w:rsidRDefault="00E83176" w:rsidP="00866C18">
      <w:pPr>
        <w:pStyle w:val="Nadpis2"/>
        <w:spacing w:after="0" w:line="240" w:lineRule="auto"/>
        <w:ind w:left="3007" w:right="1250" w:hanging="3022"/>
      </w:pPr>
      <w:bookmarkStart w:id="101" w:name="_Toc139904269"/>
      <w:bookmarkStart w:id="102" w:name="_Toc139907205"/>
      <w:r>
        <w:lastRenderedPageBreak/>
        <w:t xml:space="preserve">PŘÍLOHA Č. 3: ZÁZNAM POHOVORU – RODIČE </w:t>
      </w:r>
      <w:r>
        <w:rPr>
          <w:sz w:val="32"/>
        </w:rPr>
        <w:t>Záznam o pohovoru</w:t>
      </w:r>
      <w:bookmarkEnd w:id="101"/>
      <w:bookmarkEnd w:id="102"/>
      <w:r>
        <w:rPr>
          <w:sz w:val="32"/>
        </w:rPr>
        <w:t xml:space="preserve"> </w:t>
      </w:r>
    </w:p>
    <w:tbl>
      <w:tblPr>
        <w:tblStyle w:val="TableGrid"/>
        <w:tblW w:w="9006" w:type="dxa"/>
        <w:tblInd w:w="-108" w:type="dxa"/>
        <w:tblCellMar>
          <w:top w:w="11" w:type="dxa"/>
          <w:left w:w="115" w:type="dxa"/>
          <w:right w:w="41" w:type="dxa"/>
        </w:tblCellMar>
        <w:tblLook w:val="04A0" w:firstRow="1" w:lastRow="0" w:firstColumn="1" w:lastColumn="0" w:noHBand="0" w:noVBand="1"/>
      </w:tblPr>
      <w:tblGrid>
        <w:gridCol w:w="2729"/>
        <w:gridCol w:w="6277"/>
      </w:tblGrid>
      <w:tr w:rsidR="00E83176" w:rsidTr="001E026C">
        <w:trPr>
          <w:trHeight w:val="406"/>
        </w:trPr>
        <w:tc>
          <w:tcPr>
            <w:tcW w:w="272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70" w:firstLine="0"/>
              <w:jc w:val="right"/>
            </w:pPr>
            <w:r>
              <w:rPr>
                <w:rFonts w:ascii="Arial" w:eastAsia="Arial" w:hAnsi="Arial" w:cs="Arial"/>
              </w:rPr>
              <w:t xml:space="preserve">Jméno žáka / žákyně: </w:t>
            </w:r>
          </w:p>
        </w:tc>
        <w:tc>
          <w:tcPr>
            <w:tcW w:w="627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10" w:firstLine="0"/>
              <w:jc w:val="center"/>
            </w:pPr>
            <w:r>
              <w:rPr>
                <w:rFonts w:ascii="Arial" w:eastAsia="Arial" w:hAnsi="Arial" w:cs="Arial"/>
              </w:rPr>
              <w:t xml:space="preserve"> </w:t>
            </w:r>
          </w:p>
        </w:tc>
      </w:tr>
      <w:tr w:rsidR="00E83176" w:rsidTr="001E026C">
        <w:trPr>
          <w:trHeight w:val="406"/>
        </w:trPr>
        <w:tc>
          <w:tcPr>
            <w:tcW w:w="272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9" w:firstLine="0"/>
              <w:jc w:val="right"/>
            </w:pPr>
            <w:r>
              <w:rPr>
                <w:rFonts w:ascii="Arial" w:eastAsia="Arial" w:hAnsi="Arial" w:cs="Arial"/>
              </w:rPr>
              <w:t xml:space="preserve">Datum narození: </w:t>
            </w:r>
          </w:p>
        </w:tc>
        <w:tc>
          <w:tcPr>
            <w:tcW w:w="627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10" w:firstLine="0"/>
              <w:jc w:val="center"/>
            </w:pPr>
            <w:r>
              <w:rPr>
                <w:rFonts w:ascii="Arial" w:eastAsia="Arial" w:hAnsi="Arial" w:cs="Arial"/>
              </w:rPr>
              <w:t xml:space="preserve"> </w:t>
            </w:r>
          </w:p>
        </w:tc>
      </w:tr>
      <w:tr w:rsidR="00E83176" w:rsidTr="001E026C">
        <w:trPr>
          <w:trHeight w:val="406"/>
        </w:trPr>
        <w:tc>
          <w:tcPr>
            <w:tcW w:w="272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8" w:firstLine="0"/>
              <w:jc w:val="right"/>
            </w:pPr>
            <w:r>
              <w:rPr>
                <w:rFonts w:ascii="Arial" w:eastAsia="Arial" w:hAnsi="Arial" w:cs="Arial"/>
              </w:rPr>
              <w:t xml:space="preserve">Bydliště: </w:t>
            </w:r>
          </w:p>
        </w:tc>
        <w:tc>
          <w:tcPr>
            <w:tcW w:w="627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10" w:firstLine="0"/>
              <w:jc w:val="center"/>
            </w:pPr>
            <w:r>
              <w:rPr>
                <w:rFonts w:ascii="Arial" w:eastAsia="Arial" w:hAnsi="Arial" w:cs="Arial"/>
              </w:rPr>
              <w:t xml:space="preserve"> </w:t>
            </w:r>
          </w:p>
        </w:tc>
      </w:tr>
      <w:tr w:rsidR="00E83176" w:rsidTr="001E026C">
        <w:trPr>
          <w:trHeight w:val="406"/>
        </w:trPr>
        <w:tc>
          <w:tcPr>
            <w:tcW w:w="272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7" w:firstLine="0"/>
              <w:jc w:val="right"/>
            </w:pPr>
            <w:r>
              <w:rPr>
                <w:rFonts w:ascii="Arial" w:eastAsia="Arial" w:hAnsi="Arial" w:cs="Arial"/>
              </w:rPr>
              <w:t xml:space="preserve">Škola-třída-ročník: </w:t>
            </w:r>
          </w:p>
        </w:tc>
        <w:tc>
          <w:tcPr>
            <w:tcW w:w="627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10" w:firstLine="0"/>
              <w:jc w:val="center"/>
            </w:pPr>
            <w:r>
              <w:rPr>
                <w:rFonts w:ascii="Arial" w:eastAsia="Arial" w:hAnsi="Arial" w:cs="Arial"/>
              </w:rPr>
              <w:t xml:space="preserve"> </w:t>
            </w:r>
          </w:p>
        </w:tc>
      </w:tr>
    </w:tbl>
    <w:p w:rsidR="00E83176" w:rsidRDefault="00E83176" w:rsidP="00866C18">
      <w:pPr>
        <w:spacing w:after="328" w:line="240" w:lineRule="auto"/>
        <w:ind w:left="0" w:firstLine="0"/>
        <w:jc w:val="left"/>
      </w:pPr>
      <w:r>
        <w:rPr>
          <w:sz w:val="16"/>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02" w:line="240" w:lineRule="auto"/>
        <w:ind w:left="10"/>
        <w:jc w:val="left"/>
      </w:pPr>
      <w:r>
        <w:rPr>
          <w:rFonts w:ascii="Arial" w:eastAsia="Arial" w:hAnsi="Arial" w:cs="Arial"/>
        </w:rPr>
        <w:t xml:space="preserve">Zákonní zástupci žáka: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34"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tabs>
          <w:tab w:val="center" w:pos="2768"/>
          <w:tab w:val="center" w:pos="4249"/>
          <w:tab w:val="center" w:pos="5955"/>
        </w:tabs>
        <w:spacing w:after="102" w:line="240" w:lineRule="auto"/>
        <w:ind w:left="0" w:firstLine="0"/>
        <w:jc w:val="left"/>
      </w:pPr>
      <w:r>
        <w:rPr>
          <w:rFonts w:ascii="Arial" w:eastAsia="Arial" w:hAnsi="Arial" w:cs="Arial"/>
        </w:rPr>
        <w:t xml:space="preserve">Navštívili školu: </w:t>
      </w:r>
      <w:r>
        <w:rPr>
          <w:rFonts w:ascii="Arial" w:eastAsia="Arial" w:hAnsi="Arial" w:cs="Arial"/>
        </w:rPr>
        <w:tab/>
        <w:t xml:space="preserve">- na vyzvání  </w:t>
      </w:r>
      <w:r>
        <w:rPr>
          <w:rFonts w:ascii="Arial" w:eastAsia="Arial" w:hAnsi="Arial" w:cs="Arial"/>
        </w:rPr>
        <w:tab/>
        <w:t xml:space="preserve"> </w:t>
      </w:r>
      <w:r>
        <w:rPr>
          <w:rFonts w:ascii="Arial" w:eastAsia="Arial" w:hAnsi="Arial" w:cs="Arial"/>
        </w:rPr>
        <w:tab/>
        <w:t xml:space="preserve">- z vlastního zájmu </w:t>
      </w:r>
    </w:p>
    <w:p w:rsidR="00E83176" w:rsidRDefault="00E83176" w:rsidP="00866C18">
      <w:pPr>
        <w:pBdr>
          <w:top w:val="single" w:sz="4" w:space="0" w:color="000000"/>
          <w:left w:val="single" w:sz="4" w:space="0" w:color="000000"/>
          <w:bottom w:val="single" w:sz="4" w:space="0" w:color="000000"/>
          <w:right w:val="single" w:sz="4" w:space="0" w:color="000000"/>
        </w:pBdr>
        <w:spacing w:after="140"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02" w:line="240" w:lineRule="auto"/>
        <w:ind w:left="10"/>
        <w:jc w:val="left"/>
      </w:pPr>
      <w:r>
        <w:rPr>
          <w:rFonts w:ascii="Arial" w:eastAsia="Arial" w:hAnsi="Arial" w:cs="Arial"/>
        </w:rPr>
        <w:t xml:space="preserve">Účastníci pohovoru (jméno a pracovní zařazení):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29"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02" w:line="240" w:lineRule="auto"/>
        <w:ind w:left="10"/>
        <w:jc w:val="left"/>
      </w:pPr>
      <w:r>
        <w:rPr>
          <w:rFonts w:ascii="Arial" w:eastAsia="Arial" w:hAnsi="Arial" w:cs="Arial"/>
        </w:rPr>
        <w:t xml:space="preserve">Stanovisko výchovného poradce (ředitele ZŠ, metodika prevence, tř.učitele):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39"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02" w:line="240" w:lineRule="auto"/>
        <w:ind w:left="10"/>
        <w:jc w:val="left"/>
      </w:pPr>
      <w:r>
        <w:rPr>
          <w:rFonts w:ascii="Arial" w:eastAsia="Arial" w:hAnsi="Arial" w:cs="Arial"/>
        </w:rPr>
        <w:t xml:space="preserve">Zápis pohovoru: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0"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lastRenderedPageBreak/>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39"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02" w:line="240" w:lineRule="auto"/>
        <w:ind w:left="10"/>
        <w:jc w:val="left"/>
      </w:pPr>
      <w:r>
        <w:rPr>
          <w:rFonts w:ascii="Arial" w:eastAsia="Arial" w:hAnsi="Arial" w:cs="Arial"/>
        </w:rPr>
        <w:t xml:space="preserve">Závěry pohovoru: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9"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08" w:line="240" w:lineRule="auto"/>
        <w:ind w:left="0" w:firstLine="0"/>
        <w:jc w:val="left"/>
      </w:pPr>
      <w:r>
        <w:rPr>
          <w:rFonts w:ascii="Arial" w:eastAsia="Arial" w:hAnsi="Arial" w:cs="Arial"/>
        </w:rPr>
        <w:t xml:space="preserve"> </w:t>
      </w:r>
    </w:p>
    <w:p w:rsidR="00E83176" w:rsidRDefault="00E83176" w:rsidP="00866C18">
      <w:pPr>
        <w:spacing w:after="286" w:line="240" w:lineRule="auto"/>
        <w:ind w:left="0" w:firstLine="0"/>
        <w:jc w:val="left"/>
      </w:pPr>
      <w:r>
        <w:rPr>
          <w:rFonts w:ascii="Arial" w:eastAsia="Arial" w:hAnsi="Arial" w:cs="Arial"/>
        </w:rPr>
        <w:t xml:space="preserve"> </w:t>
      </w:r>
      <w:r>
        <w:rPr>
          <w:rFonts w:ascii="Arial" w:eastAsia="Arial" w:hAnsi="Arial" w:cs="Arial"/>
        </w:rPr>
        <w:tab/>
        <w:t xml:space="preserve"> </w:t>
      </w:r>
    </w:p>
    <w:p w:rsidR="00E83176" w:rsidRDefault="00E83176" w:rsidP="00866C18">
      <w:pPr>
        <w:spacing w:after="160" w:line="240" w:lineRule="auto"/>
        <w:ind w:left="-5"/>
      </w:pPr>
      <w:r>
        <w:rPr>
          <w:rFonts w:ascii="Arial" w:eastAsia="Arial" w:hAnsi="Arial" w:cs="Arial"/>
        </w:rPr>
        <w:t xml:space="preserve">S uvedenými skutečnostmi zákonní zástupci souhlasí a zavazují se řídit závěry pohovoru. </w:t>
      </w:r>
    </w:p>
    <w:p w:rsidR="00E83176" w:rsidRDefault="00E83176" w:rsidP="00866C18">
      <w:pPr>
        <w:spacing w:after="79" w:line="240" w:lineRule="auto"/>
        <w:ind w:left="-5"/>
      </w:pPr>
      <w:r>
        <w:rPr>
          <w:rFonts w:ascii="Arial" w:eastAsia="Arial" w:hAnsi="Arial" w:cs="Arial"/>
        </w:rPr>
        <w:t xml:space="preserve">V případě pokračující …………………………………………………  berou zákonní zástupci na vědomí možné následky spojené s oznámením OSPOD, s přestupkovým řízením, popř. následným trestným oznámením vyplývajícím z ohlašovací povinnosti školy. </w:t>
      </w:r>
    </w:p>
    <w:p w:rsidR="00E83176" w:rsidRDefault="00E83176" w:rsidP="00866C18">
      <w:pPr>
        <w:spacing w:after="237" w:line="240" w:lineRule="auto"/>
        <w:ind w:left="0" w:firstLine="0"/>
        <w:jc w:val="left"/>
      </w:pPr>
      <w:r>
        <w:rPr>
          <w:rFonts w:ascii="Arial" w:eastAsia="Arial" w:hAnsi="Arial" w:cs="Arial"/>
        </w:rPr>
        <w:t xml:space="preserve"> </w:t>
      </w:r>
    </w:p>
    <w:p w:rsidR="00E83176" w:rsidRDefault="00E83176" w:rsidP="00866C18">
      <w:pPr>
        <w:spacing w:after="237" w:line="240" w:lineRule="auto"/>
        <w:ind w:left="0" w:firstLine="0"/>
        <w:jc w:val="left"/>
      </w:pPr>
      <w:r>
        <w:rPr>
          <w:rFonts w:ascii="Arial" w:eastAsia="Arial" w:hAnsi="Arial" w:cs="Arial"/>
        </w:rPr>
        <w:t xml:space="preserve"> </w:t>
      </w:r>
    </w:p>
    <w:p w:rsidR="00E83176" w:rsidRDefault="00E83176" w:rsidP="00866C18">
      <w:pPr>
        <w:tabs>
          <w:tab w:val="center" w:pos="1416"/>
          <w:tab w:val="center" w:pos="2125"/>
          <w:tab w:val="center" w:pos="2833"/>
          <w:tab w:val="center" w:pos="3452"/>
          <w:tab w:val="center" w:pos="4215"/>
        </w:tabs>
        <w:spacing w:after="12" w:line="240" w:lineRule="auto"/>
        <w:ind w:left="-15" w:firstLine="0"/>
        <w:jc w:val="left"/>
      </w:pPr>
      <w:r>
        <w:rPr>
          <w:rFonts w:ascii="Arial" w:eastAsia="Arial" w:hAnsi="Arial" w:cs="Arial"/>
        </w:rPr>
        <w:t xml:space="preserve">Datum: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E83176" w:rsidRDefault="00E83176" w:rsidP="00866C18">
      <w:pPr>
        <w:spacing w:after="129" w:line="240" w:lineRule="auto"/>
        <w:ind w:left="4118" w:firstLine="0"/>
        <w:jc w:val="left"/>
      </w:pPr>
      <w:r>
        <w:rPr>
          <w:rFonts w:ascii="Calibri" w:eastAsia="Calibri" w:hAnsi="Calibri" w:cs="Calibri"/>
          <w:noProof/>
          <w:sz w:val="22"/>
        </w:rPr>
        <mc:AlternateContent>
          <mc:Choice Requires="wpg">
            <w:drawing>
              <wp:inline distT="0" distB="0" distL="0" distR="0" wp14:anchorId="6E38AE50" wp14:editId="0F8426E8">
                <wp:extent cx="2667001" cy="9525"/>
                <wp:effectExtent l="0" t="0" r="0" b="0"/>
                <wp:docPr id="45449" name="Group 45449"/>
                <wp:cNvGraphicFramePr/>
                <a:graphic xmlns:a="http://schemas.openxmlformats.org/drawingml/2006/main">
                  <a:graphicData uri="http://schemas.microsoft.com/office/word/2010/wordprocessingGroup">
                    <wpg:wgp>
                      <wpg:cNvGrpSpPr/>
                      <wpg:grpSpPr>
                        <a:xfrm>
                          <a:off x="0" y="0"/>
                          <a:ext cx="2667001" cy="9525"/>
                          <a:chOff x="0" y="0"/>
                          <a:chExt cx="2667001" cy="9525"/>
                        </a:xfrm>
                      </wpg:grpSpPr>
                      <wps:wsp>
                        <wps:cNvPr id="5812" name="Shape 5812"/>
                        <wps:cNvSpPr/>
                        <wps:spPr>
                          <a:xfrm>
                            <a:off x="0" y="0"/>
                            <a:ext cx="2667001" cy="0"/>
                          </a:xfrm>
                          <a:custGeom>
                            <a:avLst/>
                            <a:gdLst/>
                            <a:ahLst/>
                            <a:cxnLst/>
                            <a:rect l="0" t="0" r="0" b="0"/>
                            <a:pathLst>
                              <a:path w="2667001">
                                <a:moveTo>
                                  <a:pt x="0" y="0"/>
                                </a:moveTo>
                                <a:lnTo>
                                  <a:pt x="266700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20CEFA" id="Group 45449" o:spid="_x0000_s1026" style="width:210pt;height:.75pt;mso-position-horizontal-relative:char;mso-position-vertical-relative:line" coordsize="266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">
                <v:shape id="Shape 5812" o:spid="_x0000_s1027" style="position:absolute;width:26670;height:0;visibility:visible;mso-wrap-style:square;v-text-anchor:top" coordsize="2667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" path="m,l2667001,e" filled="f">
                  <v:path arrowok="t" textboxrect="0,0,2667001,0"/>
                </v:shape>
                <w10:anchorlock/>
              </v:group>
            </w:pict>
          </mc:Fallback>
        </mc:AlternateContent>
      </w:r>
    </w:p>
    <w:p w:rsidR="00E83176" w:rsidRDefault="00E83176" w:rsidP="00866C18">
      <w:pPr>
        <w:tabs>
          <w:tab w:val="center" w:pos="708"/>
          <w:tab w:val="center" w:pos="1416"/>
          <w:tab w:val="center" w:pos="2125"/>
          <w:tab w:val="center" w:pos="2833"/>
          <w:tab w:val="center" w:pos="3452"/>
          <w:tab w:val="center" w:pos="5993"/>
        </w:tabs>
        <w:spacing w:after="254" w:line="240" w:lineRule="auto"/>
        <w:ind w:left="-15"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podpis zákonných zástupců </w:t>
      </w:r>
    </w:p>
    <w:p w:rsidR="00E83176" w:rsidRDefault="00E83176" w:rsidP="00866C18">
      <w:pPr>
        <w:spacing w:after="238" w:line="240" w:lineRule="auto"/>
        <w:ind w:left="0" w:firstLine="0"/>
        <w:jc w:val="left"/>
      </w:pPr>
      <w:r>
        <w:rPr>
          <w:rFonts w:ascii="Arial" w:eastAsia="Arial" w:hAnsi="Arial" w:cs="Arial"/>
        </w:rPr>
        <w:t xml:space="preserve"> </w:t>
      </w:r>
    </w:p>
    <w:p w:rsidR="00E83176" w:rsidRDefault="00E83176" w:rsidP="00866C18">
      <w:pPr>
        <w:spacing w:after="269" w:line="240" w:lineRule="auto"/>
        <w:ind w:left="0" w:firstLine="0"/>
        <w:jc w:val="left"/>
      </w:pPr>
      <w:r>
        <w:rPr>
          <w:rFonts w:ascii="Arial" w:eastAsia="Arial" w:hAnsi="Arial" w:cs="Arial"/>
        </w:rPr>
        <w:t xml:space="preserve"> </w:t>
      </w:r>
    </w:p>
    <w:p w:rsidR="00E83176" w:rsidRDefault="00E83176" w:rsidP="00866C18">
      <w:pPr>
        <w:tabs>
          <w:tab w:val="center" w:pos="2125"/>
          <w:tab w:val="center" w:pos="2833"/>
          <w:tab w:val="center" w:pos="3466"/>
          <w:tab w:val="center" w:pos="6293"/>
          <w:tab w:val="center" w:pos="4957"/>
        </w:tabs>
        <w:spacing w:after="149" w:line="240" w:lineRule="auto"/>
        <w:ind w:left="-15" w:firstLine="0"/>
        <w:jc w:val="left"/>
      </w:pPr>
      <w:r>
        <w:rPr>
          <w:rFonts w:ascii="Arial" w:eastAsia="Arial" w:hAnsi="Arial" w:cs="Arial"/>
        </w:rPr>
        <w:t xml:space="preserve">Razítko školy: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Calibri" w:eastAsia="Calibri" w:hAnsi="Calibri" w:cs="Calibri"/>
          <w:noProof/>
          <w:sz w:val="22"/>
        </w:rPr>
        <mc:AlternateContent>
          <mc:Choice Requires="wpg">
            <w:drawing>
              <wp:inline distT="0" distB="0" distL="0" distR="0" wp14:anchorId="5BD53EDD" wp14:editId="1ED9810C">
                <wp:extent cx="2667001" cy="9525"/>
                <wp:effectExtent l="0" t="0" r="0" b="0"/>
                <wp:docPr id="45450" name="Group 45450"/>
                <wp:cNvGraphicFramePr/>
                <a:graphic xmlns:a="http://schemas.openxmlformats.org/drawingml/2006/main">
                  <a:graphicData uri="http://schemas.microsoft.com/office/word/2010/wordprocessingGroup">
                    <wpg:wgp>
                      <wpg:cNvGrpSpPr/>
                      <wpg:grpSpPr>
                        <a:xfrm>
                          <a:off x="0" y="0"/>
                          <a:ext cx="2667001" cy="9525"/>
                          <a:chOff x="0" y="0"/>
                          <a:chExt cx="2667001" cy="9525"/>
                        </a:xfrm>
                      </wpg:grpSpPr>
                      <wps:wsp>
                        <wps:cNvPr id="5813" name="Shape 5813"/>
                        <wps:cNvSpPr/>
                        <wps:spPr>
                          <a:xfrm>
                            <a:off x="0" y="0"/>
                            <a:ext cx="2667001" cy="0"/>
                          </a:xfrm>
                          <a:custGeom>
                            <a:avLst/>
                            <a:gdLst/>
                            <a:ahLst/>
                            <a:cxnLst/>
                            <a:rect l="0" t="0" r="0" b="0"/>
                            <a:pathLst>
                              <a:path w="2667001">
                                <a:moveTo>
                                  <a:pt x="0" y="0"/>
                                </a:moveTo>
                                <a:lnTo>
                                  <a:pt x="266700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08F4CE" id="Group 45450" o:spid="_x0000_s1026" style="width:210pt;height:.75pt;mso-position-horizontal-relative:char;mso-position-vertical-relative:line" coordsize="266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">
                <v:shape id="Shape 5813" o:spid="_x0000_s1027" style="position:absolute;width:26670;height:0;visibility:visible;mso-wrap-style:square;v-text-anchor:top" coordsize="2667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" path="m,l2667001,e" filled="f">
                  <v:path arrowok="t" textboxrect="0,0,2667001,0"/>
                </v:shape>
                <w10:anchorlock/>
              </v:group>
            </w:pict>
          </mc:Fallback>
        </mc:AlternateContent>
      </w:r>
      <w:r>
        <w:rPr>
          <w:rFonts w:ascii="Arial" w:eastAsia="Arial" w:hAnsi="Arial" w:cs="Arial"/>
        </w:rPr>
        <w:t xml:space="preserve"> </w:t>
      </w:r>
      <w:r>
        <w:rPr>
          <w:rFonts w:ascii="Arial" w:eastAsia="Arial" w:hAnsi="Arial" w:cs="Arial"/>
        </w:rPr>
        <w:tab/>
        <w:t xml:space="preserve"> </w:t>
      </w:r>
    </w:p>
    <w:p w:rsidR="00E83176" w:rsidRDefault="00E83176" w:rsidP="00866C18">
      <w:pPr>
        <w:spacing w:after="12" w:line="240" w:lineRule="auto"/>
        <w:ind w:left="-5"/>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podpis třídního učitele/učitelky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(výchovného poradce) </w:t>
      </w:r>
    </w:p>
    <w:p w:rsidR="00E83176" w:rsidRDefault="00E83176" w:rsidP="00866C18">
      <w:pPr>
        <w:tabs>
          <w:tab w:val="center" w:pos="708"/>
          <w:tab w:val="center" w:pos="1416"/>
          <w:tab w:val="center" w:pos="2125"/>
          <w:tab w:val="center" w:pos="2833"/>
          <w:tab w:val="center" w:pos="3466"/>
          <w:tab w:val="center" w:pos="4249"/>
          <w:tab w:val="center" w:pos="6567"/>
        </w:tabs>
        <w:spacing w:after="12" w:line="240" w:lineRule="auto"/>
        <w:ind w:left="-15"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(školního metodika prevence) </w:t>
      </w:r>
    </w:p>
    <w:p w:rsidR="00435A21" w:rsidRDefault="00435A21" w:rsidP="00866C18">
      <w:pPr>
        <w:spacing w:after="160" w:line="240" w:lineRule="auto"/>
        <w:ind w:left="0" w:firstLine="0"/>
        <w:jc w:val="left"/>
        <w:rPr>
          <w:b/>
          <w:sz w:val="28"/>
        </w:rPr>
      </w:pPr>
      <w:r>
        <w:br w:type="page"/>
      </w:r>
    </w:p>
    <w:p w:rsidR="00E83176" w:rsidRDefault="00E83176" w:rsidP="00866C18">
      <w:pPr>
        <w:pStyle w:val="Nadpis2"/>
        <w:spacing w:after="0" w:line="240" w:lineRule="auto"/>
        <w:ind w:left="3007" w:right="1768" w:hanging="3022"/>
      </w:pPr>
      <w:bookmarkStart w:id="103" w:name="_Toc139904270"/>
      <w:bookmarkStart w:id="104" w:name="_Toc139907206"/>
      <w:r>
        <w:lastRenderedPageBreak/>
        <w:t xml:space="preserve">PŘÍLOHA Č. 4: ZÁZNAM POHOVORU – ŽÁK </w:t>
      </w:r>
      <w:r>
        <w:rPr>
          <w:sz w:val="32"/>
        </w:rPr>
        <w:t>Záznam o pohovoru</w:t>
      </w:r>
      <w:bookmarkEnd w:id="103"/>
      <w:bookmarkEnd w:id="104"/>
      <w:r>
        <w:rPr>
          <w:sz w:val="32"/>
        </w:rPr>
        <w:t xml:space="preserve"> </w:t>
      </w:r>
    </w:p>
    <w:tbl>
      <w:tblPr>
        <w:tblStyle w:val="TableGrid"/>
        <w:tblW w:w="9006" w:type="dxa"/>
        <w:tblInd w:w="-108" w:type="dxa"/>
        <w:tblCellMar>
          <w:top w:w="11" w:type="dxa"/>
          <w:left w:w="115" w:type="dxa"/>
          <w:right w:w="41" w:type="dxa"/>
        </w:tblCellMar>
        <w:tblLook w:val="04A0" w:firstRow="1" w:lastRow="0" w:firstColumn="1" w:lastColumn="0" w:noHBand="0" w:noVBand="1"/>
      </w:tblPr>
      <w:tblGrid>
        <w:gridCol w:w="2729"/>
        <w:gridCol w:w="6277"/>
      </w:tblGrid>
      <w:tr w:rsidR="00E83176" w:rsidTr="001E026C">
        <w:trPr>
          <w:trHeight w:val="406"/>
        </w:trPr>
        <w:tc>
          <w:tcPr>
            <w:tcW w:w="272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70" w:firstLine="0"/>
              <w:jc w:val="right"/>
            </w:pPr>
            <w:r>
              <w:rPr>
                <w:rFonts w:ascii="Arial" w:eastAsia="Arial" w:hAnsi="Arial" w:cs="Arial"/>
              </w:rPr>
              <w:t xml:space="preserve">Jméno žáka / žákyně: </w:t>
            </w:r>
          </w:p>
        </w:tc>
        <w:tc>
          <w:tcPr>
            <w:tcW w:w="627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10" w:firstLine="0"/>
              <w:jc w:val="center"/>
            </w:pPr>
            <w:r>
              <w:rPr>
                <w:rFonts w:ascii="Arial" w:eastAsia="Arial" w:hAnsi="Arial" w:cs="Arial"/>
              </w:rPr>
              <w:t xml:space="preserve"> </w:t>
            </w:r>
          </w:p>
        </w:tc>
      </w:tr>
      <w:tr w:rsidR="00E83176" w:rsidTr="001E026C">
        <w:trPr>
          <w:trHeight w:val="406"/>
        </w:trPr>
        <w:tc>
          <w:tcPr>
            <w:tcW w:w="272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9" w:firstLine="0"/>
              <w:jc w:val="right"/>
            </w:pPr>
            <w:r>
              <w:rPr>
                <w:rFonts w:ascii="Arial" w:eastAsia="Arial" w:hAnsi="Arial" w:cs="Arial"/>
              </w:rPr>
              <w:t xml:space="preserve">Datum narození: </w:t>
            </w:r>
          </w:p>
        </w:tc>
        <w:tc>
          <w:tcPr>
            <w:tcW w:w="627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10" w:firstLine="0"/>
              <w:jc w:val="center"/>
            </w:pPr>
            <w:r>
              <w:rPr>
                <w:rFonts w:ascii="Arial" w:eastAsia="Arial" w:hAnsi="Arial" w:cs="Arial"/>
              </w:rPr>
              <w:t xml:space="preserve"> </w:t>
            </w:r>
          </w:p>
        </w:tc>
      </w:tr>
      <w:tr w:rsidR="00E83176" w:rsidTr="001E026C">
        <w:trPr>
          <w:trHeight w:val="406"/>
        </w:trPr>
        <w:tc>
          <w:tcPr>
            <w:tcW w:w="272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8" w:firstLine="0"/>
              <w:jc w:val="right"/>
            </w:pPr>
            <w:r>
              <w:rPr>
                <w:rFonts w:ascii="Arial" w:eastAsia="Arial" w:hAnsi="Arial" w:cs="Arial"/>
              </w:rPr>
              <w:t xml:space="preserve">Bydliště: </w:t>
            </w:r>
          </w:p>
        </w:tc>
        <w:tc>
          <w:tcPr>
            <w:tcW w:w="627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10" w:firstLine="0"/>
              <w:jc w:val="center"/>
            </w:pPr>
            <w:r>
              <w:rPr>
                <w:rFonts w:ascii="Arial" w:eastAsia="Arial" w:hAnsi="Arial" w:cs="Arial"/>
              </w:rPr>
              <w:t xml:space="preserve"> </w:t>
            </w:r>
          </w:p>
        </w:tc>
      </w:tr>
      <w:tr w:rsidR="00E83176" w:rsidTr="001E026C">
        <w:trPr>
          <w:trHeight w:val="406"/>
        </w:trPr>
        <w:tc>
          <w:tcPr>
            <w:tcW w:w="2729"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67" w:firstLine="0"/>
              <w:jc w:val="right"/>
            </w:pPr>
            <w:r>
              <w:rPr>
                <w:rFonts w:ascii="Arial" w:eastAsia="Arial" w:hAnsi="Arial" w:cs="Arial"/>
              </w:rPr>
              <w:t xml:space="preserve">Škola-třída-ročník: </w:t>
            </w:r>
          </w:p>
        </w:tc>
        <w:tc>
          <w:tcPr>
            <w:tcW w:w="6277" w:type="dxa"/>
            <w:tcBorders>
              <w:top w:val="single" w:sz="4" w:space="0" w:color="000000"/>
              <w:left w:val="single" w:sz="4" w:space="0" w:color="000000"/>
              <w:bottom w:val="single" w:sz="4" w:space="0" w:color="000000"/>
              <w:right w:val="single" w:sz="4" w:space="0" w:color="000000"/>
            </w:tcBorders>
          </w:tcPr>
          <w:p w:rsidR="00E83176" w:rsidRDefault="00E83176" w:rsidP="00866C18">
            <w:pPr>
              <w:spacing w:after="0" w:line="240" w:lineRule="auto"/>
              <w:ind w:left="0" w:right="10" w:firstLine="0"/>
              <w:jc w:val="center"/>
            </w:pPr>
            <w:r>
              <w:rPr>
                <w:rFonts w:ascii="Arial" w:eastAsia="Arial" w:hAnsi="Arial" w:cs="Arial"/>
              </w:rPr>
              <w:t xml:space="preserve"> </w:t>
            </w:r>
          </w:p>
        </w:tc>
      </w:tr>
    </w:tbl>
    <w:p w:rsidR="00E83176" w:rsidRDefault="00E83176" w:rsidP="00866C18">
      <w:pPr>
        <w:spacing w:after="329" w:line="240" w:lineRule="auto"/>
        <w:ind w:left="0" w:firstLine="0"/>
        <w:jc w:val="left"/>
      </w:pPr>
      <w:r>
        <w:rPr>
          <w:sz w:val="16"/>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02" w:line="240" w:lineRule="auto"/>
        <w:ind w:left="10"/>
        <w:jc w:val="left"/>
      </w:pPr>
      <w:r>
        <w:rPr>
          <w:rFonts w:ascii="Arial" w:eastAsia="Arial" w:hAnsi="Arial" w:cs="Arial"/>
        </w:rPr>
        <w:t xml:space="preserve">Účastníci pohovoru (jméno a pracovní zařazení):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29"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02" w:line="240" w:lineRule="auto"/>
        <w:ind w:left="10"/>
        <w:jc w:val="left"/>
      </w:pPr>
      <w:r>
        <w:rPr>
          <w:rFonts w:ascii="Arial" w:eastAsia="Arial" w:hAnsi="Arial" w:cs="Arial"/>
        </w:rPr>
        <w:t xml:space="preserve">Stanovisko výchovného poradce (ředitele ZŠ, metodika prevence, tř. učitele):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39"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02" w:line="240" w:lineRule="auto"/>
        <w:ind w:left="10"/>
        <w:jc w:val="left"/>
      </w:pPr>
      <w:r>
        <w:rPr>
          <w:rFonts w:ascii="Arial" w:eastAsia="Arial" w:hAnsi="Arial" w:cs="Arial"/>
        </w:rPr>
        <w:t xml:space="preserve">Zápis pohovoru: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40"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02" w:line="240" w:lineRule="auto"/>
        <w:ind w:left="10"/>
        <w:jc w:val="left"/>
      </w:pPr>
      <w:r>
        <w:rPr>
          <w:rFonts w:ascii="Arial" w:eastAsia="Arial" w:hAnsi="Arial" w:cs="Arial"/>
        </w:rPr>
        <w:t xml:space="preserve">Závěry pohovoru: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98" w:line="240" w:lineRule="auto"/>
        <w:ind w:left="0" w:firstLine="0"/>
        <w:jc w:val="left"/>
      </w:pPr>
      <w:r>
        <w:rPr>
          <w:rFonts w:ascii="Arial" w:eastAsia="Arial" w:hAnsi="Arial" w:cs="Arial"/>
        </w:rPr>
        <w:t xml:space="preserve"> </w:t>
      </w:r>
    </w:p>
    <w:p w:rsidR="00E83176" w:rsidRDefault="00E83176" w:rsidP="00866C18">
      <w:pPr>
        <w:pBdr>
          <w:top w:val="single" w:sz="4" w:space="0" w:color="000000"/>
          <w:left w:val="single" w:sz="4" w:space="0" w:color="000000"/>
          <w:bottom w:val="single" w:sz="4" w:space="0" w:color="000000"/>
          <w:right w:val="single" w:sz="4" w:space="0" w:color="000000"/>
        </w:pBdr>
        <w:spacing w:after="107" w:line="240" w:lineRule="auto"/>
        <w:ind w:left="0" w:firstLine="0"/>
        <w:jc w:val="left"/>
      </w:pPr>
      <w:r>
        <w:rPr>
          <w:rFonts w:ascii="Arial" w:eastAsia="Arial" w:hAnsi="Arial" w:cs="Arial"/>
        </w:rPr>
        <w:t xml:space="preserve"> </w:t>
      </w:r>
    </w:p>
    <w:p w:rsidR="00E83176" w:rsidRDefault="00E83176" w:rsidP="00866C18">
      <w:pPr>
        <w:spacing w:after="0" w:line="240" w:lineRule="auto"/>
        <w:ind w:left="0" w:firstLine="0"/>
        <w:jc w:val="left"/>
      </w:pPr>
      <w:r>
        <w:rPr>
          <w:rFonts w:ascii="Arial" w:eastAsia="Arial" w:hAnsi="Arial" w:cs="Arial"/>
        </w:rPr>
        <w:t xml:space="preserve"> </w:t>
      </w:r>
    </w:p>
    <w:p w:rsidR="00E83176" w:rsidRDefault="00E83176" w:rsidP="00866C18">
      <w:pPr>
        <w:spacing w:after="152" w:line="240" w:lineRule="auto"/>
        <w:ind w:left="-5"/>
      </w:pPr>
      <w:r>
        <w:rPr>
          <w:rFonts w:ascii="Arial" w:eastAsia="Arial" w:hAnsi="Arial" w:cs="Arial"/>
        </w:rPr>
        <w:t xml:space="preserve">S uvedenými skutečnostmi žák / žákyně souhlasí a zavazuje se řídit závěry pohovoru. </w:t>
      </w:r>
    </w:p>
    <w:p w:rsidR="00E83176" w:rsidRDefault="00E83176" w:rsidP="00866C18">
      <w:pPr>
        <w:spacing w:after="105" w:line="240" w:lineRule="auto"/>
        <w:ind w:left="-5"/>
      </w:pPr>
      <w:r>
        <w:rPr>
          <w:rFonts w:ascii="Arial" w:eastAsia="Arial" w:hAnsi="Arial" w:cs="Arial"/>
        </w:rPr>
        <w:t xml:space="preserve">V případě pokračujících kázeňských přestupků bere žák / žákyně na vědomí možná další kázeňská opatření školy vyplývající ze školního řádu. </w:t>
      </w:r>
    </w:p>
    <w:p w:rsidR="00E83176" w:rsidRDefault="00E83176" w:rsidP="00866C18">
      <w:pPr>
        <w:spacing w:after="98" w:line="240" w:lineRule="auto"/>
        <w:ind w:left="0" w:firstLine="0"/>
        <w:jc w:val="left"/>
      </w:pPr>
      <w:r>
        <w:rPr>
          <w:rFonts w:ascii="Arial" w:eastAsia="Arial" w:hAnsi="Arial" w:cs="Arial"/>
        </w:rPr>
        <w:lastRenderedPageBreak/>
        <w:t xml:space="preserve"> </w:t>
      </w:r>
    </w:p>
    <w:p w:rsidR="00E83176" w:rsidRDefault="00E83176" w:rsidP="00866C18">
      <w:pPr>
        <w:spacing w:after="237" w:line="240" w:lineRule="auto"/>
        <w:ind w:left="0" w:firstLine="0"/>
        <w:jc w:val="left"/>
      </w:pPr>
      <w:r>
        <w:rPr>
          <w:rFonts w:ascii="Arial" w:eastAsia="Arial" w:hAnsi="Arial" w:cs="Arial"/>
        </w:rPr>
        <w:t xml:space="preserve"> </w:t>
      </w:r>
    </w:p>
    <w:p w:rsidR="00E83176" w:rsidRDefault="00E83176" w:rsidP="00866C18">
      <w:pPr>
        <w:tabs>
          <w:tab w:val="center" w:pos="1416"/>
          <w:tab w:val="center" w:pos="2125"/>
          <w:tab w:val="center" w:pos="2833"/>
          <w:tab w:val="center" w:pos="3452"/>
          <w:tab w:val="center" w:pos="4215"/>
        </w:tabs>
        <w:spacing w:after="12" w:line="240" w:lineRule="auto"/>
        <w:ind w:left="-15" w:firstLine="0"/>
        <w:jc w:val="left"/>
      </w:pPr>
      <w:r>
        <w:rPr>
          <w:rFonts w:ascii="Arial" w:eastAsia="Arial" w:hAnsi="Arial" w:cs="Arial"/>
        </w:rPr>
        <w:t xml:space="preserve">Datum: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E83176" w:rsidRDefault="00E83176" w:rsidP="00866C18">
      <w:pPr>
        <w:spacing w:after="107" w:line="240" w:lineRule="auto"/>
        <w:ind w:left="4118" w:firstLine="0"/>
        <w:jc w:val="left"/>
      </w:pPr>
      <w:r>
        <w:rPr>
          <w:rFonts w:ascii="Calibri" w:eastAsia="Calibri" w:hAnsi="Calibri" w:cs="Calibri"/>
          <w:noProof/>
          <w:sz w:val="22"/>
        </w:rPr>
        <mc:AlternateContent>
          <mc:Choice Requires="wpg">
            <w:drawing>
              <wp:inline distT="0" distB="0" distL="0" distR="0" wp14:anchorId="19387E41" wp14:editId="275055BD">
                <wp:extent cx="2667001" cy="9525"/>
                <wp:effectExtent l="0" t="0" r="0" b="0"/>
                <wp:docPr id="46633" name="Group 46633"/>
                <wp:cNvGraphicFramePr/>
                <a:graphic xmlns:a="http://schemas.openxmlformats.org/drawingml/2006/main">
                  <a:graphicData uri="http://schemas.microsoft.com/office/word/2010/wordprocessingGroup">
                    <wpg:wgp>
                      <wpg:cNvGrpSpPr/>
                      <wpg:grpSpPr>
                        <a:xfrm>
                          <a:off x="0" y="0"/>
                          <a:ext cx="2667001" cy="9525"/>
                          <a:chOff x="0" y="0"/>
                          <a:chExt cx="2667001" cy="9525"/>
                        </a:xfrm>
                      </wpg:grpSpPr>
                      <wps:wsp>
                        <wps:cNvPr id="6047" name="Shape 6047"/>
                        <wps:cNvSpPr/>
                        <wps:spPr>
                          <a:xfrm>
                            <a:off x="0" y="0"/>
                            <a:ext cx="2667001" cy="0"/>
                          </a:xfrm>
                          <a:custGeom>
                            <a:avLst/>
                            <a:gdLst/>
                            <a:ahLst/>
                            <a:cxnLst/>
                            <a:rect l="0" t="0" r="0" b="0"/>
                            <a:pathLst>
                              <a:path w="2667001">
                                <a:moveTo>
                                  <a:pt x="0" y="0"/>
                                </a:moveTo>
                                <a:lnTo>
                                  <a:pt x="266700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3B27DE" id="Group 46633" o:spid="_x0000_s1026" style="width:210pt;height:.75pt;mso-position-horizontal-relative:char;mso-position-vertical-relative:line" coordsize="266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">
                <v:shape id="Shape 6047" o:spid="_x0000_s1027" style="position:absolute;width:26670;height:0;visibility:visible;mso-wrap-style:square;v-text-anchor:top" coordsize="2667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" path="m,l2667001,e" filled="f">
                  <v:path arrowok="t" textboxrect="0,0,2667001,0"/>
                </v:shape>
                <w10:anchorlock/>
              </v:group>
            </w:pict>
          </mc:Fallback>
        </mc:AlternateContent>
      </w:r>
    </w:p>
    <w:p w:rsidR="00E83176" w:rsidRDefault="00E83176" w:rsidP="00866C18">
      <w:pPr>
        <w:tabs>
          <w:tab w:val="center" w:pos="708"/>
          <w:tab w:val="center" w:pos="1416"/>
          <w:tab w:val="center" w:pos="2125"/>
          <w:tab w:val="center" w:pos="2833"/>
          <w:tab w:val="center" w:pos="3452"/>
          <w:tab w:val="center" w:pos="4215"/>
          <w:tab w:val="center" w:pos="6306"/>
        </w:tabs>
        <w:spacing w:after="12" w:line="240" w:lineRule="auto"/>
        <w:ind w:left="-15"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podpis žáka </w:t>
      </w:r>
    </w:p>
    <w:tbl>
      <w:tblPr>
        <w:tblStyle w:val="TableGrid"/>
        <w:tblW w:w="8393" w:type="dxa"/>
        <w:tblInd w:w="0" w:type="dxa"/>
        <w:tblLook w:val="04A0" w:firstRow="1" w:lastRow="0" w:firstColumn="1" w:lastColumn="0" w:noHBand="0" w:noVBand="1"/>
      </w:tblPr>
      <w:tblGrid>
        <w:gridCol w:w="2124"/>
        <w:gridCol w:w="708"/>
        <w:gridCol w:w="619"/>
        <w:gridCol w:w="763"/>
        <w:gridCol w:w="742"/>
        <w:gridCol w:w="3437"/>
      </w:tblGrid>
      <w:tr w:rsidR="00E83176" w:rsidTr="001E026C">
        <w:trPr>
          <w:trHeight w:val="1520"/>
        </w:trPr>
        <w:tc>
          <w:tcPr>
            <w:tcW w:w="2125" w:type="dxa"/>
            <w:tcBorders>
              <w:top w:val="nil"/>
              <w:left w:val="nil"/>
              <w:bottom w:val="nil"/>
              <w:right w:val="nil"/>
            </w:tcBorders>
          </w:tcPr>
          <w:p w:rsidR="00E83176" w:rsidRDefault="00E83176" w:rsidP="00866C18">
            <w:pPr>
              <w:spacing w:after="99" w:line="240" w:lineRule="auto"/>
              <w:ind w:left="0" w:firstLine="0"/>
              <w:jc w:val="left"/>
            </w:pPr>
            <w:r>
              <w:rPr>
                <w:rFonts w:ascii="Arial" w:eastAsia="Arial" w:hAnsi="Arial" w:cs="Arial"/>
              </w:rPr>
              <w:t xml:space="preserve"> </w:t>
            </w:r>
          </w:p>
          <w:p w:rsidR="00E83176" w:rsidRDefault="00E83176" w:rsidP="00866C18">
            <w:pPr>
              <w:spacing w:after="98" w:line="240" w:lineRule="auto"/>
              <w:ind w:left="0" w:firstLine="0"/>
              <w:jc w:val="left"/>
            </w:pPr>
            <w:r>
              <w:rPr>
                <w:rFonts w:ascii="Arial" w:eastAsia="Arial" w:hAnsi="Arial" w:cs="Arial"/>
              </w:rPr>
              <w:t xml:space="preserve"> </w:t>
            </w:r>
          </w:p>
          <w:p w:rsidR="00E83176" w:rsidRDefault="00E83176" w:rsidP="00866C18">
            <w:pPr>
              <w:spacing w:after="98" w:line="240" w:lineRule="auto"/>
              <w:ind w:left="0" w:firstLine="0"/>
              <w:jc w:val="left"/>
            </w:pPr>
            <w:r>
              <w:rPr>
                <w:rFonts w:ascii="Arial" w:eastAsia="Arial" w:hAnsi="Arial" w:cs="Arial"/>
              </w:rPr>
              <w:t xml:space="preserve"> </w:t>
            </w:r>
          </w:p>
          <w:p w:rsidR="00E83176" w:rsidRDefault="00E83176" w:rsidP="00866C18">
            <w:pPr>
              <w:spacing w:after="0" w:line="240" w:lineRule="auto"/>
              <w:ind w:left="0" w:firstLine="0"/>
              <w:jc w:val="left"/>
            </w:pPr>
            <w:r>
              <w:rPr>
                <w:rFonts w:ascii="Arial" w:eastAsia="Arial" w:hAnsi="Arial" w:cs="Arial"/>
              </w:rPr>
              <w:t xml:space="preserve"> </w:t>
            </w:r>
          </w:p>
        </w:tc>
        <w:tc>
          <w:tcPr>
            <w:tcW w:w="708" w:type="dxa"/>
            <w:tcBorders>
              <w:top w:val="nil"/>
              <w:left w:val="nil"/>
              <w:bottom w:val="nil"/>
              <w:right w:val="nil"/>
            </w:tcBorders>
          </w:tcPr>
          <w:p w:rsidR="00E83176" w:rsidRDefault="00E83176" w:rsidP="00866C18">
            <w:pPr>
              <w:spacing w:after="160" w:line="240" w:lineRule="auto"/>
              <w:ind w:left="0" w:firstLine="0"/>
              <w:jc w:val="left"/>
            </w:pPr>
          </w:p>
        </w:tc>
        <w:tc>
          <w:tcPr>
            <w:tcW w:w="619" w:type="dxa"/>
            <w:tcBorders>
              <w:top w:val="nil"/>
              <w:left w:val="nil"/>
              <w:bottom w:val="nil"/>
              <w:right w:val="nil"/>
            </w:tcBorders>
          </w:tcPr>
          <w:p w:rsidR="00E83176" w:rsidRDefault="00E83176" w:rsidP="00866C18">
            <w:pPr>
              <w:spacing w:after="160" w:line="240" w:lineRule="auto"/>
              <w:ind w:left="0" w:firstLine="0"/>
              <w:jc w:val="left"/>
            </w:pPr>
          </w:p>
        </w:tc>
        <w:tc>
          <w:tcPr>
            <w:tcW w:w="763" w:type="dxa"/>
            <w:tcBorders>
              <w:top w:val="nil"/>
              <w:left w:val="nil"/>
              <w:bottom w:val="nil"/>
              <w:right w:val="nil"/>
            </w:tcBorders>
          </w:tcPr>
          <w:p w:rsidR="00E83176" w:rsidRDefault="00E83176" w:rsidP="00866C18">
            <w:pPr>
              <w:spacing w:after="160" w:line="240" w:lineRule="auto"/>
              <w:ind w:left="0" w:firstLine="0"/>
              <w:jc w:val="left"/>
            </w:pPr>
          </w:p>
        </w:tc>
        <w:tc>
          <w:tcPr>
            <w:tcW w:w="742" w:type="dxa"/>
            <w:tcBorders>
              <w:top w:val="nil"/>
              <w:left w:val="nil"/>
              <w:bottom w:val="nil"/>
              <w:right w:val="nil"/>
            </w:tcBorders>
          </w:tcPr>
          <w:p w:rsidR="00E83176" w:rsidRDefault="00E83176" w:rsidP="00866C18">
            <w:pPr>
              <w:spacing w:after="160" w:line="240" w:lineRule="auto"/>
              <w:ind w:left="0" w:firstLine="0"/>
              <w:jc w:val="left"/>
            </w:pPr>
          </w:p>
        </w:tc>
        <w:tc>
          <w:tcPr>
            <w:tcW w:w="3436" w:type="dxa"/>
            <w:tcBorders>
              <w:top w:val="nil"/>
              <w:left w:val="nil"/>
              <w:bottom w:val="nil"/>
              <w:right w:val="nil"/>
            </w:tcBorders>
          </w:tcPr>
          <w:p w:rsidR="00E83176" w:rsidRDefault="00E83176" w:rsidP="00866C18">
            <w:pPr>
              <w:spacing w:after="160" w:line="240" w:lineRule="auto"/>
              <w:ind w:left="0" w:firstLine="0"/>
              <w:jc w:val="left"/>
            </w:pPr>
          </w:p>
        </w:tc>
      </w:tr>
      <w:tr w:rsidR="00E83176" w:rsidTr="001E026C">
        <w:trPr>
          <w:trHeight w:val="1520"/>
        </w:trPr>
        <w:tc>
          <w:tcPr>
            <w:tcW w:w="2125" w:type="dxa"/>
            <w:tcBorders>
              <w:top w:val="nil"/>
              <w:left w:val="nil"/>
              <w:bottom w:val="nil"/>
              <w:right w:val="nil"/>
            </w:tcBorders>
            <w:vAlign w:val="bottom"/>
          </w:tcPr>
          <w:p w:rsidR="00E83176" w:rsidRDefault="00E83176" w:rsidP="00866C18">
            <w:pPr>
              <w:spacing w:after="98" w:line="240" w:lineRule="auto"/>
              <w:ind w:left="0" w:firstLine="0"/>
              <w:jc w:val="left"/>
            </w:pPr>
            <w:r>
              <w:rPr>
                <w:rFonts w:ascii="Arial" w:eastAsia="Arial" w:hAnsi="Arial" w:cs="Arial"/>
              </w:rPr>
              <w:t xml:space="preserve">Razítko školy: </w:t>
            </w:r>
          </w:p>
          <w:p w:rsidR="00E83176" w:rsidRDefault="00E83176" w:rsidP="00866C18">
            <w:pPr>
              <w:spacing w:after="106" w:line="240" w:lineRule="auto"/>
              <w:ind w:left="0"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E83176" w:rsidRDefault="00E83176" w:rsidP="00866C18">
            <w:pPr>
              <w:spacing w:after="106" w:line="240" w:lineRule="auto"/>
              <w:ind w:left="0"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E83176" w:rsidRDefault="00E83176" w:rsidP="00866C18">
            <w:pPr>
              <w:spacing w:after="0" w:line="240" w:lineRule="auto"/>
              <w:ind w:left="0"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c>
        <w:tc>
          <w:tcPr>
            <w:tcW w:w="708" w:type="dxa"/>
            <w:tcBorders>
              <w:top w:val="nil"/>
              <w:left w:val="nil"/>
              <w:bottom w:val="nil"/>
              <w:right w:val="nil"/>
            </w:tcBorders>
          </w:tcPr>
          <w:p w:rsidR="00E83176" w:rsidRDefault="00E83176" w:rsidP="00866C18">
            <w:pPr>
              <w:spacing w:after="98" w:line="240" w:lineRule="auto"/>
              <w:ind w:left="0" w:firstLine="0"/>
              <w:jc w:val="left"/>
            </w:pPr>
            <w:r>
              <w:rPr>
                <w:rFonts w:ascii="Arial" w:eastAsia="Arial" w:hAnsi="Arial" w:cs="Arial"/>
              </w:rPr>
              <w:t xml:space="preserve"> </w:t>
            </w:r>
          </w:p>
          <w:p w:rsidR="00E83176" w:rsidRDefault="00E83176" w:rsidP="00866C18">
            <w:pPr>
              <w:spacing w:after="98" w:line="240" w:lineRule="auto"/>
              <w:ind w:left="0" w:firstLine="0"/>
              <w:jc w:val="left"/>
            </w:pPr>
            <w:r>
              <w:rPr>
                <w:rFonts w:ascii="Arial" w:eastAsia="Arial" w:hAnsi="Arial" w:cs="Arial"/>
              </w:rPr>
              <w:t xml:space="preserve"> </w:t>
            </w:r>
          </w:p>
          <w:p w:rsidR="00E83176" w:rsidRDefault="00E83176" w:rsidP="00866C18">
            <w:pPr>
              <w:spacing w:after="98" w:line="240" w:lineRule="auto"/>
              <w:ind w:left="0" w:firstLine="0"/>
              <w:jc w:val="left"/>
            </w:pPr>
            <w:r>
              <w:rPr>
                <w:rFonts w:ascii="Arial" w:eastAsia="Arial" w:hAnsi="Arial" w:cs="Arial"/>
              </w:rPr>
              <w:t xml:space="preserve"> </w:t>
            </w:r>
          </w:p>
          <w:p w:rsidR="00E83176" w:rsidRDefault="00E83176" w:rsidP="00866C18">
            <w:pPr>
              <w:spacing w:after="0" w:line="240" w:lineRule="auto"/>
              <w:ind w:left="0" w:firstLine="0"/>
              <w:jc w:val="left"/>
            </w:pPr>
            <w:r>
              <w:rPr>
                <w:rFonts w:ascii="Arial" w:eastAsia="Arial" w:hAnsi="Arial" w:cs="Arial"/>
              </w:rPr>
              <w:t xml:space="preserve"> </w:t>
            </w:r>
          </w:p>
        </w:tc>
        <w:tc>
          <w:tcPr>
            <w:tcW w:w="619" w:type="dxa"/>
            <w:tcBorders>
              <w:top w:val="nil"/>
              <w:left w:val="nil"/>
              <w:bottom w:val="nil"/>
              <w:right w:val="nil"/>
            </w:tcBorders>
          </w:tcPr>
          <w:p w:rsidR="00E83176" w:rsidRDefault="00E83176" w:rsidP="00866C18">
            <w:pPr>
              <w:spacing w:after="98" w:line="240" w:lineRule="auto"/>
              <w:ind w:left="0" w:firstLine="0"/>
              <w:jc w:val="left"/>
            </w:pPr>
            <w:r>
              <w:rPr>
                <w:rFonts w:ascii="Arial" w:eastAsia="Arial" w:hAnsi="Arial" w:cs="Arial"/>
              </w:rPr>
              <w:t xml:space="preserve"> </w:t>
            </w:r>
          </w:p>
          <w:p w:rsidR="00E83176" w:rsidRDefault="00E83176" w:rsidP="00866C18">
            <w:pPr>
              <w:spacing w:after="98" w:line="240" w:lineRule="auto"/>
              <w:ind w:left="0" w:firstLine="0"/>
              <w:jc w:val="left"/>
            </w:pPr>
            <w:r>
              <w:rPr>
                <w:rFonts w:ascii="Arial" w:eastAsia="Arial" w:hAnsi="Arial" w:cs="Arial"/>
              </w:rPr>
              <w:t xml:space="preserve"> </w:t>
            </w:r>
          </w:p>
          <w:p w:rsidR="00E83176" w:rsidRDefault="00E83176" w:rsidP="00866C18">
            <w:pPr>
              <w:spacing w:after="98" w:line="240" w:lineRule="auto"/>
              <w:ind w:left="0" w:firstLine="0"/>
              <w:jc w:val="left"/>
            </w:pPr>
            <w:r>
              <w:rPr>
                <w:rFonts w:ascii="Arial" w:eastAsia="Arial" w:hAnsi="Arial" w:cs="Arial"/>
              </w:rPr>
              <w:t xml:space="preserve"> </w:t>
            </w:r>
          </w:p>
          <w:p w:rsidR="00E83176" w:rsidRDefault="00E83176" w:rsidP="00866C18">
            <w:pPr>
              <w:spacing w:after="0" w:line="240" w:lineRule="auto"/>
              <w:ind w:left="0" w:firstLine="0"/>
              <w:jc w:val="left"/>
            </w:pPr>
            <w:r>
              <w:rPr>
                <w:rFonts w:ascii="Arial" w:eastAsia="Arial" w:hAnsi="Arial" w:cs="Arial"/>
              </w:rPr>
              <w:t xml:space="preserve"> </w:t>
            </w:r>
          </w:p>
        </w:tc>
        <w:tc>
          <w:tcPr>
            <w:tcW w:w="763" w:type="dxa"/>
            <w:tcBorders>
              <w:top w:val="nil"/>
              <w:left w:val="nil"/>
              <w:bottom w:val="nil"/>
              <w:right w:val="nil"/>
            </w:tcBorders>
          </w:tcPr>
          <w:p w:rsidR="00E83176" w:rsidRDefault="00E83176" w:rsidP="00866C18">
            <w:pPr>
              <w:spacing w:after="98" w:line="240" w:lineRule="auto"/>
              <w:ind w:left="14" w:firstLine="0"/>
              <w:jc w:val="left"/>
            </w:pPr>
            <w:r>
              <w:rPr>
                <w:rFonts w:ascii="Arial" w:eastAsia="Arial" w:hAnsi="Arial" w:cs="Arial"/>
              </w:rPr>
              <w:t xml:space="preserve">  </w:t>
            </w:r>
          </w:p>
          <w:p w:rsidR="00E83176" w:rsidRDefault="00E83176" w:rsidP="00866C18">
            <w:pPr>
              <w:spacing w:after="98" w:line="240" w:lineRule="auto"/>
              <w:ind w:left="14" w:firstLine="0"/>
              <w:jc w:val="left"/>
            </w:pPr>
            <w:r>
              <w:rPr>
                <w:rFonts w:ascii="Arial" w:eastAsia="Arial" w:hAnsi="Arial" w:cs="Arial"/>
              </w:rPr>
              <w:t xml:space="preserve">  </w:t>
            </w:r>
          </w:p>
          <w:p w:rsidR="00E83176" w:rsidRDefault="00E83176" w:rsidP="00866C18">
            <w:pPr>
              <w:spacing w:after="98" w:line="240" w:lineRule="auto"/>
              <w:ind w:left="14" w:firstLine="0"/>
              <w:jc w:val="left"/>
            </w:pPr>
            <w:r>
              <w:rPr>
                <w:rFonts w:ascii="Arial" w:eastAsia="Arial" w:hAnsi="Arial" w:cs="Arial"/>
              </w:rPr>
              <w:t xml:space="preserve">  </w:t>
            </w:r>
          </w:p>
          <w:p w:rsidR="00E83176" w:rsidRDefault="00E83176" w:rsidP="00866C18">
            <w:pPr>
              <w:spacing w:after="0" w:line="240" w:lineRule="auto"/>
              <w:ind w:left="14" w:firstLine="0"/>
              <w:jc w:val="left"/>
            </w:pPr>
            <w:r>
              <w:rPr>
                <w:rFonts w:ascii="Arial" w:eastAsia="Arial" w:hAnsi="Arial" w:cs="Arial"/>
              </w:rPr>
              <w:t xml:space="preserve">  </w:t>
            </w:r>
          </w:p>
        </w:tc>
        <w:tc>
          <w:tcPr>
            <w:tcW w:w="742" w:type="dxa"/>
            <w:tcBorders>
              <w:top w:val="nil"/>
              <w:left w:val="nil"/>
              <w:bottom w:val="nil"/>
              <w:right w:val="nil"/>
            </w:tcBorders>
          </w:tcPr>
          <w:p w:rsidR="00E83176" w:rsidRDefault="00E83176" w:rsidP="00866C18">
            <w:pPr>
              <w:spacing w:after="98" w:line="240" w:lineRule="auto"/>
              <w:ind w:left="34" w:firstLine="0"/>
              <w:jc w:val="left"/>
            </w:pPr>
            <w:r>
              <w:rPr>
                <w:rFonts w:ascii="Arial" w:eastAsia="Arial" w:hAnsi="Arial" w:cs="Arial"/>
              </w:rPr>
              <w:t xml:space="preserve"> </w:t>
            </w:r>
          </w:p>
          <w:p w:rsidR="00E83176" w:rsidRDefault="00E83176" w:rsidP="00866C18">
            <w:pPr>
              <w:spacing w:after="98" w:line="240" w:lineRule="auto"/>
              <w:ind w:left="34" w:firstLine="0"/>
              <w:jc w:val="left"/>
            </w:pPr>
            <w:r>
              <w:rPr>
                <w:rFonts w:ascii="Arial" w:eastAsia="Arial" w:hAnsi="Arial" w:cs="Arial"/>
              </w:rPr>
              <w:t xml:space="preserve"> </w:t>
            </w:r>
          </w:p>
          <w:p w:rsidR="00E83176" w:rsidRDefault="00E83176" w:rsidP="00866C18">
            <w:pPr>
              <w:spacing w:after="98" w:line="240" w:lineRule="auto"/>
              <w:ind w:left="34" w:firstLine="0"/>
              <w:jc w:val="left"/>
            </w:pPr>
            <w:r>
              <w:rPr>
                <w:rFonts w:ascii="Arial" w:eastAsia="Arial" w:hAnsi="Arial" w:cs="Arial"/>
              </w:rPr>
              <w:t xml:space="preserve"> </w:t>
            </w:r>
          </w:p>
          <w:p w:rsidR="00E83176" w:rsidRDefault="00E83176" w:rsidP="00866C18">
            <w:pPr>
              <w:spacing w:after="0" w:line="240" w:lineRule="auto"/>
              <w:ind w:left="34" w:firstLine="0"/>
              <w:jc w:val="left"/>
            </w:pPr>
            <w:r>
              <w:rPr>
                <w:rFonts w:ascii="Arial" w:eastAsia="Arial" w:hAnsi="Arial" w:cs="Arial"/>
              </w:rPr>
              <w:t xml:space="preserve"> </w:t>
            </w:r>
          </w:p>
        </w:tc>
        <w:tc>
          <w:tcPr>
            <w:tcW w:w="3436" w:type="dxa"/>
            <w:tcBorders>
              <w:top w:val="nil"/>
              <w:left w:val="nil"/>
              <w:bottom w:val="nil"/>
              <w:right w:val="nil"/>
            </w:tcBorders>
          </w:tcPr>
          <w:p w:rsidR="00E83176" w:rsidRDefault="00E83176" w:rsidP="00866C18">
            <w:pPr>
              <w:spacing w:after="138" w:line="240" w:lineRule="auto"/>
              <w:ind w:left="-764" w:firstLine="0"/>
              <w:jc w:val="left"/>
            </w:pPr>
            <w:r>
              <w:rPr>
                <w:rFonts w:ascii="Calibri" w:eastAsia="Calibri" w:hAnsi="Calibri" w:cs="Calibri"/>
                <w:noProof/>
                <w:sz w:val="22"/>
              </w:rPr>
              <mc:AlternateContent>
                <mc:Choice Requires="wpg">
                  <w:drawing>
                    <wp:inline distT="0" distB="0" distL="0" distR="0" wp14:anchorId="4FF5EA22" wp14:editId="2823F637">
                      <wp:extent cx="2667001" cy="9525"/>
                      <wp:effectExtent l="0" t="0" r="0" b="0"/>
                      <wp:docPr id="47508" name="Group 47508"/>
                      <wp:cNvGraphicFramePr/>
                      <a:graphic xmlns:a="http://schemas.openxmlformats.org/drawingml/2006/main">
                        <a:graphicData uri="http://schemas.microsoft.com/office/word/2010/wordprocessingGroup">
                          <wpg:wgp>
                            <wpg:cNvGrpSpPr/>
                            <wpg:grpSpPr>
                              <a:xfrm>
                                <a:off x="0" y="0"/>
                                <a:ext cx="2667001" cy="9525"/>
                                <a:chOff x="0" y="0"/>
                                <a:chExt cx="2667001" cy="9525"/>
                              </a:xfrm>
                            </wpg:grpSpPr>
                            <wps:wsp>
                              <wps:cNvPr id="6048" name="Shape 6048"/>
                              <wps:cNvSpPr/>
                              <wps:spPr>
                                <a:xfrm>
                                  <a:off x="0" y="0"/>
                                  <a:ext cx="2667001" cy="0"/>
                                </a:xfrm>
                                <a:custGeom>
                                  <a:avLst/>
                                  <a:gdLst/>
                                  <a:ahLst/>
                                  <a:cxnLst/>
                                  <a:rect l="0" t="0" r="0" b="0"/>
                                  <a:pathLst>
                                    <a:path w="2667001">
                                      <a:moveTo>
                                        <a:pt x="0" y="0"/>
                                      </a:moveTo>
                                      <a:lnTo>
                                        <a:pt x="266700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1AC22D" id="Group 47508" o:spid="_x0000_s1026" style="width:210pt;height:.75pt;mso-position-horizontal-relative:char;mso-position-vertical-relative:line" coordsize="266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">
                      <v:shape id="Shape 6048" o:spid="_x0000_s1027" style="position:absolute;width:26670;height:0;visibility:visible;mso-wrap-style:square;v-text-anchor:top" coordsize="2667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" path="m,l2667001,e" filled="f">
                        <v:path arrowok="t" textboxrect="0,0,2667001,0"/>
                      </v:shape>
                      <w10:anchorlock/>
                    </v:group>
                  </w:pict>
                </mc:Fallback>
              </mc:AlternateContent>
            </w:r>
            <w:r>
              <w:rPr>
                <w:rFonts w:ascii="Arial" w:eastAsia="Arial" w:hAnsi="Arial" w:cs="Arial"/>
              </w:rPr>
              <w:t xml:space="preserve"> </w:t>
            </w:r>
          </w:p>
          <w:p w:rsidR="00E83176" w:rsidRDefault="00E83176" w:rsidP="00866C18">
            <w:pPr>
              <w:spacing w:after="10" w:line="240" w:lineRule="auto"/>
              <w:ind w:left="0" w:firstLine="0"/>
              <w:jc w:val="left"/>
            </w:pPr>
            <w:r>
              <w:rPr>
                <w:rFonts w:ascii="Arial" w:eastAsia="Arial" w:hAnsi="Arial" w:cs="Arial"/>
              </w:rPr>
              <w:t xml:space="preserve">podpis třídního učitele/učitelky         (výchovného poradce) </w:t>
            </w:r>
          </w:p>
          <w:p w:rsidR="00E83176" w:rsidRDefault="00E83176" w:rsidP="00866C18">
            <w:pPr>
              <w:spacing w:after="0" w:line="240" w:lineRule="auto"/>
              <w:ind w:left="0" w:firstLine="0"/>
              <w:jc w:val="left"/>
            </w:pPr>
            <w:r>
              <w:rPr>
                <w:rFonts w:ascii="Arial" w:eastAsia="Arial" w:hAnsi="Arial" w:cs="Arial"/>
              </w:rPr>
              <w:t xml:space="preserve"> (školního metodika prevence) </w:t>
            </w:r>
          </w:p>
        </w:tc>
      </w:tr>
    </w:tbl>
    <w:p w:rsidR="00E83176" w:rsidRDefault="00E83176" w:rsidP="00866C18">
      <w:pPr>
        <w:spacing w:after="238" w:line="240" w:lineRule="auto"/>
        <w:ind w:left="0" w:firstLine="0"/>
        <w:jc w:val="left"/>
      </w:pPr>
      <w:r>
        <w:rPr>
          <w:rFonts w:ascii="Arial" w:eastAsia="Arial" w:hAnsi="Arial" w:cs="Arial"/>
        </w:rPr>
        <w:t xml:space="preserve"> </w:t>
      </w:r>
    </w:p>
    <w:p w:rsidR="00E83176" w:rsidRDefault="00E83176" w:rsidP="00866C18">
      <w:pPr>
        <w:spacing w:after="237" w:line="240" w:lineRule="auto"/>
        <w:ind w:left="0" w:firstLine="0"/>
        <w:jc w:val="left"/>
      </w:pPr>
      <w:r>
        <w:rPr>
          <w:rFonts w:ascii="Arial" w:eastAsia="Arial" w:hAnsi="Arial" w:cs="Arial"/>
        </w:rPr>
        <w:t xml:space="preserve"> </w:t>
      </w:r>
    </w:p>
    <w:p w:rsidR="00E83176" w:rsidRDefault="00E83176" w:rsidP="00866C18">
      <w:pPr>
        <w:spacing w:after="278" w:line="240" w:lineRule="auto"/>
        <w:ind w:left="0" w:firstLine="0"/>
        <w:jc w:val="left"/>
      </w:pPr>
      <w:r>
        <w:rPr>
          <w:rFonts w:ascii="Arial" w:eastAsia="Arial" w:hAnsi="Arial" w:cs="Arial"/>
        </w:rPr>
        <w:t xml:space="preserve"> </w:t>
      </w:r>
    </w:p>
    <w:p w:rsidR="00E83176" w:rsidRDefault="00E83176" w:rsidP="00866C18">
      <w:pPr>
        <w:spacing w:after="285" w:line="240" w:lineRule="auto"/>
        <w:ind w:left="-5"/>
      </w:pPr>
      <w:r>
        <w:rPr>
          <w:rFonts w:ascii="Arial" w:eastAsia="Arial" w:hAnsi="Arial" w:cs="Arial"/>
        </w:rPr>
        <w:t xml:space="preserve">Podpis rodičů (zákonného zástupce): </w:t>
      </w:r>
    </w:p>
    <w:p w:rsidR="00E83176" w:rsidRDefault="00E83176" w:rsidP="00866C18">
      <w:pPr>
        <w:spacing w:after="263" w:line="240" w:lineRule="auto"/>
        <w:ind w:left="360" w:firstLine="0"/>
        <w:jc w:val="left"/>
      </w:pPr>
      <w:r>
        <w:rPr>
          <w:sz w:val="28"/>
        </w:rPr>
        <w:t xml:space="preserve"> </w:t>
      </w:r>
    </w:p>
    <w:p w:rsidR="00E83176" w:rsidRDefault="00E83176" w:rsidP="00866C18">
      <w:pPr>
        <w:spacing w:after="227" w:line="240" w:lineRule="auto"/>
        <w:ind w:left="360" w:firstLine="0"/>
        <w:jc w:val="left"/>
      </w:pPr>
      <w:r>
        <w:rPr>
          <w:sz w:val="28"/>
        </w:rPr>
        <w:t xml:space="preserve"> </w:t>
      </w:r>
    </w:p>
    <w:p w:rsidR="00E83176" w:rsidRDefault="00E83176" w:rsidP="00866C18">
      <w:pPr>
        <w:spacing w:after="280" w:line="240" w:lineRule="auto"/>
        <w:ind w:left="0" w:firstLine="0"/>
        <w:jc w:val="left"/>
      </w:pPr>
      <w:r>
        <w:t xml:space="preserve"> </w:t>
      </w:r>
    </w:p>
    <w:p w:rsidR="00E83176" w:rsidRDefault="00E83176" w:rsidP="00866C18">
      <w:pPr>
        <w:spacing w:after="264" w:line="240" w:lineRule="auto"/>
        <w:ind w:left="0" w:firstLine="0"/>
        <w:jc w:val="left"/>
      </w:pPr>
      <w:r>
        <w:rPr>
          <w:sz w:val="28"/>
        </w:rPr>
        <w:t xml:space="preserve"> </w:t>
      </w:r>
    </w:p>
    <w:p w:rsidR="00E83176" w:rsidRDefault="00E83176" w:rsidP="00866C18">
      <w:pPr>
        <w:spacing w:after="227" w:line="240" w:lineRule="auto"/>
        <w:ind w:left="0" w:firstLine="0"/>
        <w:jc w:val="left"/>
      </w:pPr>
      <w:r>
        <w:rPr>
          <w:sz w:val="28"/>
        </w:rPr>
        <w:t xml:space="preserve"> </w:t>
      </w:r>
    </w:p>
    <w:p w:rsidR="00E83176" w:rsidRDefault="00E83176" w:rsidP="00866C18">
      <w:pPr>
        <w:spacing w:after="244" w:line="240" w:lineRule="auto"/>
        <w:ind w:left="0" w:firstLine="0"/>
        <w:jc w:val="left"/>
      </w:pPr>
      <w:r>
        <w:t xml:space="preserve"> </w:t>
      </w:r>
    </w:p>
    <w:p w:rsidR="00E83176" w:rsidRDefault="00E83176" w:rsidP="00866C18">
      <w:pPr>
        <w:spacing w:after="244" w:line="240" w:lineRule="auto"/>
        <w:ind w:left="0" w:firstLine="0"/>
        <w:jc w:val="left"/>
      </w:pPr>
      <w:r>
        <w:t xml:space="preserve"> </w:t>
      </w:r>
    </w:p>
    <w:p w:rsidR="00E83176" w:rsidRDefault="00E83176" w:rsidP="00866C18">
      <w:pPr>
        <w:spacing w:after="244" w:line="240" w:lineRule="auto"/>
        <w:ind w:left="0" w:firstLine="0"/>
        <w:jc w:val="left"/>
      </w:pPr>
      <w:r>
        <w:t xml:space="preserve"> </w:t>
      </w:r>
    </w:p>
    <w:p w:rsidR="00E83176" w:rsidRDefault="00E83176" w:rsidP="00866C18">
      <w:pPr>
        <w:spacing w:after="0" w:line="240" w:lineRule="auto"/>
        <w:ind w:left="0" w:firstLine="0"/>
        <w:jc w:val="left"/>
      </w:pPr>
      <w:r>
        <w:t xml:space="preserve"> </w:t>
      </w:r>
    </w:p>
    <w:p w:rsidR="00435A21" w:rsidRDefault="00435A21" w:rsidP="00866C18">
      <w:pPr>
        <w:spacing w:after="160" w:line="240" w:lineRule="auto"/>
        <w:ind w:left="0" w:firstLine="0"/>
        <w:jc w:val="left"/>
        <w:rPr>
          <w:b/>
          <w:sz w:val="28"/>
        </w:rPr>
      </w:pPr>
      <w:r>
        <w:br w:type="page"/>
      </w:r>
    </w:p>
    <w:p w:rsidR="00E83176" w:rsidRDefault="00E83176" w:rsidP="00866C18">
      <w:pPr>
        <w:pStyle w:val="Nadpis2"/>
        <w:spacing w:after="215" w:line="240" w:lineRule="auto"/>
        <w:ind w:left="-5" w:right="153"/>
      </w:pPr>
      <w:bookmarkStart w:id="105" w:name="_Toc139904271"/>
      <w:bookmarkStart w:id="106" w:name="_Toc139907207"/>
      <w:r>
        <w:lastRenderedPageBreak/>
        <w:t>PŘÍLOHA Č. 5 : DODATKY  - AKTUALIZACE PP</w:t>
      </w:r>
      <w:bookmarkEnd w:id="105"/>
      <w:bookmarkEnd w:id="106"/>
      <w:r>
        <w:t xml:space="preserve"> </w:t>
      </w:r>
    </w:p>
    <w:p w:rsidR="00E83176" w:rsidRDefault="00E83176" w:rsidP="00866C18">
      <w:pPr>
        <w:spacing w:after="309" w:line="240" w:lineRule="auto"/>
        <w:ind w:left="0" w:firstLine="0"/>
        <w:jc w:val="left"/>
      </w:pPr>
      <w:r>
        <w:t xml:space="preserve"> </w:t>
      </w:r>
    </w:p>
    <w:p w:rsidR="00E83176" w:rsidRDefault="00E83176" w:rsidP="00582700">
      <w:pPr>
        <w:numPr>
          <w:ilvl w:val="0"/>
          <w:numId w:val="17"/>
        </w:numPr>
        <w:spacing w:after="207" w:line="240" w:lineRule="auto"/>
        <w:ind w:right="51" w:hanging="348"/>
        <w:jc w:val="left"/>
      </w:pPr>
      <w:r>
        <w:t xml:space="preserve">Metodický pokyn ministryně školství, mládeže a tělovýchovy  k prevenci a řešení šikany ve školách a školských zařízeních (č.j. MSMT-21149/2016):  </w:t>
      </w:r>
      <w:r>
        <w:rPr>
          <w:color w:val="FF0000"/>
        </w:rPr>
        <w:t xml:space="preserve">http://www.msmt.cz/file/38988/  </w:t>
      </w:r>
    </w:p>
    <w:p w:rsidR="00E83176" w:rsidRDefault="00E83176" w:rsidP="00582700">
      <w:pPr>
        <w:numPr>
          <w:ilvl w:val="0"/>
          <w:numId w:val="17"/>
        </w:numPr>
        <w:spacing w:after="243" w:line="240" w:lineRule="auto"/>
        <w:ind w:right="51" w:hanging="348"/>
        <w:jc w:val="left"/>
      </w:pPr>
      <w:r>
        <w:t>Pomůcka k nově zakotveným právům a povinnostem pedagogických pracovníků a k povinnému vyloučení žáka nebo studenta k 1. 9. 2017</w:t>
      </w:r>
      <w:r>
        <w:rPr>
          <w:b/>
        </w:rPr>
        <w:t xml:space="preserve">: </w:t>
      </w:r>
      <w:hyperlink r:id="rId93">
        <w:r>
          <w:rPr>
            <w:color w:val="FF0000"/>
          </w:rPr>
          <w:t>http://www.msmt.cz/vzdelavani/socialni</w:t>
        </w:r>
      </w:hyperlink>
      <w:hyperlink r:id="rId94">
        <w:r>
          <w:rPr>
            <w:color w:val="FF0000"/>
          </w:rPr>
          <w:t>-</w:t>
        </w:r>
      </w:hyperlink>
      <w:hyperlink r:id="rId95">
        <w:r>
          <w:rPr>
            <w:color w:val="FF0000"/>
          </w:rPr>
          <w:t>programy/metodicke</w:t>
        </w:r>
      </w:hyperlink>
      <w:hyperlink r:id="rId96">
        <w:r>
          <w:rPr>
            <w:color w:val="FF0000"/>
          </w:rPr>
          <w:t>-</w:t>
        </w:r>
      </w:hyperlink>
      <w:hyperlink r:id="rId97">
        <w:r>
          <w:rPr>
            <w:color w:val="FF0000"/>
          </w:rPr>
          <w:t>dokumenty</w:t>
        </w:r>
      </w:hyperlink>
      <w:hyperlink r:id="rId98"/>
      <w:hyperlink r:id="rId99">
        <w:r>
          <w:rPr>
            <w:color w:val="FF0000"/>
          </w:rPr>
          <w:t>doporuceni</w:t>
        </w:r>
      </w:hyperlink>
      <w:hyperlink r:id="rId100">
        <w:r>
          <w:rPr>
            <w:color w:val="FF0000"/>
          </w:rPr>
          <w:t>-</w:t>
        </w:r>
      </w:hyperlink>
      <w:hyperlink r:id="rId101">
        <w:r>
          <w:rPr>
            <w:color w:val="FF0000"/>
          </w:rPr>
          <w:t>a</w:t>
        </w:r>
      </w:hyperlink>
      <w:hyperlink r:id="rId102">
        <w:r>
          <w:rPr>
            <w:color w:val="FF0000"/>
          </w:rPr>
          <w:t>-</w:t>
        </w:r>
      </w:hyperlink>
      <w:hyperlink r:id="rId103">
        <w:r>
          <w:rPr>
            <w:color w:val="FF0000"/>
          </w:rPr>
          <w:t>pokyny</w:t>
        </w:r>
      </w:hyperlink>
      <w:hyperlink r:id="rId104">
        <w:r>
          <w:t xml:space="preserve"> </w:t>
        </w:r>
      </w:hyperlink>
    </w:p>
    <w:p w:rsidR="00E83176" w:rsidRDefault="00E83176" w:rsidP="00582700">
      <w:pPr>
        <w:numPr>
          <w:ilvl w:val="0"/>
          <w:numId w:val="17"/>
        </w:numPr>
        <w:spacing w:after="129" w:line="240" w:lineRule="auto"/>
        <w:ind w:right="51" w:hanging="348"/>
        <w:jc w:val="left"/>
      </w:pPr>
      <w:r>
        <w:t xml:space="preserve">Od září budou učitelé lépe chráněni před šikanou, platnost od 1.9.2017:  </w:t>
      </w:r>
    </w:p>
    <w:p w:rsidR="00E83176" w:rsidRDefault="003E00AD" w:rsidP="00866C18">
      <w:pPr>
        <w:spacing w:after="266" w:line="240" w:lineRule="auto"/>
        <w:ind w:left="720" w:firstLine="0"/>
        <w:jc w:val="left"/>
      </w:pPr>
      <w:hyperlink r:id="rId105">
        <w:r w:rsidR="00E83176">
          <w:rPr>
            <w:color w:val="FF0000"/>
          </w:rPr>
          <w:t>http://www.msmt.cz/ministerstvo/novinar/od</w:t>
        </w:r>
      </w:hyperlink>
      <w:hyperlink r:id="rId106">
        <w:r w:rsidR="00E83176">
          <w:rPr>
            <w:color w:val="FF0000"/>
          </w:rPr>
          <w:t>-</w:t>
        </w:r>
      </w:hyperlink>
      <w:hyperlink r:id="rId107">
        <w:r w:rsidR="00E83176">
          <w:rPr>
            <w:color w:val="FF0000"/>
          </w:rPr>
          <w:t>zari</w:t>
        </w:r>
      </w:hyperlink>
      <w:hyperlink r:id="rId108">
        <w:r w:rsidR="00E83176">
          <w:rPr>
            <w:color w:val="FF0000"/>
          </w:rPr>
          <w:t>-</w:t>
        </w:r>
      </w:hyperlink>
      <w:hyperlink r:id="rId109">
        <w:r w:rsidR="00E83176">
          <w:rPr>
            <w:color w:val="FF0000"/>
          </w:rPr>
          <w:t>budou</w:t>
        </w:r>
      </w:hyperlink>
      <w:hyperlink r:id="rId110">
        <w:r w:rsidR="00E83176">
          <w:rPr>
            <w:color w:val="FF0000"/>
          </w:rPr>
          <w:t>-</w:t>
        </w:r>
      </w:hyperlink>
      <w:hyperlink r:id="rId111">
        <w:r w:rsidR="00E83176">
          <w:rPr>
            <w:color w:val="FF0000"/>
          </w:rPr>
          <w:t>ucitele</w:t>
        </w:r>
      </w:hyperlink>
      <w:hyperlink r:id="rId112">
        <w:r w:rsidR="00E83176">
          <w:rPr>
            <w:color w:val="FF0000"/>
          </w:rPr>
          <w:t>-</w:t>
        </w:r>
      </w:hyperlink>
      <w:hyperlink r:id="rId113">
        <w:r w:rsidR="00E83176">
          <w:rPr>
            <w:color w:val="FF0000"/>
          </w:rPr>
          <w:t>lepe</w:t>
        </w:r>
      </w:hyperlink>
      <w:hyperlink r:id="rId114">
        <w:r w:rsidR="00E83176">
          <w:rPr>
            <w:color w:val="FF0000"/>
          </w:rPr>
          <w:t>-</w:t>
        </w:r>
      </w:hyperlink>
      <w:hyperlink r:id="rId115">
        <w:r w:rsidR="00E83176">
          <w:rPr>
            <w:color w:val="FF0000"/>
          </w:rPr>
          <w:t>chraneni</w:t>
        </w:r>
      </w:hyperlink>
      <w:hyperlink r:id="rId116"/>
      <w:hyperlink r:id="rId117">
        <w:r w:rsidR="00E83176">
          <w:rPr>
            <w:color w:val="FF0000"/>
          </w:rPr>
          <w:t>pred</w:t>
        </w:r>
      </w:hyperlink>
      <w:hyperlink r:id="rId118">
        <w:r w:rsidR="00E83176">
          <w:rPr>
            <w:color w:val="FF0000"/>
          </w:rPr>
          <w:t>-</w:t>
        </w:r>
      </w:hyperlink>
      <w:hyperlink r:id="rId119">
        <w:r w:rsidR="00E83176">
          <w:rPr>
            <w:color w:val="FF0000"/>
          </w:rPr>
          <w:t>sikanou</w:t>
        </w:r>
      </w:hyperlink>
      <w:hyperlink r:id="rId120">
        <w:r w:rsidR="00E83176">
          <w:rPr>
            <w:color w:val="FF0000"/>
          </w:rPr>
          <w:t xml:space="preserve"> </w:t>
        </w:r>
      </w:hyperlink>
    </w:p>
    <w:p w:rsidR="00E83176" w:rsidRDefault="00E83176" w:rsidP="00582700">
      <w:pPr>
        <w:numPr>
          <w:ilvl w:val="0"/>
          <w:numId w:val="17"/>
        </w:numPr>
        <w:spacing w:after="2" w:line="240" w:lineRule="auto"/>
        <w:ind w:right="51" w:hanging="348"/>
        <w:jc w:val="left"/>
      </w:pPr>
      <w:r>
        <w:t xml:space="preserve">Opatření ministra školství, mládeže a tělovýchovy, kterým se mění Rámcový vzdělávací program pro základní vzdělávání od 1. 9. 2017: </w:t>
      </w:r>
      <w:r>
        <w:rPr>
          <w:color w:val="FF0000"/>
        </w:rPr>
        <w:t xml:space="preserve">http://www.msmt.cz/file/42277/ </w:t>
      </w:r>
      <w:r>
        <w:rPr>
          <w:rFonts w:ascii="Segoe UI Symbol" w:eastAsia="Segoe UI Symbol" w:hAnsi="Segoe UI Symbol" w:cs="Segoe UI Symbol"/>
        </w:rPr>
        <w:t></w:t>
      </w:r>
      <w:r>
        <w:rPr>
          <w:rFonts w:ascii="Arial" w:eastAsia="Arial" w:hAnsi="Arial" w:cs="Arial"/>
        </w:rPr>
        <w:t xml:space="preserve"> </w:t>
      </w:r>
      <w:r>
        <w:t xml:space="preserve">Aktualizovaný text RVP ZV je ke stažení:  </w:t>
      </w:r>
    </w:p>
    <w:p w:rsidR="00E83176" w:rsidRDefault="003E00AD" w:rsidP="00866C18">
      <w:pPr>
        <w:spacing w:after="173" w:line="240" w:lineRule="auto"/>
        <w:ind w:left="730" w:right="100"/>
      </w:pPr>
      <w:hyperlink r:id="rId121">
        <w:r w:rsidR="00E83176">
          <w:t>http://www.msmt.cz/file/43655/</w:t>
        </w:r>
      </w:hyperlink>
      <w:hyperlink r:id="rId122">
        <w:r w:rsidR="00E83176">
          <w:rPr>
            <w:color w:val="FF0000"/>
          </w:rPr>
          <w:t xml:space="preserve"> </w:t>
        </w:r>
      </w:hyperlink>
    </w:p>
    <w:p w:rsidR="00E83176" w:rsidRDefault="00E83176" w:rsidP="00866C18">
      <w:pPr>
        <w:spacing w:after="0" w:line="240" w:lineRule="auto"/>
        <w:ind w:left="720" w:right="8011" w:firstLine="0"/>
        <w:jc w:val="left"/>
      </w:pPr>
      <w:r>
        <w:rPr>
          <w:color w:val="FF0000"/>
        </w:rPr>
        <w:t xml:space="preserve">  </w:t>
      </w:r>
    </w:p>
    <w:p w:rsidR="00E83176" w:rsidRDefault="00E83176" w:rsidP="00866C18">
      <w:pPr>
        <w:spacing w:after="0" w:line="240" w:lineRule="auto"/>
        <w:ind w:left="720" w:right="8011" w:firstLine="0"/>
        <w:jc w:val="left"/>
      </w:pPr>
      <w:r>
        <w:rPr>
          <w:color w:val="FF0000"/>
        </w:rPr>
        <w:t xml:space="preserve">    </w:t>
      </w:r>
    </w:p>
    <w:p w:rsidR="00E83176" w:rsidRDefault="00E83176" w:rsidP="00866C18">
      <w:pPr>
        <w:spacing w:after="185" w:line="240" w:lineRule="auto"/>
        <w:ind w:left="720" w:firstLine="0"/>
        <w:jc w:val="left"/>
      </w:pPr>
      <w:r>
        <w:rPr>
          <w:color w:val="FF0000"/>
        </w:rPr>
        <w:t xml:space="preserve"> </w:t>
      </w:r>
    </w:p>
    <w:p w:rsidR="00E83176" w:rsidRDefault="00E83176" w:rsidP="00866C18">
      <w:pPr>
        <w:spacing w:after="0" w:line="240" w:lineRule="auto"/>
        <w:ind w:left="720" w:right="8011" w:firstLine="0"/>
        <w:jc w:val="left"/>
      </w:pPr>
      <w:r>
        <w:rPr>
          <w:color w:val="FF0000"/>
        </w:rPr>
        <w:t xml:space="preserve">  </w:t>
      </w:r>
    </w:p>
    <w:p w:rsidR="00E83176" w:rsidRDefault="00E83176" w:rsidP="00866C18">
      <w:pPr>
        <w:spacing w:after="0" w:line="240" w:lineRule="auto"/>
        <w:ind w:left="720" w:right="8011" w:firstLine="0"/>
        <w:jc w:val="left"/>
      </w:pPr>
      <w:r>
        <w:rPr>
          <w:color w:val="FF0000"/>
        </w:rPr>
        <w:t xml:space="preserve">  </w:t>
      </w:r>
    </w:p>
    <w:p w:rsidR="00E83176" w:rsidRDefault="00E83176" w:rsidP="00866C18">
      <w:pPr>
        <w:spacing w:after="184" w:line="240" w:lineRule="auto"/>
        <w:ind w:left="720" w:firstLine="0"/>
        <w:jc w:val="left"/>
      </w:pPr>
      <w:r>
        <w:rPr>
          <w:color w:val="FF0000"/>
        </w:rPr>
        <w:t xml:space="preserve"> </w:t>
      </w:r>
    </w:p>
    <w:p w:rsidR="00E83176" w:rsidRDefault="00E83176" w:rsidP="00866C18">
      <w:pPr>
        <w:spacing w:after="84" w:line="240" w:lineRule="auto"/>
        <w:ind w:left="720" w:firstLine="0"/>
        <w:jc w:val="left"/>
      </w:pPr>
      <w:r>
        <w:rPr>
          <w:color w:val="FF0000"/>
        </w:rPr>
        <w:t xml:space="preserve"> </w:t>
      </w:r>
    </w:p>
    <w:p w:rsidR="00E83176" w:rsidRDefault="00E83176" w:rsidP="00866C18">
      <w:pPr>
        <w:spacing w:after="0" w:line="240" w:lineRule="auto"/>
        <w:ind w:left="0" w:firstLine="0"/>
        <w:jc w:val="left"/>
      </w:pPr>
      <w:r>
        <w:rPr>
          <w:color w:val="FF0000"/>
        </w:rPr>
        <w:t xml:space="preserve"> </w:t>
      </w:r>
    </w:p>
    <w:p w:rsidR="00435A21" w:rsidRDefault="00435A21" w:rsidP="00866C18">
      <w:pPr>
        <w:spacing w:after="160" w:line="240" w:lineRule="auto"/>
        <w:ind w:left="0" w:firstLine="0"/>
        <w:jc w:val="left"/>
        <w:rPr>
          <w:b/>
          <w:sz w:val="32"/>
        </w:rPr>
      </w:pPr>
      <w:r>
        <w:rPr>
          <w:b/>
          <w:sz w:val="32"/>
        </w:rPr>
        <w:br w:type="page"/>
      </w:r>
    </w:p>
    <w:p w:rsidR="00E83176" w:rsidRDefault="00E83176" w:rsidP="00866C18">
      <w:pPr>
        <w:spacing w:after="252" w:line="240" w:lineRule="auto"/>
        <w:ind w:left="0" w:firstLine="0"/>
        <w:jc w:val="left"/>
      </w:pPr>
      <w:r>
        <w:rPr>
          <w:b/>
          <w:sz w:val="32"/>
        </w:rPr>
        <w:lastRenderedPageBreak/>
        <w:t xml:space="preserve">PRIMÁRNÍ PREVENCE V DOBĚ DISTANČNÍ VÝUKY </w:t>
      </w:r>
    </w:p>
    <w:p w:rsidR="00E83176" w:rsidRDefault="00E83176" w:rsidP="00582700">
      <w:pPr>
        <w:numPr>
          <w:ilvl w:val="0"/>
          <w:numId w:val="18"/>
        </w:numPr>
        <w:spacing w:after="96" w:line="240" w:lineRule="auto"/>
        <w:ind w:right="50" w:hanging="348"/>
      </w:pPr>
      <w:r>
        <w:t xml:space="preserve">dobrou zkušenost má naše škola při spolupráci s CPP – centrem primární prevence v rámci spolupráce s organizací P – centrum Olomouc. </w:t>
      </w:r>
    </w:p>
    <w:p w:rsidR="00E83176" w:rsidRDefault="00E83176" w:rsidP="00582700">
      <w:pPr>
        <w:numPr>
          <w:ilvl w:val="0"/>
          <w:numId w:val="18"/>
        </w:numPr>
        <w:spacing w:after="651" w:line="240" w:lineRule="auto"/>
        <w:ind w:right="50" w:hanging="348"/>
      </w:pPr>
      <w:r>
        <w:t xml:space="preserve">http://www.p-centrum.cz/elearning/ </w:t>
      </w:r>
    </w:p>
    <w:p w:rsidR="00E83176" w:rsidRDefault="00E83176" w:rsidP="00866C18">
      <w:pPr>
        <w:pStyle w:val="Nadpis2"/>
        <w:spacing w:after="234" w:line="240" w:lineRule="auto"/>
        <w:ind w:left="-5" w:right="153"/>
      </w:pPr>
      <w:bookmarkStart w:id="107" w:name="_Toc139904272"/>
      <w:bookmarkStart w:id="108" w:name="_Toc139907208"/>
      <w:r>
        <w:t>Primární prevence a vzdělávání online</w:t>
      </w:r>
      <w:bookmarkEnd w:id="107"/>
      <w:bookmarkEnd w:id="108"/>
      <w:r>
        <w:rPr>
          <w:sz w:val="36"/>
        </w:rPr>
        <w:t xml:space="preserve"> </w:t>
      </w:r>
    </w:p>
    <w:p w:rsidR="00E83176" w:rsidRDefault="00E83176" w:rsidP="00866C18">
      <w:pPr>
        <w:spacing w:after="365" w:line="240" w:lineRule="auto"/>
        <w:ind w:left="10"/>
      </w:pPr>
      <w:r>
        <w:t xml:space="preserve">Na základě nastalé situace, která ovlivnila podobu školní docházky a převedla ji převážně do on-line prostředí jsme vytvořili inspirativní prezentace, které slouží jako pomoc při zorientování se v oblastech jako je vyučování prostřednictvím internetu a také v primární prevenci „na dálku“. Tato situace je nová pro nás pro všechny, ale my věříme, že společnými silami tuto mimořádnou situaci zvládneme. Prezentace jsme se snažili vytvořit stručně a přehledně. Pokud je však nějaká oblast, kterou jsme zde nezahrnuli, a se kterou byste potřebovali pomoci, kontaktujte nás emailem či na mobilní telefon. </w:t>
      </w:r>
    </w:p>
    <w:p w:rsidR="00E83176" w:rsidRDefault="00E83176" w:rsidP="00866C18">
      <w:pPr>
        <w:pStyle w:val="Nadpis2"/>
        <w:spacing w:after="56" w:line="240" w:lineRule="auto"/>
        <w:ind w:left="0" w:right="0" w:firstLine="0"/>
        <w:jc w:val="left"/>
      </w:pPr>
      <w:bookmarkStart w:id="109" w:name="_Toc139904273"/>
      <w:bookmarkStart w:id="110" w:name="_Toc139907209"/>
      <w:r>
        <w:rPr>
          <w:sz w:val="36"/>
        </w:rPr>
        <w:t>Tým Centra primární prevence</w:t>
      </w:r>
      <w:bookmarkEnd w:id="109"/>
      <w:bookmarkEnd w:id="110"/>
      <w:r>
        <w:rPr>
          <w:sz w:val="36"/>
        </w:rPr>
        <w:t xml:space="preserve"> </w:t>
      </w:r>
    </w:p>
    <w:p w:rsidR="00E83176" w:rsidRDefault="00E83176" w:rsidP="00866C18">
      <w:pPr>
        <w:spacing w:after="226" w:line="240" w:lineRule="auto"/>
        <w:ind w:left="-5"/>
        <w:jc w:val="left"/>
      </w:pPr>
      <w:r>
        <w:t xml:space="preserve">U pracovníků CPP je zajištěna znalost a dodržování obecně platných právních norem a vnitřních předpisů a znalost i dodržování etického kodexu zaměstnance P-centra a pracovníka CPP. Pracovníci i pomocný personál mají povědomí o navazující péči, která by mohla být vhodná pro klienty CPP. </w:t>
      </w:r>
    </w:p>
    <w:p w:rsidR="00E83176" w:rsidRDefault="00E83176" w:rsidP="00866C18">
      <w:pPr>
        <w:spacing w:after="126" w:line="240" w:lineRule="auto"/>
        <w:ind w:left="-5"/>
        <w:jc w:val="left"/>
      </w:pPr>
      <w:r>
        <w:rPr>
          <w:b/>
        </w:rPr>
        <w:t xml:space="preserve">Kmenoví pracovníci CPP </w:t>
      </w:r>
    </w:p>
    <w:p w:rsidR="00E83176" w:rsidRDefault="00E83176" w:rsidP="00866C18">
      <w:pPr>
        <w:spacing w:after="163" w:line="240" w:lineRule="auto"/>
        <w:ind w:left="10" w:right="100"/>
      </w:pPr>
      <w:r>
        <w:rPr>
          <w:b/>
        </w:rPr>
        <w:t xml:space="preserve">Mgr. </w:t>
      </w:r>
      <w:r w:rsidR="00435A21">
        <w:rPr>
          <w:b/>
        </w:rPr>
        <w:t>Aneta Viktorová</w:t>
      </w:r>
      <w:r>
        <w:t xml:space="preserve"> - vedoucí Centra primární prevence, lektorka programů primární prevence, </w:t>
      </w:r>
      <w:hyperlink r:id="rId123" w:history="1">
        <w:r w:rsidR="00435A21" w:rsidRPr="00435A21">
          <w:rPr>
            <w:rStyle w:val="Hypertextovodkaz"/>
          </w:rPr>
          <w:t>aneta.viktorova@p-centrum.cz</w:t>
        </w:r>
      </w:hyperlink>
      <w:r w:rsidR="00435A21">
        <w:t xml:space="preserve"> </w:t>
      </w:r>
      <w:r>
        <w:t xml:space="preserve">Tel.: 585 221 983, 739 068 417  </w:t>
      </w:r>
    </w:p>
    <w:p w:rsidR="00E83176" w:rsidRDefault="00435A21" w:rsidP="00866C18">
      <w:pPr>
        <w:spacing w:after="153" w:line="240" w:lineRule="auto"/>
        <w:ind w:left="10" w:right="100"/>
      </w:pPr>
      <w:r>
        <w:rPr>
          <w:b/>
        </w:rPr>
        <w:t>Mgr</w:t>
      </w:r>
      <w:r w:rsidR="00E83176">
        <w:rPr>
          <w:b/>
        </w:rPr>
        <w:t>. Anna Kubíková -</w:t>
      </w:r>
      <w:r w:rsidR="00E83176">
        <w:t xml:space="preserve">  koordinátorka všeobecné, selektivní prevence, lektorka programů primární prevence, </w:t>
      </w:r>
      <w:hyperlink r:id="rId124" w:history="1">
        <w:r w:rsidR="00E83176" w:rsidRPr="00435A21">
          <w:rPr>
            <w:rStyle w:val="Hypertextovodkaz"/>
          </w:rPr>
          <w:t>anna.kubikova@p-centrum.cz</w:t>
        </w:r>
      </w:hyperlink>
      <w:r w:rsidR="00E83176">
        <w:rPr>
          <w:color w:val="3366FF"/>
        </w:rPr>
        <w:t xml:space="preserve">, </w:t>
      </w:r>
      <w:r w:rsidR="00E83176">
        <w:t>Tel.: 585 221 983</w:t>
      </w:r>
      <w:r w:rsidR="00E83176">
        <w:rPr>
          <w:b/>
        </w:rPr>
        <w:t xml:space="preserve"> </w:t>
      </w:r>
      <w:r w:rsidR="00E83176">
        <w:t xml:space="preserve"> </w:t>
      </w:r>
    </w:p>
    <w:p w:rsidR="00E83176" w:rsidRDefault="00BE63A6" w:rsidP="00866C18">
      <w:pPr>
        <w:spacing w:after="125" w:line="240" w:lineRule="auto"/>
        <w:ind w:left="10" w:right="598"/>
      </w:pPr>
      <w:r>
        <w:rPr>
          <w:b/>
        </w:rPr>
        <w:t>Mgr</w:t>
      </w:r>
      <w:r w:rsidR="00E83176">
        <w:rPr>
          <w:b/>
        </w:rPr>
        <w:t xml:space="preserve">. Ondřej  Filipi </w:t>
      </w:r>
      <w:r w:rsidR="00E83176">
        <w:t xml:space="preserve">– lektor programů primární prevence  </w:t>
      </w:r>
      <w:hyperlink r:id="rId125" w:history="1">
        <w:r w:rsidRPr="00BE63A6">
          <w:rPr>
            <w:rStyle w:val="Hypertextovodkaz"/>
          </w:rPr>
          <w:t>mailto:ondrej.filipi@p-centrum.cz</w:t>
        </w:r>
      </w:hyperlink>
      <w:r>
        <w:t xml:space="preserve"> </w:t>
      </w:r>
      <w:r w:rsidR="00E83176">
        <w:rPr>
          <w:color w:val="3366FF"/>
        </w:rPr>
        <w:t xml:space="preserve">, </w:t>
      </w:r>
      <w:r w:rsidR="00E83176">
        <w:t xml:space="preserve">Tel: 585 221 983 </w:t>
      </w:r>
    </w:p>
    <w:p w:rsidR="00E83176" w:rsidRDefault="00E83176" w:rsidP="00866C18">
      <w:pPr>
        <w:spacing w:after="0" w:line="240" w:lineRule="auto"/>
        <w:ind w:left="0" w:firstLine="0"/>
        <w:jc w:val="left"/>
      </w:pPr>
      <w:r>
        <w:rPr>
          <w:b/>
        </w:rPr>
        <w:t xml:space="preserve"> </w:t>
      </w:r>
      <w:r>
        <w:t xml:space="preserve"> </w:t>
      </w:r>
    </w:p>
    <w:p w:rsidR="0047547C" w:rsidRDefault="0047547C" w:rsidP="00866C18">
      <w:pPr>
        <w:spacing w:line="240" w:lineRule="auto"/>
      </w:pPr>
    </w:p>
    <w:p w:rsidR="0047547C" w:rsidRDefault="0047547C" w:rsidP="00866C18">
      <w:pPr>
        <w:spacing w:after="160" w:line="240" w:lineRule="auto"/>
        <w:ind w:left="0" w:firstLine="0"/>
        <w:jc w:val="left"/>
      </w:pPr>
      <w:r>
        <w:br w:type="page"/>
      </w:r>
    </w:p>
    <w:p w:rsidR="00546D70" w:rsidRPr="004A5D3C" w:rsidRDefault="0047547C" w:rsidP="00866C18">
      <w:pPr>
        <w:pStyle w:val="Nadpis2"/>
        <w:spacing w:line="240" w:lineRule="auto"/>
        <w:ind w:left="0" w:firstLine="0"/>
      </w:pPr>
      <w:bookmarkStart w:id="111" w:name="_Toc139904274"/>
      <w:bookmarkStart w:id="112" w:name="_Toc139907210"/>
      <w:r>
        <w:lastRenderedPageBreak/>
        <w:t>PŘÍLOHA Č. 6 :</w:t>
      </w:r>
      <w:r w:rsidR="00546D70">
        <w:t xml:space="preserve"> </w:t>
      </w:r>
      <w:r w:rsidR="00546D70">
        <w:tab/>
      </w:r>
      <w:r w:rsidR="00546D70" w:rsidRPr="004A5D3C">
        <w:t xml:space="preserve">Legislativní rámec pro oblast </w:t>
      </w:r>
      <w:r w:rsidR="00546D70">
        <w:t xml:space="preserve"> </w:t>
      </w:r>
      <w:r w:rsidR="00546D70" w:rsidRPr="004A5D3C">
        <w:t>školské prevence rizikového chování</w:t>
      </w:r>
      <w:bookmarkEnd w:id="111"/>
      <w:bookmarkEnd w:id="112"/>
    </w:p>
    <w:p w:rsidR="00546D70" w:rsidRPr="00546D70" w:rsidRDefault="00546D70" w:rsidP="00866C18">
      <w:pPr>
        <w:spacing w:after="0" w:line="240" w:lineRule="auto"/>
        <w:jc w:val="center"/>
        <w:rPr>
          <w:rFonts w:cstheme="minorHAnsi"/>
        </w:rPr>
      </w:pPr>
      <w:r>
        <w:rPr>
          <w:rFonts w:cstheme="minorHAnsi"/>
        </w:rPr>
        <w:t>aktualizace k 1. 9.</w:t>
      </w:r>
      <w:r w:rsidRPr="004A5D3C">
        <w:rPr>
          <w:rFonts w:cstheme="minorHAnsi"/>
        </w:rPr>
        <w:t>20</w:t>
      </w:r>
      <w:r>
        <w:rPr>
          <w:rFonts w:cstheme="minorHAnsi"/>
        </w:rPr>
        <w:t>22</w:t>
      </w:r>
    </w:p>
    <w:p w:rsidR="00546D70" w:rsidRPr="004A5D3C" w:rsidRDefault="00546D70" w:rsidP="00866C18">
      <w:pPr>
        <w:spacing w:after="0" w:line="240" w:lineRule="auto"/>
        <w:rPr>
          <w:rFonts w:cstheme="minorHAnsi"/>
        </w:rPr>
      </w:pPr>
      <w:r w:rsidRPr="004A5D3C">
        <w:rPr>
          <w:rFonts w:cstheme="minorHAnsi"/>
        </w:rPr>
        <w:t>STRATEGIE</w:t>
      </w:r>
    </w:p>
    <w:p w:rsidR="00546D70" w:rsidRDefault="00546D70" w:rsidP="00582700">
      <w:pPr>
        <w:numPr>
          <w:ilvl w:val="0"/>
          <w:numId w:val="19"/>
        </w:numPr>
        <w:spacing w:after="0" w:line="240" w:lineRule="auto"/>
        <w:rPr>
          <w:rFonts w:cstheme="minorHAnsi"/>
        </w:rPr>
      </w:pPr>
      <w:r w:rsidRPr="005E7915">
        <w:rPr>
          <w:rFonts w:cstheme="minorHAnsi"/>
        </w:rPr>
        <w:t xml:space="preserve">Národní strategie primární prevence rizikového chování dětí a mládeže na období 2019 – 2027 a Akční plán realizace Národní strategie primární prevence rizikového chování dětí </w:t>
      </w:r>
      <w:r>
        <w:rPr>
          <w:rFonts w:cstheme="minorHAnsi"/>
        </w:rPr>
        <w:t xml:space="preserve">a mládeže na období 2019 – 2021 </w:t>
      </w:r>
    </w:p>
    <w:p w:rsidR="00546D70" w:rsidRPr="004A5D3C" w:rsidRDefault="00546D70" w:rsidP="00582700">
      <w:pPr>
        <w:numPr>
          <w:ilvl w:val="0"/>
          <w:numId w:val="19"/>
        </w:numPr>
        <w:spacing w:after="0" w:line="240" w:lineRule="auto"/>
        <w:rPr>
          <w:rFonts w:cstheme="minorHAnsi"/>
        </w:rPr>
      </w:pPr>
      <w:r w:rsidRPr="004A5D3C">
        <w:rPr>
          <w:rFonts w:cstheme="minorHAnsi"/>
        </w:rPr>
        <w:t>Národní strategie prevence a snižování škod spojených se závislostním chováním 2019</w:t>
      </w:r>
      <w:r>
        <w:rPr>
          <w:rFonts w:cstheme="minorHAnsi"/>
        </w:rPr>
        <w:t xml:space="preserve"> </w:t>
      </w:r>
      <w:r w:rsidRPr="004A5D3C">
        <w:rPr>
          <w:rFonts w:cstheme="minorHAnsi"/>
        </w:rPr>
        <w:t>–2027</w:t>
      </w:r>
    </w:p>
    <w:p w:rsidR="00546D70" w:rsidRPr="004A5D3C" w:rsidRDefault="00546D70" w:rsidP="00582700">
      <w:pPr>
        <w:numPr>
          <w:ilvl w:val="0"/>
          <w:numId w:val="19"/>
        </w:numPr>
        <w:spacing w:after="0" w:line="240" w:lineRule="auto"/>
        <w:rPr>
          <w:rFonts w:cstheme="minorHAnsi"/>
          <w:u w:val="single"/>
        </w:rPr>
      </w:pPr>
      <w:r w:rsidRPr="004A5D3C">
        <w:rPr>
          <w:rFonts w:cstheme="minorHAnsi"/>
        </w:rPr>
        <w:t>Strategie prevence krim</w:t>
      </w:r>
      <w:r>
        <w:rPr>
          <w:rFonts w:cstheme="minorHAnsi"/>
        </w:rPr>
        <w:t>inality v ČR na léta 2022 – 2027</w:t>
      </w:r>
    </w:p>
    <w:p w:rsidR="00546D70" w:rsidRPr="00920B15" w:rsidRDefault="00546D70" w:rsidP="00582700">
      <w:pPr>
        <w:numPr>
          <w:ilvl w:val="0"/>
          <w:numId w:val="19"/>
        </w:numPr>
        <w:tabs>
          <w:tab w:val="left" w:pos="1350"/>
        </w:tabs>
        <w:spacing w:after="0" w:line="240" w:lineRule="auto"/>
        <w:rPr>
          <w:rFonts w:cstheme="minorHAnsi"/>
        </w:rPr>
      </w:pPr>
      <w:r w:rsidRPr="004A5D3C">
        <w:rPr>
          <w:rFonts w:cstheme="minorHAnsi"/>
        </w:rPr>
        <w:t>Krajský plán primární prevence rizikového chování</w:t>
      </w:r>
      <w:r>
        <w:rPr>
          <w:rFonts w:cstheme="minorHAnsi"/>
        </w:rPr>
        <w:t xml:space="preserve"> v Olomouckém kraji na léta 2019</w:t>
      </w:r>
      <w:r w:rsidRPr="004A5D3C">
        <w:rPr>
          <w:rFonts w:cstheme="minorHAnsi"/>
        </w:rPr>
        <w:t xml:space="preserve"> </w:t>
      </w:r>
      <w:r>
        <w:rPr>
          <w:rFonts w:cstheme="minorHAnsi"/>
        </w:rPr>
        <w:t>–</w:t>
      </w:r>
      <w:r w:rsidRPr="004A5D3C">
        <w:rPr>
          <w:rFonts w:cstheme="minorHAnsi"/>
        </w:rPr>
        <w:t xml:space="preserve"> 2022</w:t>
      </w:r>
      <w:r>
        <w:rPr>
          <w:rFonts w:cstheme="minorHAnsi"/>
        </w:rPr>
        <w:t xml:space="preserve">, </w:t>
      </w:r>
      <w:r w:rsidRPr="004A5D3C">
        <w:rPr>
          <w:rFonts w:cstheme="minorHAnsi"/>
        </w:rPr>
        <w:t>Krajský plán primární prevence rizikového chování</w:t>
      </w:r>
      <w:r>
        <w:rPr>
          <w:rFonts w:cstheme="minorHAnsi"/>
        </w:rPr>
        <w:t xml:space="preserve"> v Olomouckém kraji na léta 2023</w:t>
      </w:r>
      <w:r w:rsidRPr="004A5D3C">
        <w:rPr>
          <w:rFonts w:cstheme="minorHAnsi"/>
        </w:rPr>
        <w:t xml:space="preserve"> </w:t>
      </w:r>
      <w:r>
        <w:rPr>
          <w:rFonts w:cstheme="minorHAnsi"/>
        </w:rPr>
        <w:t xml:space="preserve">– 2026 </w:t>
      </w:r>
    </w:p>
    <w:p w:rsidR="00546D70" w:rsidRPr="00546D70" w:rsidRDefault="00546D70" w:rsidP="00582700">
      <w:pPr>
        <w:numPr>
          <w:ilvl w:val="0"/>
          <w:numId w:val="19"/>
        </w:numPr>
        <w:spacing w:after="0" w:line="240" w:lineRule="auto"/>
        <w:rPr>
          <w:rFonts w:cstheme="minorHAnsi"/>
        </w:rPr>
      </w:pPr>
      <w:r w:rsidRPr="004A5D3C">
        <w:rPr>
          <w:rFonts w:cstheme="minorHAnsi"/>
        </w:rPr>
        <w:t>Strategický protidrogový plán Olomouckého kraje na období 2019</w:t>
      </w:r>
      <w:r>
        <w:rPr>
          <w:rFonts w:cstheme="minorHAnsi"/>
        </w:rPr>
        <w:t xml:space="preserve"> –</w:t>
      </w:r>
      <w:r w:rsidRPr="004A5D3C">
        <w:rPr>
          <w:rFonts w:cstheme="minorHAnsi"/>
        </w:rPr>
        <w:t xml:space="preserve"> </w:t>
      </w:r>
      <w:r>
        <w:rPr>
          <w:rFonts w:cstheme="minorHAnsi"/>
        </w:rPr>
        <w:t>20</w:t>
      </w:r>
      <w:r w:rsidRPr="004A5D3C">
        <w:rPr>
          <w:rFonts w:cstheme="minorHAnsi"/>
        </w:rPr>
        <w:t>22</w:t>
      </w:r>
      <w:r>
        <w:rPr>
          <w:rFonts w:cstheme="minorHAnsi"/>
        </w:rPr>
        <w:t xml:space="preserve">, </w:t>
      </w:r>
      <w:r w:rsidRPr="004A5D3C">
        <w:rPr>
          <w:rFonts w:cstheme="minorHAnsi"/>
        </w:rPr>
        <w:t xml:space="preserve">Strategický protidrogový plán </w:t>
      </w:r>
      <w:r>
        <w:rPr>
          <w:rFonts w:cstheme="minorHAnsi"/>
        </w:rPr>
        <w:t>Olomouckého kraje na období 2023 – 2026</w:t>
      </w:r>
    </w:p>
    <w:p w:rsidR="00546D70" w:rsidRPr="004A5D3C" w:rsidRDefault="00546D70" w:rsidP="00866C18">
      <w:pPr>
        <w:spacing w:before="240" w:after="0" w:line="240" w:lineRule="auto"/>
        <w:rPr>
          <w:rFonts w:cstheme="minorHAnsi"/>
        </w:rPr>
      </w:pPr>
      <w:r w:rsidRPr="004A5D3C">
        <w:rPr>
          <w:rFonts w:cstheme="minorHAnsi"/>
        </w:rPr>
        <w:t>ZÁKONY</w:t>
      </w:r>
    </w:p>
    <w:p w:rsidR="00546D70" w:rsidRPr="005E1DEC" w:rsidRDefault="003E00AD" w:rsidP="00582700">
      <w:pPr>
        <w:numPr>
          <w:ilvl w:val="0"/>
          <w:numId w:val="19"/>
        </w:numPr>
        <w:spacing w:after="0" w:line="240" w:lineRule="auto"/>
        <w:ind w:left="714" w:hanging="357"/>
        <w:rPr>
          <w:rFonts w:cstheme="minorHAnsi"/>
          <w:i/>
        </w:rPr>
      </w:pPr>
      <w:hyperlink r:id="rId126" w:anchor="10821" w:history="1">
        <w:r w:rsidR="00546D70" w:rsidRPr="007E3A65">
          <w:rPr>
            <w:rStyle w:val="Hypertextovodkaz"/>
            <w:rFonts w:cstheme="minorHAnsi"/>
          </w:rPr>
          <w:t xml:space="preserve">Zákon č. 561/2004 Sb., o předškolním, základním, středním, vyšším odborném </w:t>
        </w:r>
        <w:r w:rsidR="00546D70">
          <w:rPr>
            <w:rStyle w:val="Hypertextovodkaz"/>
            <w:rFonts w:cstheme="minorHAnsi"/>
          </w:rPr>
          <w:br/>
        </w:r>
        <w:r w:rsidR="00546D70" w:rsidRPr="007E3A65">
          <w:rPr>
            <w:rStyle w:val="Hypertextovodkaz"/>
            <w:rFonts w:cstheme="minorHAnsi"/>
          </w:rPr>
          <w:t>a jiném vzdělávání (Školský zákon)</w:t>
        </w:r>
      </w:hyperlink>
      <w:r w:rsidR="00546D70" w:rsidRPr="004A5D3C">
        <w:rPr>
          <w:rFonts w:cstheme="minorHAnsi"/>
        </w:rPr>
        <w:t>, ve znění pozdějších předpisů</w:t>
      </w:r>
    </w:p>
    <w:p w:rsidR="00546D70" w:rsidRPr="005E1DEC" w:rsidRDefault="00546D70" w:rsidP="00582700">
      <w:pPr>
        <w:numPr>
          <w:ilvl w:val="0"/>
          <w:numId w:val="19"/>
        </w:numPr>
        <w:spacing w:after="0" w:line="240" w:lineRule="auto"/>
        <w:ind w:left="714" w:hanging="357"/>
        <w:rPr>
          <w:rFonts w:cstheme="minorHAnsi"/>
          <w:i/>
        </w:rPr>
      </w:pPr>
      <w:r>
        <w:t>Zákon č. 284/2020 Sb., kterým se mění zákon č. 561/2004 Sb., školský zákon, nabývá účinnosti dnem 1. října 2020, s výjimkou ustanovení části první čl. I bodů 6, 81 a 83, které nabývají účinnosti patnáctým dnem po dni jeho vyhlášení.  Ustanovení části první čl. I bodu 12 pozbývá platnosti dnem 30. září 2025.</w:t>
      </w:r>
    </w:p>
    <w:p w:rsidR="00546D70" w:rsidRPr="004A5D3C" w:rsidRDefault="00546D70" w:rsidP="00582700">
      <w:pPr>
        <w:numPr>
          <w:ilvl w:val="0"/>
          <w:numId w:val="19"/>
        </w:numPr>
        <w:spacing w:after="0" w:line="240" w:lineRule="auto"/>
        <w:rPr>
          <w:rFonts w:cstheme="minorHAnsi"/>
        </w:rPr>
      </w:pPr>
      <w:r w:rsidRPr="004A5D3C">
        <w:rPr>
          <w:rFonts w:cstheme="minorHAnsi"/>
        </w:rPr>
        <w:t xml:space="preserve">Zákon č. 562/2004 Sb., kterým se mění některé zákony v souvislosti s přijetím školského zákona </w:t>
      </w:r>
    </w:p>
    <w:p w:rsidR="00546D70" w:rsidRPr="004A5D3C" w:rsidRDefault="00546D70" w:rsidP="00582700">
      <w:pPr>
        <w:numPr>
          <w:ilvl w:val="0"/>
          <w:numId w:val="19"/>
        </w:numPr>
        <w:spacing w:after="0" w:line="240" w:lineRule="auto"/>
        <w:rPr>
          <w:rFonts w:cstheme="minorHAnsi"/>
        </w:rPr>
      </w:pPr>
      <w:r w:rsidRPr="004A5D3C">
        <w:rPr>
          <w:rFonts w:cstheme="minorHAnsi"/>
        </w:rPr>
        <w:t xml:space="preserve">Zákon č. 563/2004 Sb., o pedagogických pracovnících a o změně některých zákonů </w:t>
      </w:r>
    </w:p>
    <w:p w:rsidR="00546D70" w:rsidRPr="006260C9" w:rsidRDefault="00546D70" w:rsidP="00582700">
      <w:pPr>
        <w:pStyle w:val="Odstavecseseznamem"/>
        <w:numPr>
          <w:ilvl w:val="0"/>
          <w:numId w:val="19"/>
        </w:numPr>
        <w:spacing w:line="240" w:lineRule="auto"/>
        <w:rPr>
          <w:rFonts w:cstheme="minorHAnsi"/>
        </w:rPr>
      </w:pPr>
      <w:r w:rsidRPr="006260C9">
        <w:rPr>
          <w:rFonts w:cstheme="minorHAnsi"/>
        </w:rPr>
        <w:t xml:space="preserve">Zákon č. 186/2016 Sb., o hazardních hrách </w:t>
      </w:r>
    </w:p>
    <w:p w:rsidR="00546D70" w:rsidRPr="006260C9" w:rsidRDefault="00546D70" w:rsidP="00582700">
      <w:pPr>
        <w:pStyle w:val="Odstavecseseznamem"/>
        <w:numPr>
          <w:ilvl w:val="0"/>
          <w:numId w:val="19"/>
        </w:numPr>
        <w:spacing w:line="240" w:lineRule="auto"/>
        <w:rPr>
          <w:b/>
        </w:rPr>
      </w:pPr>
      <w:r w:rsidRPr="005E7915">
        <w:t xml:space="preserve">Zákon č. 167/1998 Sb., o návykových látkách a o změně některých dalších zákonů </w:t>
      </w:r>
    </w:p>
    <w:p w:rsidR="00546D70" w:rsidRPr="006260C9" w:rsidRDefault="00546D70" w:rsidP="00582700">
      <w:pPr>
        <w:pStyle w:val="Odstavecseseznamem"/>
        <w:numPr>
          <w:ilvl w:val="0"/>
          <w:numId w:val="19"/>
        </w:numPr>
        <w:spacing w:line="240" w:lineRule="auto"/>
      </w:pPr>
      <w:r w:rsidRPr="006260C9">
        <w:rPr>
          <w:rFonts w:cstheme="minorHAnsi"/>
        </w:rPr>
        <w:t xml:space="preserve">Zákon č. 65/2017 Sb., </w:t>
      </w:r>
      <w:r w:rsidRPr="006260C9">
        <w:t>o ochraně zdraví před škodlivými účinky návykových látek – „Tabákový Zákon“</w:t>
      </w:r>
    </w:p>
    <w:p w:rsidR="00546D70" w:rsidRPr="004A5D3C" w:rsidRDefault="00546D70" w:rsidP="00582700">
      <w:pPr>
        <w:pStyle w:val="Odstavecseseznamem"/>
        <w:numPr>
          <w:ilvl w:val="0"/>
          <w:numId w:val="19"/>
        </w:numPr>
        <w:spacing w:line="240" w:lineRule="auto"/>
        <w:rPr>
          <w:rFonts w:cstheme="minorHAnsi"/>
        </w:rPr>
      </w:pPr>
      <w:r w:rsidRPr="004A5D3C">
        <w:rPr>
          <w:rFonts w:cstheme="minorHAnsi"/>
        </w:rPr>
        <w:t>Zákon č. 422/2003 Sb. o sociální potřebnosti – ohlašovací povinnost školy při neomluvených hodinách (novela zákona č.  482/1991 Sb.)</w:t>
      </w:r>
    </w:p>
    <w:p w:rsidR="00546D70" w:rsidRPr="004A5D3C" w:rsidRDefault="00546D70" w:rsidP="00582700">
      <w:pPr>
        <w:pStyle w:val="Odstavecseseznamem"/>
        <w:numPr>
          <w:ilvl w:val="0"/>
          <w:numId w:val="19"/>
        </w:numPr>
        <w:spacing w:line="240" w:lineRule="auto"/>
        <w:rPr>
          <w:rFonts w:cstheme="minorHAnsi"/>
        </w:rPr>
      </w:pPr>
      <w:r w:rsidRPr="004A5D3C">
        <w:rPr>
          <w:rFonts w:cstheme="minorHAnsi"/>
        </w:rPr>
        <w:t>Zákon č. 359/1999 Sb. o sociálně-právní ochraně dětí (více o ohlašovací povinnosti školy)</w:t>
      </w:r>
    </w:p>
    <w:p w:rsidR="00546D70" w:rsidRPr="00546D70" w:rsidRDefault="00546D70" w:rsidP="00582700">
      <w:pPr>
        <w:numPr>
          <w:ilvl w:val="0"/>
          <w:numId w:val="20"/>
        </w:numPr>
        <w:suppressAutoHyphens/>
        <w:spacing w:after="0" w:line="240" w:lineRule="auto"/>
        <w:rPr>
          <w:rFonts w:cstheme="minorHAnsi"/>
        </w:rPr>
      </w:pPr>
      <w:r w:rsidRPr="004A5D3C">
        <w:rPr>
          <w:rFonts w:cstheme="minorHAnsi"/>
        </w:rPr>
        <w:t>Zákon č. 218/2003 Sb. o odpovědnosti mládeže za protiprávní činy a o soudnictví ve věcech mládeže</w:t>
      </w:r>
    </w:p>
    <w:p w:rsidR="00546D70" w:rsidRPr="006260C9" w:rsidRDefault="00546D70" w:rsidP="00866C18">
      <w:pPr>
        <w:spacing w:line="240" w:lineRule="auto"/>
        <w:rPr>
          <w:rFonts w:cstheme="minorHAnsi"/>
        </w:rPr>
      </w:pPr>
      <w:r w:rsidRPr="006260C9">
        <w:rPr>
          <w:rFonts w:cstheme="minorHAnsi"/>
        </w:rPr>
        <w:t>VYHLÁŠKY</w:t>
      </w:r>
    </w:p>
    <w:p w:rsidR="00546D70" w:rsidRPr="006260C9" w:rsidRDefault="00546D70" w:rsidP="00582700">
      <w:pPr>
        <w:pStyle w:val="Odstavecseseznamem"/>
        <w:numPr>
          <w:ilvl w:val="0"/>
          <w:numId w:val="20"/>
        </w:numPr>
        <w:spacing w:line="240" w:lineRule="auto"/>
        <w:rPr>
          <w:rFonts w:cstheme="minorHAnsi"/>
        </w:rPr>
      </w:pPr>
      <w:r w:rsidRPr="006260C9">
        <w:t>Vyhláška č. 197/2016 Sb.</w:t>
      </w:r>
      <w:r w:rsidRPr="006260C9">
        <w:rPr>
          <w:rFonts w:cstheme="minorHAnsi"/>
        </w:rPr>
        <w:t>, kterou se mění Vyhláška č. 72/2005 Sb., o poskytování poradenských služeb ve školách a školských poradenských zařízeních</w:t>
      </w:r>
    </w:p>
    <w:p w:rsidR="00546D70" w:rsidRPr="006260C9" w:rsidRDefault="00546D70" w:rsidP="00582700">
      <w:pPr>
        <w:pStyle w:val="Odstavecseseznamem"/>
        <w:numPr>
          <w:ilvl w:val="0"/>
          <w:numId w:val="20"/>
        </w:numPr>
        <w:spacing w:line="240" w:lineRule="auto"/>
        <w:rPr>
          <w:rFonts w:cstheme="minorHAnsi"/>
        </w:rPr>
      </w:pPr>
      <w:r w:rsidRPr="006260C9">
        <w:rPr>
          <w:rFonts w:cstheme="minorHAnsi"/>
        </w:rPr>
        <w:t>Vyhláška č. 248/2019 Sb., kterou se mění vyhláška č. 27/2016 Sb., o vzdělávání žáků se speciálními vzdělávacími potřebami a žáků nadaných, ve znění pozdějších předpisů</w:t>
      </w:r>
      <w:r w:rsidRPr="006260C9">
        <w:t xml:space="preserve"> </w:t>
      </w:r>
    </w:p>
    <w:p w:rsidR="00546D70" w:rsidRPr="006260C9" w:rsidRDefault="00546D70" w:rsidP="00582700">
      <w:pPr>
        <w:pStyle w:val="Odstavecseseznamem"/>
        <w:numPr>
          <w:ilvl w:val="0"/>
          <w:numId w:val="20"/>
        </w:numPr>
        <w:spacing w:line="240" w:lineRule="auto"/>
        <w:rPr>
          <w:rFonts w:cstheme="minorHAnsi"/>
        </w:rPr>
      </w:pPr>
      <w:r w:rsidRPr="006260C9">
        <w:rPr>
          <w:rFonts w:cstheme="minorHAnsi"/>
        </w:rPr>
        <w:t xml:space="preserve">Vyhláška č. 412/2006 Sb., kterou se mění vyhláška č. 317/2005 Sb., o dalším vzdělávání pedagogických pracovníků, akreditačních komisí a kariérním systému pedagogických pracovníků </w:t>
      </w:r>
    </w:p>
    <w:p w:rsidR="00546D70" w:rsidRPr="004A5D3C" w:rsidRDefault="00546D70" w:rsidP="00866C18">
      <w:pPr>
        <w:spacing w:before="240" w:after="0" w:line="240" w:lineRule="auto"/>
        <w:rPr>
          <w:rFonts w:cstheme="minorHAnsi"/>
        </w:rPr>
      </w:pPr>
      <w:r w:rsidRPr="004A5D3C">
        <w:rPr>
          <w:rFonts w:cstheme="minorHAnsi"/>
        </w:rPr>
        <w:t>METODICKÉ POKYNY A DOPORUČENÍ</w:t>
      </w:r>
    </w:p>
    <w:p w:rsidR="00546D70" w:rsidRPr="004A5D3C" w:rsidRDefault="00546D70" w:rsidP="00582700">
      <w:pPr>
        <w:numPr>
          <w:ilvl w:val="0"/>
          <w:numId w:val="19"/>
        </w:numPr>
        <w:suppressAutoHyphens/>
        <w:spacing w:after="0" w:line="240" w:lineRule="auto"/>
        <w:rPr>
          <w:rFonts w:cstheme="minorHAnsi"/>
        </w:rPr>
      </w:pPr>
      <w:r w:rsidRPr="004A5D3C">
        <w:rPr>
          <w:rFonts w:cstheme="minorHAnsi"/>
        </w:rPr>
        <w:t>Metodický pokyn ministryně školství, mládeže a tělovýchovy  k prevenci a řešení šikany ve školách a školských zařízeních (č.j.: MŠMT-21149/2016)</w:t>
      </w:r>
    </w:p>
    <w:p w:rsidR="00546D70" w:rsidRPr="004A5D3C" w:rsidRDefault="00546D70" w:rsidP="00582700">
      <w:pPr>
        <w:numPr>
          <w:ilvl w:val="0"/>
          <w:numId w:val="19"/>
        </w:numPr>
        <w:spacing w:after="0" w:line="240" w:lineRule="auto"/>
        <w:rPr>
          <w:rFonts w:cstheme="minorHAnsi"/>
        </w:rPr>
      </w:pPr>
      <w:r w:rsidRPr="004A5D3C">
        <w:rPr>
          <w:rFonts w:cstheme="minorHAnsi"/>
        </w:rPr>
        <w:lastRenderedPageBreak/>
        <w:t>Metodické doporučení k prevenci rizikového chování dětí, žáků a studentů ve školách a ve školských zařízeních (č.j.: MŠMT 21291/2010-28) + přílohy pro jednotlivé typy rizikového chování:</w:t>
      </w:r>
    </w:p>
    <w:p w:rsidR="00546D70" w:rsidRPr="00D25BE8" w:rsidRDefault="00546D70" w:rsidP="00582700">
      <w:pPr>
        <w:pStyle w:val="Odstavecseseznamem"/>
        <w:numPr>
          <w:ilvl w:val="1"/>
          <w:numId w:val="51"/>
        </w:numPr>
        <w:spacing w:after="0" w:line="240" w:lineRule="auto"/>
        <w:ind w:left="1418" w:hanging="425"/>
        <w:rPr>
          <w:rFonts w:cstheme="minorHAnsi"/>
        </w:rPr>
      </w:pPr>
      <w:r w:rsidRPr="00D25BE8">
        <w:rPr>
          <w:rFonts w:cstheme="minorHAnsi"/>
        </w:rPr>
        <w:t xml:space="preserve">návykové látky                                                       </w:t>
      </w:r>
    </w:p>
    <w:p w:rsidR="00546D70" w:rsidRPr="004A5D3C" w:rsidRDefault="00546D70" w:rsidP="00582700">
      <w:pPr>
        <w:pStyle w:val="Odstavecseseznamem"/>
        <w:numPr>
          <w:ilvl w:val="1"/>
          <w:numId w:val="51"/>
        </w:numPr>
        <w:spacing w:after="0" w:line="240" w:lineRule="auto"/>
        <w:ind w:left="1418" w:hanging="425"/>
        <w:rPr>
          <w:rFonts w:cstheme="minorHAnsi"/>
        </w:rPr>
      </w:pPr>
      <w:r w:rsidRPr="004A5D3C">
        <w:rPr>
          <w:rFonts w:cstheme="minorHAnsi"/>
        </w:rPr>
        <w:t>rizikové chování v dopravě</w:t>
      </w:r>
    </w:p>
    <w:p w:rsidR="00546D70" w:rsidRPr="004A5D3C" w:rsidRDefault="00546D70" w:rsidP="00582700">
      <w:pPr>
        <w:pStyle w:val="Odstavecseseznamem"/>
        <w:numPr>
          <w:ilvl w:val="1"/>
          <w:numId w:val="51"/>
        </w:numPr>
        <w:spacing w:after="0" w:line="240" w:lineRule="auto"/>
        <w:ind w:left="1418" w:hanging="425"/>
        <w:rPr>
          <w:rFonts w:cstheme="minorHAnsi"/>
        </w:rPr>
      </w:pPr>
      <w:r w:rsidRPr="004A5D3C">
        <w:rPr>
          <w:rFonts w:cstheme="minorHAnsi"/>
        </w:rPr>
        <w:t>poruchy příjmu potravy</w:t>
      </w:r>
    </w:p>
    <w:p w:rsidR="00546D70" w:rsidRPr="004A5D3C" w:rsidRDefault="00546D70" w:rsidP="00582700">
      <w:pPr>
        <w:pStyle w:val="Odstavecseseznamem"/>
        <w:numPr>
          <w:ilvl w:val="1"/>
          <w:numId w:val="51"/>
        </w:numPr>
        <w:spacing w:after="0" w:line="240" w:lineRule="auto"/>
        <w:ind w:left="1418" w:hanging="425"/>
        <w:rPr>
          <w:rFonts w:cstheme="minorHAnsi"/>
        </w:rPr>
      </w:pPr>
      <w:r w:rsidRPr="004A5D3C">
        <w:rPr>
          <w:rFonts w:cstheme="minorHAnsi"/>
        </w:rPr>
        <w:t>alkohol</w:t>
      </w:r>
    </w:p>
    <w:p w:rsidR="00546D70" w:rsidRPr="004A5D3C" w:rsidRDefault="00546D70" w:rsidP="00582700">
      <w:pPr>
        <w:pStyle w:val="Odstavecseseznamem"/>
        <w:numPr>
          <w:ilvl w:val="1"/>
          <w:numId w:val="51"/>
        </w:numPr>
        <w:spacing w:after="0" w:line="240" w:lineRule="auto"/>
        <w:ind w:left="1418" w:hanging="425"/>
        <w:rPr>
          <w:rFonts w:cstheme="minorHAnsi"/>
        </w:rPr>
      </w:pPr>
      <w:r w:rsidRPr="004A5D3C">
        <w:rPr>
          <w:rFonts w:cstheme="minorHAnsi"/>
        </w:rPr>
        <w:t>syndrom CAN</w:t>
      </w:r>
    </w:p>
    <w:p w:rsidR="00546D70" w:rsidRPr="004A5D3C" w:rsidRDefault="00546D70" w:rsidP="00582700">
      <w:pPr>
        <w:pStyle w:val="Odstavecseseznamem"/>
        <w:numPr>
          <w:ilvl w:val="1"/>
          <w:numId w:val="51"/>
        </w:numPr>
        <w:spacing w:after="0" w:line="240" w:lineRule="auto"/>
        <w:ind w:left="1418" w:hanging="425"/>
        <w:rPr>
          <w:rFonts w:cstheme="minorHAnsi"/>
        </w:rPr>
      </w:pPr>
      <w:r w:rsidRPr="004A5D3C">
        <w:rPr>
          <w:rFonts w:cstheme="minorHAnsi"/>
        </w:rPr>
        <w:t>školní šikanování</w:t>
      </w:r>
      <w:r w:rsidR="00D25BE8">
        <w:rPr>
          <w:rFonts w:cstheme="minorHAnsi"/>
        </w:rPr>
        <w:t xml:space="preserve"> a kyberšikana</w:t>
      </w:r>
    </w:p>
    <w:p w:rsidR="00546D70" w:rsidRPr="004A5D3C" w:rsidRDefault="00546D70" w:rsidP="00582700">
      <w:pPr>
        <w:pStyle w:val="Odstavecseseznamem"/>
        <w:numPr>
          <w:ilvl w:val="1"/>
          <w:numId w:val="51"/>
        </w:numPr>
        <w:spacing w:after="0" w:line="240" w:lineRule="auto"/>
        <w:ind w:left="1418" w:hanging="425"/>
        <w:rPr>
          <w:rFonts w:cstheme="minorHAnsi"/>
        </w:rPr>
      </w:pPr>
      <w:r w:rsidRPr="004A5D3C">
        <w:rPr>
          <w:rFonts w:cstheme="minorHAnsi"/>
        </w:rPr>
        <w:t>homofo</w:t>
      </w:r>
      <w:r w:rsidR="00D25BE8">
        <w:rPr>
          <w:rFonts w:cstheme="minorHAnsi"/>
        </w:rPr>
        <w:t>b</w:t>
      </w:r>
      <w:r w:rsidRPr="004A5D3C">
        <w:rPr>
          <w:rFonts w:cstheme="minorHAnsi"/>
        </w:rPr>
        <w:t>ie</w:t>
      </w:r>
    </w:p>
    <w:p w:rsidR="00546D70" w:rsidRPr="004A5D3C" w:rsidRDefault="00546D70" w:rsidP="00582700">
      <w:pPr>
        <w:pStyle w:val="Odstavecseseznamem"/>
        <w:numPr>
          <w:ilvl w:val="1"/>
          <w:numId w:val="51"/>
        </w:numPr>
        <w:spacing w:after="0" w:line="240" w:lineRule="auto"/>
        <w:ind w:left="1418" w:hanging="425"/>
        <w:rPr>
          <w:rFonts w:cstheme="minorHAnsi"/>
        </w:rPr>
      </w:pPr>
      <w:r w:rsidRPr="004A5D3C">
        <w:rPr>
          <w:rFonts w:cstheme="minorHAnsi"/>
        </w:rPr>
        <w:t>extremismus, rasismus, xenofobie, antisemitismus</w:t>
      </w:r>
    </w:p>
    <w:p w:rsidR="00546D70" w:rsidRPr="004A5D3C" w:rsidRDefault="00546D70" w:rsidP="00582700">
      <w:pPr>
        <w:pStyle w:val="Odstavecseseznamem"/>
        <w:numPr>
          <w:ilvl w:val="1"/>
          <w:numId w:val="51"/>
        </w:numPr>
        <w:spacing w:after="0" w:line="240" w:lineRule="auto"/>
        <w:ind w:left="1418" w:hanging="425"/>
        <w:rPr>
          <w:rFonts w:cstheme="minorHAnsi"/>
        </w:rPr>
      </w:pPr>
      <w:r w:rsidRPr="004A5D3C">
        <w:rPr>
          <w:rFonts w:cstheme="minorHAnsi"/>
        </w:rPr>
        <w:t>vandalismus</w:t>
      </w:r>
    </w:p>
    <w:p w:rsidR="00546D70" w:rsidRPr="004A5D3C" w:rsidRDefault="00546D70" w:rsidP="00582700">
      <w:pPr>
        <w:pStyle w:val="Odstavecseseznamem"/>
        <w:numPr>
          <w:ilvl w:val="1"/>
          <w:numId w:val="51"/>
        </w:numPr>
        <w:spacing w:after="0" w:line="240" w:lineRule="auto"/>
        <w:ind w:left="1276" w:hanging="283"/>
        <w:rPr>
          <w:rFonts w:cstheme="minorHAnsi"/>
        </w:rPr>
      </w:pPr>
      <w:r w:rsidRPr="004A5D3C">
        <w:rPr>
          <w:rFonts w:cstheme="minorHAnsi"/>
        </w:rPr>
        <w:t>záškoláctví</w:t>
      </w:r>
    </w:p>
    <w:p w:rsidR="00546D70" w:rsidRPr="004A5D3C" w:rsidRDefault="00546D70" w:rsidP="00582700">
      <w:pPr>
        <w:pStyle w:val="Odstavecseseznamem"/>
        <w:numPr>
          <w:ilvl w:val="1"/>
          <w:numId w:val="51"/>
        </w:numPr>
        <w:spacing w:after="0" w:line="240" w:lineRule="auto"/>
        <w:ind w:left="1276" w:hanging="283"/>
        <w:rPr>
          <w:rFonts w:cstheme="minorHAnsi"/>
        </w:rPr>
      </w:pPr>
      <w:r w:rsidRPr="004A5D3C">
        <w:rPr>
          <w:rFonts w:cstheme="minorHAnsi"/>
        </w:rPr>
        <w:t>krádeže</w:t>
      </w:r>
    </w:p>
    <w:p w:rsidR="00546D70" w:rsidRPr="004A5D3C" w:rsidRDefault="00546D70" w:rsidP="00582700">
      <w:pPr>
        <w:pStyle w:val="Odstavecseseznamem"/>
        <w:numPr>
          <w:ilvl w:val="1"/>
          <w:numId w:val="51"/>
        </w:numPr>
        <w:spacing w:after="0" w:line="240" w:lineRule="auto"/>
        <w:ind w:left="1276" w:hanging="283"/>
        <w:rPr>
          <w:rFonts w:cstheme="minorHAnsi"/>
        </w:rPr>
      </w:pPr>
      <w:r w:rsidRPr="004A5D3C">
        <w:rPr>
          <w:rFonts w:cstheme="minorHAnsi"/>
        </w:rPr>
        <w:t>tabák</w:t>
      </w:r>
    </w:p>
    <w:p w:rsidR="00546D70" w:rsidRPr="004A5D3C" w:rsidRDefault="00546D70" w:rsidP="00582700">
      <w:pPr>
        <w:pStyle w:val="Odstavecseseznamem"/>
        <w:numPr>
          <w:ilvl w:val="1"/>
          <w:numId w:val="51"/>
        </w:numPr>
        <w:spacing w:after="0" w:line="240" w:lineRule="auto"/>
        <w:ind w:left="1276" w:hanging="283"/>
        <w:rPr>
          <w:rFonts w:cstheme="minorHAnsi"/>
        </w:rPr>
      </w:pPr>
      <w:r w:rsidRPr="004A5D3C">
        <w:rPr>
          <w:rFonts w:cstheme="minorHAnsi"/>
        </w:rPr>
        <w:t>krizové situace spojené s násilím</w:t>
      </w:r>
    </w:p>
    <w:p w:rsidR="00546D70" w:rsidRPr="004A5D3C" w:rsidRDefault="00546D70" w:rsidP="00582700">
      <w:pPr>
        <w:pStyle w:val="Odstavecseseznamem"/>
        <w:numPr>
          <w:ilvl w:val="1"/>
          <w:numId w:val="51"/>
        </w:numPr>
        <w:spacing w:after="0" w:line="240" w:lineRule="auto"/>
        <w:ind w:left="1276" w:hanging="283"/>
        <w:rPr>
          <w:rFonts w:cstheme="minorHAnsi"/>
        </w:rPr>
      </w:pPr>
      <w:r w:rsidRPr="004A5D3C">
        <w:rPr>
          <w:rFonts w:cstheme="minorHAnsi"/>
        </w:rPr>
        <w:t xml:space="preserve">netolismus </w:t>
      </w:r>
    </w:p>
    <w:p w:rsidR="00546D70" w:rsidRPr="004A5D3C" w:rsidRDefault="00546D70" w:rsidP="00582700">
      <w:pPr>
        <w:pStyle w:val="Odstavecseseznamem"/>
        <w:numPr>
          <w:ilvl w:val="1"/>
          <w:numId w:val="51"/>
        </w:numPr>
        <w:spacing w:after="0" w:line="240" w:lineRule="auto"/>
        <w:ind w:left="1276" w:hanging="283"/>
        <w:rPr>
          <w:rFonts w:cstheme="minorHAnsi"/>
        </w:rPr>
      </w:pPr>
      <w:r w:rsidRPr="004A5D3C">
        <w:rPr>
          <w:rFonts w:cstheme="minorHAnsi"/>
        </w:rPr>
        <w:t>sebepoškozování</w:t>
      </w:r>
    </w:p>
    <w:p w:rsidR="00546D70" w:rsidRPr="004A5D3C" w:rsidRDefault="00546D70" w:rsidP="00582700">
      <w:pPr>
        <w:pStyle w:val="Odstavecseseznamem"/>
        <w:numPr>
          <w:ilvl w:val="1"/>
          <w:numId w:val="51"/>
        </w:numPr>
        <w:spacing w:after="0" w:line="240" w:lineRule="auto"/>
        <w:ind w:left="1276" w:hanging="283"/>
        <w:rPr>
          <w:rFonts w:cstheme="minorHAnsi"/>
        </w:rPr>
      </w:pPr>
      <w:r w:rsidRPr="004A5D3C">
        <w:rPr>
          <w:rFonts w:cstheme="minorHAnsi"/>
        </w:rPr>
        <w:t>nová náboženská hnutí</w:t>
      </w:r>
    </w:p>
    <w:p w:rsidR="00546D70" w:rsidRPr="004A5D3C" w:rsidRDefault="00546D70" w:rsidP="00582700">
      <w:pPr>
        <w:pStyle w:val="Odstavecseseznamem"/>
        <w:numPr>
          <w:ilvl w:val="1"/>
          <w:numId w:val="51"/>
        </w:numPr>
        <w:spacing w:after="0" w:line="240" w:lineRule="auto"/>
        <w:ind w:left="1276" w:hanging="283"/>
        <w:rPr>
          <w:rFonts w:cstheme="minorHAnsi"/>
        </w:rPr>
      </w:pPr>
      <w:r w:rsidRPr="004A5D3C">
        <w:rPr>
          <w:rFonts w:cstheme="minorHAnsi"/>
        </w:rPr>
        <w:t>rizikové sexuální chování</w:t>
      </w:r>
    </w:p>
    <w:p w:rsidR="00546D70" w:rsidRPr="004A5D3C" w:rsidRDefault="00546D70" w:rsidP="00582700">
      <w:pPr>
        <w:pStyle w:val="Odstavecseseznamem"/>
        <w:numPr>
          <w:ilvl w:val="1"/>
          <w:numId w:val="51"/>
        </w:numPr>
        <w:spacing w:after="0" w:line="240" w:lineRule="auto"/>
        <w:ind w:left="1276" w:hanging="283"/>
        <w:rPr>
          <w:rFonts w:cstheme="minorHAnsi"/>
        </w:rPr>
      </w:pPr>
      <w:r w:rsidRPr="004A5D3C">
        <w:rPr>
          <w:rFonts w:cstheme="minorHAnsi"/>
        </w:rPr>
        <w:t>příslušnost k subkulturám</w:t>
      </w:r>
    </w:p>
    <w:p w:rsidR="00546D70" w:rsidRPr="004A5D3C" w:rsidRDefault="00546D70" w:rsidP="00582700">
      <w:pPr>
        <w:pStyle w:val="Odstavecseseznamem"/>
        <w:numPr>
          <w:ilvl w:val="1"/>
          <w:numId w:val="51"/>
        </w:numPr>
        <w:spacing w:after="0" w:line="240" w:lineRule="auto"/>
        <w:ind w:left="1276" w:hanging="283"/>
        <w:rPr>
          <w:rFonts w:cstheme="minorHAnsi"/>
        </w:rPr>
      </w:pPr>
      <w:r w:rsidRPr="004A5D3C">
        <w:rPr>
          <w:rFonts w:cstheme="minorHAnsi"/>
        </w:rPr>
        <w:t xml:space="preserve">domácí násilí </w:t>
      </w:r>
    </w:p>
    <w:p w:rsidR="00546D70" w:rsidRPr="004A5D3C" w:rsidRDefault="00546D70" w:rsidP="00582700">
      <w:pPr>
        <w:pStyle w:val="Odstavecseseznamem"/>
        <w:numPr>
          <w:ilvl w:val="1"/>
          <w:numId w:val="51"/>
        </w:numPr>
        <w:spacing w:after="0" w:line="240" w:lineRule="auto"/>
        <w:ind w:left="1276" w:hanging="283"/>
        <w:rPr>
          <w:rFonts w:cstheme="minorHAnsi"/>
        </w:rPr>
      </w:pPr>
      <w:r w:rsidRPr="004A5D3C">
        <w:rPr>
          <w:rFonts w:cstheme="minorHAnsi"/>
        </w:rPr>
        <w:t xml:space="preserve">hazardní hraní </w:t>
      </w:r>
    </w:p>
    <w:p w:rsidR="00546D70" w:rsidRPr="004A5D3C" w:rsidRDefault="00546D70" w:rsidP="00582700">
      <w:pPr>
        <w:pStyle w:val="Odstavecseseznamem"/>
        <w:numPr>
          <w:ilvl w:val="1"/>
          <w:numId w:val="51"/>
        </w:numPr>
        <w:spacing w:after="0" w:line="240" w:lineRule="auto"/>
        <w:ind w:left="1276" w:hanging="283"/>
        <w:rPr>
          <w:rFonts w:cstheme="minorHAnsi"/>
        </w:rPr>
      </w:pPr>
      <w:r>
        <w:rPr>
          <w:rFonts w:cstheme="minorHAnsi"/>
        </w:rPr>
        <w:t>d</w:t>
      </w:r>
      <w:r w:rsidRPr="004A5D3C">
        <w:rPr>
          <w:rFonts w:cstheme="minorHAnsi"/>
        </w:rPr>
        <w:t>održování pravidel prevence vzniku problémových sit</w:t>
      </w:r>
      <w:r>
        <w:rPr>
          <w:rFonts w:cstheme="minorHAnsi"/>
        </w:rPr>
        <w:t>uací týkajících se žáků s PAS</w:t>
      </w:r>
    </w:p>
    <w:p w:rsidR="00546D70" w:rsidRPr="004A5D3C" w:rsidRDefault="00546D70" w:rsidP="00866C18">
      <w:pPr>
        <w:spacing w:after="0" w:line="240" w:lineRule="auto"/>
        <w:rPr>
          <w:rFonts w:cstheme="minorHAnsi"/>
        </w:rPr>
      </w:pPr>
    </w:p>
    <w:p w:rsidR="00546D70" w:rsidRDefault="00546D70" w:rsidP="00582700">
      <w:pPr>
        <w:numPr>
          <w:ilvl w:val="0"/>
          <w:numId w:val="19"/>
        </w:numPr>
        <w:spacing w:after="0" w:line="240" w:lineRule="auto"/>
        <w:rPr>
          <w:rFonts w:cstheme="minorHAnsi"/>
        </w:rPr>
      </w:pPr>
      <w:r w:rsidRPr="004A5D3C">
        <w:rPr>
          <w:rFonts w:cstheme="minorHAnsi"/>
        </w:rPr>
        <w:t>Metodický pokyn Ministerstva školství, mládeže a tělovýchovy k výchově proti projevům rasismu, xenofobie a intolerance (č.j.: 14423/99-22)</w:t>
      </w:r>
    </w:p>
    <w:p w:rsidR="00546D70" w:rsidRPr="004A5D3C" w:rsidRDefault="00546D70" w:rsidP="00582700">
      <w:pPr>
        <w:numPr>
          <w:ilvl w:val="0"/>
          <w:numId w:val="19"/>
        </w:numPr>
        <w:spacing w:after="0" w:line="240" w:lineRule="auto"/>
        <w:rPr>
          <w:rFonts w:cstheme="minorHAnsi"/>
        </w:rPr>
      </w:pPr>
      <w:r w:rsidRPr="004A5D3C">
        <w:rPr>
          <w:rFonts w:cstheme="minorHAnsi"/>
          <w:bCs/>
        </w:rPr>
        <w:t>Metodické doporučení pro práci s Individuálním výchovným programem v rámci řešení rizikového chování žáků (</w:t>
      </w:r>
      <w:r w:rsidRPr="004A5D3C">
        <w:rPr>
          <w:rFonts w:cstheme="minorHAnsi"/>
        </w:rPr>
        <w:t>č. j. MSMT-43301/2013)</w:t>
      </w:r>
    </w:p>
    <w:p w:rsidR="00546D70" w:rsidRPr="004A5D3C" w:rsidRDefault="00546D70" w:rsidP="00582700">
      <w:pPr>
        <w:numPr>
          <w:ilvl w:val="0"/>
          <w:numId w:val="19"/>
        </w:numPr>
        <w:spacing w:after="0" w:line="240" w:lineRule="auto"/>
        <w:rPr>
          <w:rFonts w:cstheme="minorHAnsi"/>
        </w:rPr>
      </w:pPr>
      <w:r w:rsidRPr="004A5D3C">
        <w:rPr>
          <w:rFonts w:cstheme="minorHAnsi"/>
        </w:rPr>
        <w:t>Metodický pokyn k jednotnému postupu při uvolňování a omlouvání žáků z vyučování, prevenci a postihu záškoláctví (č.j.: 10194/2002 –14)</w:t>
      </w:r>
    </w:p>
    <w:p w:rsidR="00546D70" w:rsidRPr="004A5D3C" w:rsidRDefault="00546D70" w:rsidP="00866C18">
      <w:pPr>
        <w:spacing w:after="0" w:line="240" w:lineRule="auto"/>
        <w:ind w:left="660"/>
        <w:rPr>
          <w:rFonts w:cstheme="minorHAnsi"/>
          <w:i/>
        </w:rPr>
      </w:pPr>
      <w:r w:rsidRPr="00D25BE8">
        <w:rPr>
          <w:rStyle w:val="Hypertextovodkaz"/>
          <w:rFonts w:cstheme="minorHAnsi"/>
          <w:color w:val="auto"/>
          <w:u w:val="none"/>
        </w:rPr>
        <w:t>související normy</w:t>
      </w:r>
      <w:r w:rsidRPr="00D25BE8">
        <w:rPr>
          <w:rFonts w:cstheme="minorHAnsi"/>
        </w:rPr>
        <w:t>:</w:t>
      </w:r>
      <w:r w:rsidRPr="004A5D3C">
        <w:rPr>
          <w:rFonts w:cstheme="minorHAnsi"/>
        </w:rPr>
        <w:t xml:space="preserve"> </w:t>
      </w:r>
      <w:r w:rsidRPr="004A5D3C">
        <w:rPr>
          <w:rFonts w:cstheme="minorHAnsi"/>
          <w:i/>
        </w:rPr>
        <w:t>Zákon o sociální potřebnosti č. 422/2003 Sb. (novela zákona č.  482/1991 Sb.) – ohlašovací povinnost školy při neomluvených hodinách; Zákon o sociálně-právní ochraně dětí č. 359/1999 Sb. (změny - platné znění od 1. 1. 2015 – více o ohlašovací povinnosti školy)</w:t>
      </w:r>
    </w:p>
    <w:p w:rsidR="00546D70" w:rsidRPr="004A5D3C" w:rsidRDefault="00546D70" w:rsidP="00582700">
      <w:pPr>
        <w:numPr>
          <w:ilvl w:val="0"/>
          <w:numId w:val="19"/>
        </w:numPr>
        <w:spacing w:after="0" w:line="240" w:lineRule="auto"/>
        <w:rPr>
          <w:rFonts w:cstheme="minorHAnsi"/>
        </w:rPr>
      </w:pPr>
      <w:r w:rsidRPr="004A5D3C">
        <w:rPr>
          <w:rFonts w:cstheme="minorHAnsi"/>
        </w:rPr>
        <w:t>Spolupráce předškolních zařízení, škol a školských zařízení s Policií ČR při prevenci a při vyšetřování kriminality dětí a mládeže a kriminality na dětech a mládeži páchané, (č.j.: 25884/2003-24)</w:t>
      </w:r>
      <w:r w:rsidRPr="004A5D3C">
        <w:rPr>
          <w:rFonts w:cstheme="minorHAnsi"/>
          <w:i/>
        </w:rPr>
        <w:t xml:space="preserve">     </w:t>
      </w:r>
    </w:p>
    <w:p w:rsidR="00546D70" w:rsidRPr="004A5D3C" w:rsidRDefault="00546D70" w:rsidP="00866C18">
      <w:pPr>
        <w:spacing w:after="0" w:line="240" w:lineRule="auto"/>
        <w:ind w:left="708" w:firstLine="12"/>
        <w:rPr>
          <w:rFonts w:cstheme="minorHAnsi"/>
          <w:i/>
        </w:rPr>
      </w:pPr>
      <w:r w:rsidRPr="00D25BE8">
        <w:rPr>
          <w:rStyle w:val="Hypertextovodkaz"/>
          <w:rFonts w:cstheme="minorHAnsi"/>
          <w:color w:val="auto"/>
          <w:u w:val="none"/>
        </w:rPr>
        <w:t>související norma</w:t>
      </w:r>
      <w:r w:rsidRPr="00D25BE8">
        <w:rPr>
          <w:rFonts w:cstheme="minorHAnsi"/>
        </w:rPr>
        <w:t>:</w:t>
      </w:r>
      <w:r w:rsidRPr="004A5D3C">
        <w:rPr>
          <w:rFonts w:cstheme="minorHAnsi"/>
          <w:i/>
        </w:rPr>
        <w:t xml:space="preserve"> Zákon o odpovědnosti mládeže za protiprávní činy a o soudnictví ve věcech mládeže č. 218/2003 Sb. platné znění od 1. 6. 2015</w:t>
      </w:r>
    </w:p>
    <w:p w:rsidR="00546D70" w:rsidRPr="004A5D3C" w:rsidRDefault="00546D70" w:rsidP="00582700">
      <w:pPr>
        <w:numPr>
          <w:ilvl w:val="0"/>
          <w:numId w:val="19"/>
        </w:numPr>
        <w:spacing w:after="0" w:line="240" w:lineRule="auto"/>
        <w:rPr>
          <w:rFonts w:cstheme="minorHAnsi"/>
        </w:rPr>
      </w:pPr>
      <w:r w:rsidRPr="004A5D3C">
        <w:rPr>
          <w:rFonts w:cstheme="minorHAnsi"/>
        </w:rPr>
        <w:t>Metodický pokyn k zajištění bezpečnosti a ochrany zdraví dětí, žáků a studentů ve školách a školských zařízeních zřizovaných MŠMT (č.j.: 37 014/2005-25)</w:t>
      </w:r>
    </w:p>
    <w:p w:rsidR="00B4633D" w:rsidRDefault="00B4633D" w:rsidP="00866C18">
      <w:pPr>
        <w:spacing w:line="240" w:lineRule="auto"/>
      </w:pPr>
    </w:p>
    <w:sectPr w:rsidR="00B4633D">
      <w:headerReference w:type="even" r:id="rId127"/>
      <w:headerReference w:type="default" r:id="rId128"/>
      <w:headerReference w:type="first" r:id="rId129"/>
      <w:pgSz w:w="11906" w:h="16841"/>
      <w:pgMar w:top="864" w:right="1130" w:bottom="1290" w:left="1985"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AD" w:rsidRDefault="003E00AD" w:rsidP="00E83176">
      <w:pPr>
        <w:spacing w:after="0" w:line="240" w:lineRule="auto"/>
      </w:pPr>
      <w:r>
        <w:separator/>
      </w:r>
    </w:p>
  </w:endnote>
  <w:endnote w:type="continuationSeparator" w:id="0">
    <w:p w:rsidR="003E00AD" w:rsidRDefault="003E00AD" w:rsidP="00E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AD" w:rsidRDefault="003E00AD" w:rsidP="00E83176">
      <w:pPr>
        <w:spacing w:after="0" w:line="240" w:lineRule="auto"/>
      </w:pPr>
      <w:r>
        <w:separator/>
      </w:r>
    </w:p>
  </w:footnote>
  <w:footnote w:type="continuationSeparator" w:id="0">
    <w:p w:rsidR="003E00AD" w:rsidRDefault="003E00AD" w:rsidP="00E8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06" w:rsidRDefault="00F56D06">
    <w:pPr>
      <w:tabs>
        <w:tab w:val="center" w:pos="2398"/>
        <w:tab w:val="right" w:pos="9357"/>
      </w:tabs>
      <w:spacing w:after="0" w:line="259" w:lineRule="auto"/>
      <w:ind w:left="0" w:firstLine="0"/>
      <w:jc w:val="left"/>
    </w:pPr>
    <w:r>
      <w:rPr>
        <w:rFonts w:ascii="Calibri" w:eastAsia="Calibri" w:hAnsi="Calibri" w:cs="Calibri"/>
        <w:sz w:val="22"/>
      </w:rPr>
      <w:tab/>
    </w:r>
    <w:r>
      <w:rPr>
        <w:b/>
        <w:u w:val="single" w:color="000000"/>
      </w:rPr>
      <w:t>P</w:t>
    </w:r>
    <w:r>
      <w:rPr>
        <w:b/>
      </w:rPr>
      <w:t>reventivní program ZŠ Troubelice</w:t>
    </w:r>
    <w:r>
      <w:rPr>
        <w:b/>
        <w:u w:val="single" w:color="000000"/>
      </w:rPr>
      <w:t xml:space="preserve"> </w:t>
    </w:r>
    <w:r>
      <w:rPr>
        <w:b/>
        <w:u w:val="single" w:color="000000"/>
      </w:rPr>
      <w:tab/>
    </w:r>
    <w:r>
      <w:fldChar w:fldCharType="begin"/>
    </w:r>
    <w:r>
      <w:instrText xml:space="preserve"> PAGE   \* MERGEFORMAT </w:instrText>
    </w:r>
    <w:r>
      <w:fldChar w:fldCharType="separate"/>
    </w:r>
    <w:r>
      <w:rPr>
        <w:b/>
        <w:u w:val="single" w:color="000000"/>
      </w:rPr>
      <w:t>2</w:t>
    </w:r>
    <w:r>
      <w:rPr>
        <w:b/>
        <w:u w:val="single" w:color="000000"/>
      </w:rPr>
      <w:fldChar w:fldCharType="end"/>
    </w:r>
    <w:r>
      <w:rPr>
        <w: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06" w:rsidRDefault="00F56D06">
    <w:pPr>
      <w:spacing w:after="160" w:line="259" w:lineRule="auto"/>
      <w:ind w:left="0" w:firstLine="0"/>
      <w:jc w:val="left"/>
    </w:pPr>
    <w:r w:rsidRPr="00E83176">
      <w:rPr>
        <w:b/>
      </w:rPr>
      <w:t>P</w:t>
    </w:r>
    <w:r>
      <w:rPr>
        <w:b/>
      </w:rPr>
      <w:t>reventivní program ZŠ Troubelice</w:t>
    </w:r>
    <w:r>
      <w:rPr>
        <w:b/>
        <w:u w:val="single" w:color="000000"/>
      </w:rPr>
      <w:t xml:space="preserve"> ________________________________________</w:t>
    </w:r>
    <w:r>
      <w:rPr>
        <w:b/>
        <w:u w:val="single" w:color="000000"/>
      </w:rPr>
      <w:tab/>
    </w:r>
    <w:r>
      <w:fldChar w:fldCharType="begin"/>
    </w:r>
    <w:r>
      <w:instrText xml:space="preserve"> PAGE   \* MERGEFORMAT </w:instrText>
    </w:r>
    <w:r>
      <w:fldChar w:fldCharType="separate"/>
    </w:r>
    <w:r w:rsidR="00080B06" w:rsidRPr="00080B06">
      <w:rPr>
        <w:b/>
        <w:noProof/>
        <w:u w:val="single" w:color="000000"/>
      </w:rPr>
      <w:t>3</w:t>
    </w:r>
    <w:r>
      <w:rPr>
        <w:b/>
        <w:u w:val="single" w:color="00000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06" w:rsidRDefault="00F56D0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06" w:rsidRDefault="00F56D06">
    <w:pPr>
      <w:tabs>
        <w:tab w:val="right" w:pos="8899"/>
      </w:tabs>
      <w:spacing w:after="0" w:line="259" w:lineRule="auto"/>
      <w:ind w:left="0" w:firstLine="0"/>
      <w:jc w:val="left"/>
    </w:pPr>
    <w:r>
      <w:rPr>
        <w:b/>
        <w:u w:val="single" w:color="000000"/>
      </w:rPr>
      <w:t>P</w:t>
    </w:r>
    <w:r>
      <w:rPr>
        <w:b/>
      </w:rPr>
      <w:t>reventivní program ZŠ Troubelice</w:t>
    </w:r>
    <w:r>
      <w:rPr>
        <w:b/>
        <w:u w:val="single" w:color="000000"/>
      </w:rPr>
      <w:t xml:space="preserve"> </w:t>
    </w:r>
    <w:r>
      <w:rPr>
        <w:b/>
        <w:u w:val="single" w:color="000000"/>
      </w:rPr>
      <w:tab/>
    </w:r>
    <w:r>
      <w:fldChar w:fldCharType="begin"/>
    </w:r>
    <w:r>
      <w:instrText xml:space="preserve"> PAGE   \* MERGEFORMAT </w:instrText>
    </w:r>
    <w:r>
      <w:fldChar w:fldCharType="separate"/>
    </w:r>
    <w:r>
      <w:rPr>
        <w:b/>
        <w:u w:val="single" w:color="000000"/>
      </w:rPr>
      <w:t>2</w:t>
    </w:r>
    <w:r>
      <w:rPr>
        <w:b/>
        <w:u w:val="single" w:color="000000"/>
      </w:rPr>
      <w:fldChar w:fldCharType="end"/>
    </w:r>
    <w:r>
      <w:rPr>
        <w:b/>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06" w:rsidRDefault="00F56D06">
    <w:pPr>
      <w:tabs>
        <w:tab w:val="right" w:pos="8899"/>
      </w:tabs>
      <w:spacing w:after="0" w:line="259" w:lineRule="auto"/>
      <w:ind w:left="0" w:firstLine="0"/>
      <w:jc w:val="left"/>
    </w:pPr>
    <w:r w:rsidRPr="00E83176">
      <w:rPr>
        <w:b/>
      </w:rPr>
      <w:t>P</w:t>
    </w:r>
    <w:r>
      <w:rPr>
        <w:b/>
      </w:rPr>
      <w:t>reventivní program ZŠ Troubelice</w:t>
    </w:r>
    <w:r>
      <w:rPr>
        <w:b/>
        <w:u w:val="single" w:color="000000"/>
      </w:rPr>
      <w:t xml:space="preserve"> </w:t>
    </w:r>
    <w:r>
      <w:rPr>
        <w:b/>
        <w:u w:val="single" w:color="000000"/>
      </w:rPr>
      <w:tab/>
    </w:r>
    <w:r>
      <w:fldChar w:fldCharType="begin"/>
    </w:r>
    <w:r>
      <w:instrText xml:space="preserve"> PAGE   \* MERGEFORMAT </w:instrText>
    </w:r>
    <w:r>
      <w:fldChar w:fldCharType="separate"/>
    </w:r>
    <w:r w:rsidR="00080B06" w:rsidRPr="00080B06">
      <w:rPr>
        <w:b/>
        <w:noProof/>
        <w:u w:val="single" w:color="000000"/>
      </w:rPr>
      <w:t>25</w:t>
    </w:r>
    <w:r>
      <w:rPr>
        <w:b/>
        <w:u w:val="single" w:color="000000"/>
      </w:rPr>
      <w:fldChar w:fldCharType="end"/>
    </w:r>
    <w:r>
      <w:rPr>
        <w:b/>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06" w:rsidRDefault="00F56D06">
    <w:pPr>
      <w:tabs>
        <w:tab w:val="right" w:pos="8899"/>
      </w:tabs>
      <w:spacing w:after="0" w:line="259" w:lineRule="auto"/>
      <w:ind w:left="0" w:firstLine="0"/>
      <w:jc w:val="left"/>
    </w:pPr>
    <w:r>
      <w:rPr>
        <w:b/>
        <w:u w:val="single" w:color="000000"/>
      </w:rPr>
      <w:t>P</w:t>
    </w:r>
    <w:r>
      <w:rPr>
        <w:b/>
      </w:rPr>
      <w:t>reventivní program ZŠ Troubelice</w:t>
    </w:r>
    <w:r>
      <w:rPr>
        <w:b/>
        <w:u w:val="single" w:color="000000"/>
      </w:rPr>
      <w:t xml:space="preserve"> </w:t>
    </w:r>
    <w:r>
      <w:rPr>
        <w:b/>
        <w:u w:val="single" w:color="000000"/>
      </w:rPr>
      <w:tab/>
    </w:r>
    <w:r>
      <w:fldChar w:fldCharType="begin"/>
    </w:r>
    <w:r>
      <w:instrText xml:space="preserve"> PAGE   \* MERGEFORMAT </w:instrText>
    </w:r>
    <w:r>
      <w:fldChar w:fldCharType="separate"/>
    </w:r>
    <w:r>
      <w:rPr>
        <w:b/>
        <w:u w:val="single" w:color="000000"/>
      </w:rPr>
      <w:t>2</w:t>
    </w:r>
    <w:r>
      <w:rPr>
        <w:b/>
        <w:u w:val="single" w:color="000000"/>
      </w:rPr>
      <w:fldChar w:fldCharType="end"/>
    </w:r>
    <w:r>
      <w:rPr>
        <w:b/>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06" w:rsidRDefault="00F56D06">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06" w:rsidRDefault="00F56D06">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06" w:rsidRDefault="00F56D0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953"/>
    <w:multiLevelType w:val="hybridMultilevel"/>
    <w:tmpl w:val="0170715E"/>
    <w:lvl w:ilvl="0" w:tplc="0405000F">
      <w:start w:val="1"/>
      <w:numFmt w:val="decimal"/>
      <w:lvlText w:val="%1."/>
      <w:lvlJc w:val="left"/>
      <w:pPr>
        <w:ind w:left="259"/>
      </w:pPr>
      <w:rPr>
        <w:b/>
        <w:bCs/>
        <w:i w:val="0"/>
        <w:strike w:val="0"/>
        <w:dstrike w:val="0"/>
        <w:color w:val="000000"/>
        <w:sz w:val="24"/>
        <w:szCs w:val="24"/>
        <w:u w:val="none" w:color="000000"/>
        <w:bdr w:val="none" w:sz="0" w:space="0" w:color="auto"/>
        <w:shd w:val="clear" w:color="auto" w:fill="auto"/>
        <w:vertAlign w:val="baseline"/>
      </w:rPr>
    </w:lvl>
    <w:lvl w:ilvl="1" w:tplc="E47E51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1455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F49E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80E5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8CD0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6A56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7064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3AE2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26460"/>
    <w:multiLevelType w:val="hybridMultilevel"/>
    <w:tmpl w:val="C11E2C6C"/>
    <w:lvl w:ilvl="0" w:tplc="B43AB9B4">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60448E">
      <w:start w:val="1"/>
      <w:numFmt w:val="bullet"/>
      <w:lvlText w:val="•"/>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3CC91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687EB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DC6D32">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68AA8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749FA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B23AC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32637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E2B1E"/>
    <w:multiLevelType w:val="hybridMultilevel"/>
    <w:tmpl w:val="A6686314"/>
    <w:lvl w:ilvl="0" w:tplc="7D0CBDC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0C4D88">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96A1F4">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D8206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462C9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2F6A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DE727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6A8D8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30CF9C">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D24485"/>
    <w:multiLevelType w:val="hybridMultilevel"/>
    <w:tmpl w:val="B426978C"/>
    <w:lvl w:ilvl="0" w:tplc="715AEF62">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2E5AA2">
      <w:start w:val="1"/>
      <w:numFmt w:val="bullet"/>
      <w:lvlText w:val="•"/>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38BEB6">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1AB07C">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160F4C">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CEF892">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D431D2">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E60188">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20ADDA">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0A159B"/>
    <w:multiLevelType w:val="hybridMultilevel"/>
    <w:tmpl w:val="1B04E1D2"/>
    <w:lvl w:ilvl="0" w:tplc="0760448E">
      <w:start w:val="1"/>
      <w:numFmt w:val="bullet"/>
      <w:lvlText w:val="•"/>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BC46B4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7E209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2A244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8307D1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1E8D4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766B3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5A91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9E9E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326D9A"/>
    <w:multiLevelType w:val="hybridMultilevel"/>
    <w:tmpl w:val="513E15BA"/>
    <w:lvl w:ilvl="0" w:tplc="0760448E">
      <w:start w:val="1"/>
      <w:numFmt w:val="bullet"/>
      <w:lvlText w:val="•"/>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FA838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04098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D81A9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BCF6B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5A40B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48E3E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3406CD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5E4D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14434A"/>
    <w:multiLevelType w:val="hybridMultilevel"/>
    <w:tmpl w:val="3FB0D302"/>
    <w:lvl w:ilvl="0" w:tplc="76A63384">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8EE2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6A99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A4F3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9277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28D1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6A8E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2217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7462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161882"/>
    <w:multiLevelType w:val="hybridMultilevel"/>
    <w:tmpl w:val="C0A62916"/>
    <w:lvl w:ilvl="0" w:tplc="B6125D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64DF4">
      <w:start w:val="1"/>
      <w:numFmt w:val="bullet"/>
      <w:lvlText w:val="o"/>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2D5EA">
      <w:start w:val="1"/>
      <w:numFmt w:val="bullet"/>
      <w:lvlRestart w:val="0"/>
      <w:lvlText w:val="-"/>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6E6AA">
      <w:start w:val="1"/>
      <w:numFmt w:val="bullet"/>
      <w:lvlText w:val="•"/>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85AE4">
      <w:start w:val="1"/>
      <w:numFmt w:val="bullet"/>
      <w:lvlText w:val="o"/>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C16D6">
      <w:start w:val="1"/>
      <w:numFmt w:val="bullet"/>
      <w:lvlText w:val="▪"/>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5E23A0">
      <w:start w:val="1"/>
      <w:numFmt w:val="bullet"/>
      <w:lvlText w:val="•"/>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CCF38">
      <w:start w:val="1"/>
      <w:numFmt w:val="bullet"/>
      <w:lvlText w:val="o"/>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4FC50">
      <w:start w:val="1"/>
      <w:numFmt w:val="bullet"/>
      <w:lvlText w:val="▪"/>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DA7B7A"/>
    <w:multiLevelType w:val="hybridMultilevel"/>
    <w:tmpl w:val="66D6A67A"/>
    <w:lvl w:ilvl="0" w:tplc="0405000F">
      <w:start w:val="1"/>
      <w:numFmt w:val="decimal"/>
      <w:lvlText w:val="%1."/>
      <w:lvlJc w:val="left"/>
      <w:pPr>
        <w:ind w:left="1703" w:hanging="360"/>
      </w:pPr>
    </w:lvl>
    <w:lvl w:ilvl="1" w:tplc="0405000F">
      <w:start w:val="1"/>
      <w:numFmt w:val="decimal"/>
      <w:lvlText w:val="%2."/>
      <w:lvlJc w:val="left"/>
      <w:pPr>
        <w:ind w:left="2423" w:hanging="360"/>
      </w:pPr>
    </w:lvl>
    <w:lvl w:ilvl="2" w:tplc="0405001B" w:tentative="1">
      <w:start w:val="1"/>
      <w:numFmt w:val="lowerRoman"/>
      <w:lvlText w:val="%3."/>
      <w:lvlJc w:val="right"/>
      <w:pPr>
        <w:ind w:left="3143" w:hanging="180"/>
      </w:pPr>
    </w:lvl>
    <w:lvl w:ilvl="3" w:tplc="0405000F" w:tentative="1">
      <w:start w:val="1"/>
      <w:numFmt w:val="decimal"/>
      <w:lvlText w:val="%4."/>
      <w:lvlJc w:val="left"/>
      <w:pPr>
        <w:ind w:left="3863" w:hanging="360"/>
      </w:pPr>
    </w:lvl>
    <w:lvl w:ilvl="4" w:tplc="04050019" w:tentative="1">
      <w:start w:val="1"/>
      <w:numFmt w:val="lowerLetter"/>
      <w:lvlText w:val="%5."/>
      <w:lvlJc w:val="left"/>
      <w:pPr>
        <w:ind w:left="4583" w:hanging="360"/>
      </w:pPr>
    </w:lvl>
    <w:lvl w:ilvl="5" w:tplc="0405001B" w:tentative="1">
      <w:start w:val="1"/>
      <w:numFmt w:val="lowerRoman"/>
      <w:lvlText w:val="%6."/>
      <w:lvlJc w:val="right"/>
      <w:pPr>
        <w:ind w:left="5303" w:hanging="180"/>
      </w:pPr>
    </w:lvl>
    <w:lvl w:ilvl="6" w:tplc="0405000F" w:tentative="1">
      <w:start w:val="1"/>
      <w:numFmt w:val="decimal"/>
      <w:lvlText w:val="%7."/>
      <w:lvlJc w:val="left"/>
      <w:pPr>
        <w:ind w:left="6023" w:hanging="360"/>
      </w:pPr>
    </w:lvl>
    <w:lvl w:ilvl="7" w:tplc="04050019" w:tentative="1">
      <w:start w:val="1"/>
      <w:numFmt w:val="lowerLetter"/>
      <w:lvlText w:val="%8."/>
      <w:lvlJc w:val="left"/>
      <w:pPr>
        <w:ind w:left="6743" w:hanging="360"/>
      </w:pPr>
    </w:lvl>
    <w:lvl w:ilvl="8" w:tplc="0405001B" w:tentative="1">
      <w:start w:val="1"/>
      <w:numFmt w:val="lowerRoman"/>
      <w:lvlText w:val="%9."/>
      <w:lvlJc w:val="right"/>
      <w:pPr>
        <w:ind w:left="7463" w:hanging="180"/>
      </w:pPr>
    </w:lvl>
  </w:abstractNum>
  <w:abstractNum w:abstractNumId="9" w15:restartNumberingAfterBreak="0">
    <w:nsid w:val="0F090DFB"/>
    <w:multiLevelType w:val="hybridMultilevel"/>
    <w:tmpl w:val="1E20F9FA"/>
    <w:lvl w:ilvl="0" w:tplc="0760448E">
      <w:start w:val="1"/>
      <w:numFmt w:val="bullet"/>
      <w:lvlText w:val="•"/>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4E4BDE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3C64F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1CDCB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023BA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DAC6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76119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26B07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D6DBC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97212D"/>
    <w:multiLevelType w:val="hybridMultilevel"/>
    <w:tmpl w:val="C9D20334"/>
    <w:lvl w:ilvl="0" w:tplc="644E876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C0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6BE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9C27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2C8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884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E3D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0C19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A3B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D61BB3"/>
    <w:multiLevelType w:val="hybridMultilevel"/>
    <w:tmpl w:val="D4C62886"/>
    <w:lvl w:ilvl="0" w:tplc="2322176A">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9424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A827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DA7C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D4C0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B0E9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16FF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B263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721B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A17312"/>
    <w:multiLevelType w:val="hybridMultilevel"/>
    <w:tmpl w:val="836C55D8"/>
    <w:lvl w:ilvl="0" w:tplc="B8E6DB90">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EE49AA">
      <w:start w:val="1"/>
      <w:numFmt w:val="bullet"/>
      <w:lvlText w:val="o"/>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06AD76">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1ECFA36">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1C64150">
      <w:start w:val="1"/>
      <w:numFmt w:val="bullet"/>
      <w:lvlText w:val="o"/>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C6EB22">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56A340">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462056">
      <w:start w:val="1"/>
      <w:numFmt w:val="bullet"/>
      <w:lvlText w:val="o"/>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82EF43E">
      <w:start w:val="1"/>
      <w:numFmt w:val="bullet"/>
      <w:lvlText w:val="▪"/>
      <w:lvlJc w:val="left"/>
      <w:pPr>
        <w:ind w:left="7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2D655F"/>
    <w:multiLevelType w:val="hybridMultilevel"/>
    <w:tmpl w:val="538EC02A"/>
    <w:lvl w:ilvl="0" w:tplc="963E5EBC">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A602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AE86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4818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C217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2A43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F924A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88FA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BE47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A304EEA"/>
    <w:multiLevelType w:val="hybridMultilevel"/>
    <w:tmpl w:val="47FAD9CE"/>
    <w:lvl w:ilvl="0" w:tplc="04050003">
      <w:start w:val="1"/>
      <w:numFmt w:val="bullet"/>
      <w:lvlText w:val="o"/>
      <w:lvlJc w:val="left"/>
      <w:pPr>
        <w:ind w:left="1006" w:hanging="360"/>
      </w:pPr>
      <w:rPr>
        <w:rFonts w:ascii="Courier New" w:hAnsi="Courier New" w:cs="Courier New" w:hint="default"/>
      </w:rPr>
    </w:lvl>
    <w:lvl w:ilvl="1" w:tplc="04050003" w:tentative="1">
      <w:start w:val="1"/>
      <w:numFmt w:val="bullet"/>
      <w:lvlText w:val="o"/>
      <w:lvlJc w:val="left"/>
      <w:pPr>
        <w:ind w:left="1726" w:hanging="360"/>
      </w:pPr>
      <w:rPr>
        <w:rFonts w:ascii="Courier New" w:hAnsi="Courier New" w:cs="Courier New" w:hint="default"/>
      </w:rPr>
    </w:lvl>
    <w:lvl w:ilvl="2" w:tplc="04050005" w:tentative="1">
      <w:start w:val="1"/>
      <w:numFmt w:val="bullet"/>
      <w:lvlText w:val=""/>
      <w:lvlJc w:val="left"/>
      <w:pPr>
        <w:ind w:left="2446" w:hanging="360"/>
      </w:pPr>
      <w:rPr>
        <w:rFonts w:ascii="Wingdings" w:hAnsi="Wingdings" w:hint="default"/>
      </w:rPr>
    </w:lvl>
    <w:lvl w:ilvl="3" w:tplc="04050001" w:tentative="1">
      <w:start w:val="1"/>
      <w:numFmt w:val="bullet"/>
      <w:lvlText w:val=""/>
      <w:lvlJc w:val="left"/>
      <w:pPr>
        <w:ind w:left="3166" w:hanging="360"/>
      </w:pPr>
      <w:rPr>
        <w:rFonts w:ascii="Symbol" w:hAnsi="Symbol" w:hint="default"/>
      </w:rPr>
    </w:lvl>
    <w:lvl w:ilvl="4" w:tplc="04050003" w:tentative="1">
      <w:start w:val="1"/>
      <w:numFmt w:val="bullet"/>
      <w:lvlText w:val="o"/>
      <w:lvlJc w:val="left"/>
      <w:pPr>
        <w:ind w:left="3886" w:hanging="360"/>
      </w:pPr>
      <w:rPr>
        <w:rFonts w:ascii="Courier New" w:hAnsi="Courier New" w:cs="Courier New" w:hint="default"/>
      </w:rPr>
    </w:lvl>
    <w:lvl w:ilvl="5" w:tplc="04050005" w:tentative="1">
      <w:start w:val="1"/>
      <w:numFmt w:val="bullet"/>
      <w:lvlText w:val=""/>
      <w:lvlJc w:val="left"/>
      <w:pPr>
        <w:ind w:left="4606" w:hanging="360"/>
      </w:pPr>
      <w:rPr>
        <w:rFonts w:ascii="Wingdings" w:hAnsi="Wingdings" w:hint="default"/>
      </w:rPr>
    </w:lvl>
    <w:lvl w:ilvl="6" w:tplc="04050001" w:tentative="1">
      <w:start w:val="1"/>
      <w:numFmt w:val="bullet"/>
      <w:lvlText w:val=""/>
      <w:lvlJc w:val="left"/>
      <w:pPr>
        <w:ind w:left="5326" w:hanging="360"/>
      </w:pPr>
      <w:rPr>
        <w:rFonts w:ascii="Symbol" w:hAnsi="Symbol" w:hint="default"/>
      </w:rPr>
    </w:lvl>
    <w:lvl w:ilvl="7" w:tplc="04050003" w:tentative="1">
      <w:start w:val="1"/>
      <w:numFmt w:val="bullet"/>
      <w:lvlText w:val="o"/>
      <w:lvlJc w:val="left"/>
      <w:pPr>
        <w:ind w:left="6046" w:hanging="360"/>
      </w:pPr>
      <w:rPr>
        <w:rFonts w:ascii="Courier New" w:hAnsi="Courier New" w:cs="Courier New" w:hint="default"/>
      </w:rPr>
    </w:lvl>
    <w:lvl w:ilvl="8" w:tplc="04050005" w:tentative="1">
      <w:start w:val="1"/>
      <w:numFmt w:val="bullet"/>
      <w:lvlText w:val=""/>
      <w:lvlJc w:val="left"/>
      <w:pPr>
        <w:ind w:left="6766" w:hanging="360"/>
      </w:pPr>
      <w:rPr>
        <w:rFonts w:ascii="Wingdings" w:hAnsi="Wingdings" w:hint="default"/>
      </w:rPr>
    </w:lvl>
  </w:abstractNum>
  <w:abstractNum w:abstractNumId="15" w15:restartNumberingAfterBreak="0">
    <w:nsid w:val="1CEA78E1"/>
    <w:multiLevelType w:val="hybridMultilevel"/>
    <w:tmpl w:val="680C1794"/>
    <w:lvl w:ilvl="0" w:tplc="0EEA846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A2034">
      <w:start w:val="1"/>
      <w:numFmt w:val="bullet"/>
      <w:lvlText w:val="o"/>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6F116">
      <w:start w:val="1"/>
      <w:numFmt w:val="bullet"/>
      <w:lvlText w:val="▪"/>
      <w:lvlJc w:val="left"/>
      <w:pPr>
        <w:ind w:left="2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C9506">
      <w:start w:val="1"/>
      <w:numFmt w:val="bullet"/>
      <w:lvlRestart w:val="0"/>
      <w:lvlText w:val="-"/>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C9B3E">
      <w:start w:val="1"/>
      <w:numFmt w:val="bullet"/>
      <w:lvlText w:val="o"/>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2E342">
      <w:start w:val="1"/>
      <w:numFmt w:val="bullet"/>
      <w:lvlText w:val="▪"/>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46876">
      <w:start w:val="1"/>
      <w:numFmt w:val="bullet"/>
      <w:lvlText w:val="•"/>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47870">
      <w:start w:val="1"/>
      <w:numFmt w:val="bullet"/>
      <w:lvlText w:val="o"/>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41D16">
      <w:start w:val="1"/>
      <w:numFmt w:val="bullet"/>
      <w:lvlText w:val="▪"/>
      <w:lvlJc w:val="left"/>
      <w:pPr>
        <w:ind w:left="7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475952"/>
    <w:multiLevelType w:val="hybridMultilevel"/>
    <w:tmpl w:val="B914A21C"/>
    <w:lvl w:ilvl="0" w:tplc="0760448E">
      <w:start w:val="1"/>
      <w:numFmt w:val="bullet"/>
      <w:lvlText w:val="•"/>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F8B91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12CDB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085A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367E7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184E2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F07EE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8000E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0E5BC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123D99"/>
    <w:multiLevelType w:val="hybridMultilevel"/>
    <w:tmpl w:val="9F64262A"/>
    <w:lvl w:ilvl="0" w:tplc="896677D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F83F4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3E9BE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1A56B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D8ED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5CB1C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FE8BCB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485A5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9439A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D80A7F"/>
    <w:multiLevelType w:val="hybridMultilevel"/>
    <w:tmpl w:val="D2DA6B1E"/>
    <w:lvl w:ilvl="0" w:tplc="E03859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AB624">
      <w:start w:val="1"/>
      <w:numFmt w:val="bullet"/>
      <w:lvlText w:val=""/>
      <w:lvlJc w:val="left"/>
      <w:pPr>
        <w:ind w:left="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3AF2D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20447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0CE6A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D661B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8A63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2A3AA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1A84F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8323A5"/>
    <w:multiLevelType w:val="hybridMultilevel"/>
    <w:tmpl w:val="63A406A6"/>
    <w:lvl w:ilvl="0" w:tplc="745EAB4E">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2EBB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EE62A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601E7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FAC8F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16518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F232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E082D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6E34E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492413"/>
    <w:multiLevelType w:val="hybridMultilevel"/>
    <w:tmpl w:val="31028A78"/>
    <w:lvl w:ilvl="0" w:tplc="0760448E">
      <w:start w:val="1"/>
      <w:numFmt w:val="bullet"/>
      <w:lvlText w:val="•"/>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3A2276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BEC19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DE018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5EAA9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44802E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042E8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1236F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6983D1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412765E"/>
    <w:multiLevelType w:val="hybridMultilevel"/>
    <w:tmpl w:val="9B882802"/>
    <w:lvl w:ilvl="0" w:tplc="3A985F6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A365E">
      <w:start w:val="1"/>
      <w:numFmt w:val="bullet"/>
      <w:lvlRestart w:val="0"/>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AD71C">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0AA3C">
      <w:start w:val="1"/>
      <w:numFmt w:val="bullet"/>
      <w:lvlText w:val="•"/>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87260">
      <w:start w:val="1"/>
      <w:numFmt w:val="bullet"/>
      <w:lvlText w:val="o"/>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AFA58">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A2C74">
      <w:start w:val="1"/>
      <w:numFmt w:val="bullet"/>
      <w:lvlText w:val="•"/>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C5D06">
      <w:start w:val="1"/>
      <w:numFmt w:val="bullet"/>
      <w:lvlText w:val="o"/>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E035E">
      <w:start w:val="1"/>
      <w:numFmt w:val="bullet"/>
      <w:lvlText w:val="▪"/>
      <w:lvlJc w:val="left"/>
      <w:pPr>
        <w:ind w:left="7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F94592"/>
    <w:multiLevelType w:val="hybridMultilevel"/>
    <w:tmpl w:val="89389852"/>
    <w:lvl w:ilvl="0" w:tplc="FBEE62E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3ABD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3245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66E4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C01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6EB0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DC11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9CA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AE51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7A50CC1"/>
    <w:multiLevelType w:val="hybridMultilevel"/>
    <w:tmpl w:val="F24CDD9E"/>
    <w:lvl w:ilvl="0" w:tplc="87B0E89C">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C7542">
      <w:start w:val="1"/>
      <w:numFmt w:val="decimal"/>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216C0">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4B0C8">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6DA4E">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C1ADC">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2C802">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A179A">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0E5A2">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99203DC"/>
    <w:multiLevelType w:val="hybridMultilevel"/>
    <w:tmpl w:val="E1E21D32"/>
    <w:lvl w:ilvl="0" w:tplc="04050001">
      <w:start w:val="1"/>
      <w:numFmt w:val="bullet"/>
      <w:lvlText w:val=""/>
      <w:lvlJc w:val="left"/>
      <w:pPr>
        <w:tabs>
          <w:tab w:val="num" w:pos="720"/>
        </w:tabs>
        <w:ind w:left="720" w:hanging="360"/>
      </w:pPr>
      <w:rPr>
        <w:rFonts w:ascii="Symbol" w:hAnsi="Symbol" w:hint="default"/>
      </w:rPr>
    </w:lvl>
    <w:lvl w:ilvl="1" w:tplc="348407BE">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957A5B"/>
    <w:multiLevelType w:val="hybridMultilevel"/>
    <w:tmpl w:val="6AAE36F0"/>
    <w:lvl w:ilvl="0" w:tplc="0358A68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4C63D6">
      <w:start w:val="1"/>
      <w:numFmt w:val="bullet"/>
      <w:lvlText w:val="-"/>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27FC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50E54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CD9A4">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4CAD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2EE1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8073A">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85EFA">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360320F"/>
    <w:multiLevelType w:val="hybridMultilevel"/>
    <w:tmpl w:val="98A68CE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641B02"/>
    <w:multiLevelType w:val="hybridMultilevel"/>
    <w:tmpl w:val="BA062202"/>
    <w:lvl w:ilvl="0" w:tplc="0A4662B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AA54C">
      <w:start w:val="1"/>
      <w:numFmt w:val="bullet"/>
      <w:lvlRestart w:val="0"/>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A7912">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4C2F6">
      <w:start w:val="1"/>
      <w:numFmt w:val="bullet"/>
      <w:lvlText w:val="•"/>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AA02A">
      <w:start w:val="1"/>
      <w:numFmt w:val="bullet"/>
      <w:lvlText w:val="o"/>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E5D4E">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0BCE8">
      <w:start w:val="1"/>
      <w:numFmt w:val="bullet"/>
      <w:lvlText w:val="•"/>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033F4">
      <w:start w:val="1"/>
      <w:numFmt w:val="bullet"/>
      <w:lvlText w:val="o"/>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297DA">
      <w:start w:val="1"/>
      <w:numFmt w:val="bullet"/>
      <w:lvlText w:val="▪"/>
      <w:lvlJc w:val="left"/>
      <w:pPr>
        <w:ind w:left="7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9F34E71"/>
    <w:multiLevelType w:val="hybridMultilevel"/>
    <w:tmpl w:val="0EA2989A"/>
    <w:lvl w:ilvl="0" w:tplc="B92ECAC6">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C196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4C60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4B53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8EE5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7E2AB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641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810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2693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C135560"/>
    <w:multiLevelType w:val="hybridMultilevel"/>
    <w:tmpl w:val="0C22E7C0"/>
    <w:lvl w:ilvl="0" w:tplc="0760448E">
      <w:start w:val="1"/>
      <w:numFmt w:val="bullet"/>
      <w:lvlText w:val="•"/>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FFC6FAA">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A6444C">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9EB2EC">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F80F46">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80BEFE">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302D58">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6CF4DC">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70843A">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EB14B6"/>
    <w:multiLevelType w:val="hybridMultilevel"/>
    <w:tmpl w:val="5CBE6FE6"/>
    <w:lvl w:ilvl="0" w:tplc="449C9C02">
      <w:start w:val="1"/>
      <w:numFmt w:val="upp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4E8294">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0A37E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8FA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0D0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FE714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18DFC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2478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BC916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E0D28BF"/>
    <w:multiLevelType w:val="hybridMultilevel"/>
    <w:tmpl w:val="E71A5F7C"/>
    <w:lvl w:ilvl="0" w:tplc="6E9A687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8206">
      <w:start w:val="1"/>
      <w:numFmt w:val="bullet"/>
      <w:lvlText w:val="o"/>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038AC">
      <w:start w:val="1"/>
      <w:numFmt w:val="bullet"/>
      <w:lvlRestart w:val="0"/>
      <w:lvlText w:val="-"/>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C6E94">
      <w:start w:val="1"/>
      <w:numFmt w:val="bullet"/>
      <w:lvlText w:val="•"/>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29D96">
      <w:start w:val="1"/>
      <w:numFmt w:val="bullet"/>
      <w:lvlText w:val="o"/>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6EBB0">
      <w:start w:val="1"/>
      <w:numFmt w:val="bullet"/>
      <w:lvlText w:val="▪"/>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41B12">
      <w:start w:val="1"/>
      <w:numFmt w:val="bullet"/>
      <w:lvlText w:val="•"/>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B2E38C">
      <w:start w:val="1"/>
      <w:numFmt w:val="bullet"/>
      <w:lvlText w:val="o"/>
      <w:lvlJc w:val="left"/>
      <w:pPr>
        <w:ind w:left="6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0EF5E">
      <w:start w:val="1"/>
      <w:numFmt w:val="bullet"/>
      <w:lvlText w:val="▪"/>
      <w:lvlJc w:val="left"/>
      <w:pPr>
        <w:ind w:left="7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5C7D81"/>
    <w:multiLevelType w:val="hybridMultilevel"/>
    <w:tmpl w:val="3E6E6D70"/>
    <w:lvl w:ilvl="0" w:tplc="0405000F">
      <w:start w:val="1"/>
      <w:numFmt w:val="decimal"/>
      <w:lvlText w:val="%1."/>
      <w:lvlJc w:val="left"/>
      <w:pPr>
        <w:ind w:left="259"/>
      </w:pPr>
      <w:rPr>
        <w:b/>
        <w:bCs/>
        <w:i w:val="0"/>
        <w:strike w:val="0"/>
        <w:dstrike w:val="0"/>
        <w:color w:val="000000"/>
        <w:sz w:val="24"/>
        <w:szCs w:val="24"/>
        <w:u w:val="none" w:color="000000"/>
        <w:bdr w:val="none" w:sz="0" w:space="0" w:color="auto"/>
        <w:shd w:val="clear" w:color="auto" w:fill="auto"/>
        <w:vertAlign w:val="baseline"/>
      </w:rPr>
    </w:lvl>
    <w:lvl w:ilvl="1" w:tplc="6A04932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46D36">
      <w:start w:val="1"/>
      <w:numFmt w:val="bullet"/>
      <w:lvlText w:val="▪"/>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A89F8">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82F52">
      <w:start w:val="1"/>
      <w:numFmt w:val="bullet"/>
      <w:lvlText w:val="o"/>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6147C">
      <w:start w:val="1"/>
      <w:numFmt w:val="bullet"/>
      <w:lvlText w:val="▪"/>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08A3A">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CD846">
      <w:start w:val="1"/>
      <w:numFmt w:val="bullet"/>
      <w:lvlText w:val="o"/>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A9006">
      <w:start w:val="1"/>
      <w:numFmt w:val="bullet"/>
      <w:lvlText w:val="▪"/>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4803774"/>
    <w:multiLevelType w:val="hybridMultilevel"/>
    <w:tmpl w:val="19729144"/>
    <w:lvl w:ilvl="0" w:tplc="6EB2FDC4">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781EC2">
      <w:start w:val="1"/>
      <w:numFmt w:val="bullet"/>
      <w:lvlText w:val="o"/>
      <w:lvlJc w:val="left"/>
      <w:pPr>
        <w:ind w:left="14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372FE72">
      <w:start w:val="1"/>
      <w:numFmt w:val="bullet"/>
      <w:lvlText w:val="▪"/>
      <w:lvlJc w:val="left"/>
      <w:pPr>
        <w:ind w:left="22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760448E">
      <w:start w:val="1"/>
      <w:numFmt w:val="bullet"/>
      <w:lvlText w:val="•"/>
      <w:lvlJc w:val="left"/>
      <w:pPr>
        <w:ind w:left="29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F94404A">
      <w:start w:val="1"/>
      <w:numFmt w:val="bullet"/>
      <w:lvlText w:val="o"/>
      <w:lvlJc w:val="left"/>
      <w:pPr>
        <w:ind w:left="36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EB0EA18">
      <w:start w:val="1"/>
      <w:numFmt w:val="bullet"/>
      <w:lvlText w:val="▪"/>
      <w:lvlJc w:val="left"/>
      <w:pPr>
        <w:ind w:left="43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080472">
      <w:start w:val="1"/>
      <w:numFmt w:val="bullet"/>
      <w:lvlText w:val="•"/>
      <w:lvlJc w:val="left"/>
      <w:pPr>
        <w:ind w:left="51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A1C2FF2">
      <w:start w:val="1"/>
      <w:numFmt w:val="bullet"/>
      <w:lvlText w:val="o"/>
      <w:lvlJc w:val="left"/>
      <w:pPr>
        <w:ind w:left="58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72C472">
      <w:start w:val="1"/>
      <w:numFmt w:val="bullet"/>
      <w:lvlText w:val="▪"/>
      <w:lvlJc w:val="left"/>
      <w:pPr>
        <w:ind w:left="65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7A5546A"/>
    <w:multiLevelType w:val="hybridMultilevel"/>
    <w:tmpl w:val="52C49FAA"/>
    <w:lvl w:ilvl="0" w:tplc="A42A7F2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EA312">
      <w:start w:val="1"/>
      <w:numFmt w:val="bullet"/>
      <w:lvlText w:val="o"/>
      <w:lvlJc w:val="left"/>
      <w:pPr>
        <w:ind w:left="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1229D2">
      <w:start w:val="1"/>
      <w:numFmt w:val="bullet"/>
      <w:lvlRestart w:val="0"/>
      <w:lvlText w:val="•"/>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0C08D8">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983D6E">
      <w:start w:val="1"/>
      <w:numFmt w:val="bullet"/>
      <w:lvlText w:val="o"/>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4C9B0C">
      <w:start w:val="1"/>
      <w:numFmt w:val="bullet"/>
      <w:lvlText w:val="▪"/>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06EBC8">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F0C27A">
      <w:start w:val="1"/>
      <w:numFmt w:val="bullet"/>
      <w:lvlText w:val="o"/>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0C8A64">
      <w:start w:val="1"/>
      <w:numFmt w:val="bullet"/>
      <w:lvlText w:val="▪"/>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E3937E8"/>
    <w:multiLevelType w:val="hybridMultilevel"/>
    <w:tmpl w:val="E452AD40"/>
    <w:lvl w:ilvl="0" w:tplc="FF0AED10">
      <w:start w:val="2"/>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14A5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CE65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CCCC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7C02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9C59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D6C9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2EB16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48E2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EB1191B"/>
    <w:multiLevelType w:val="hybridMultilevel"/>
    <w:tmpl w:val="CB2E6008"/>
    <w:lvl w:ilvl="0" w:tplc="ABA095C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065E4">
      <w:start w:val="1"/>
      <w:numFmt w:val="bullet"/>
      <w:lvlText w:val="o"/>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E5EFE">
      <w:start w:val="1"/>
      <w:numFmt w:val="bullet"/>
      <w:lvlRestart w:val="0"/>
      <w:lvlText w:val="-"/>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2971E">
      <w:start w:val="1"/>
      <w:numFmt w:val="bullet"/>
      <w:lvlText w:val="•"/>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89194">
      <w:start w:val="1"/>
      <w:numFmt w:val="bullet"/>
      <w:lvlText w:val="o"/>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4A3B18">
      <w:start w:val="1"/>
      <w:numFmt w:val="bullet"/>
      <w:lvlText w:val="▪"/>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07296">
      <w:start w:val="1"/>
      <w:numFmt w:val="bullet"/>
      <w:lvlText w:val="•"/>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493E6">
      <w:start w:val="1"/>
      <w:numFmt w:val="bullet"/>
      <w:lvlText w:val="o"/>
      <w:lvlJc w:val="left"/>
      <w:pPr>
        <w:ind w:left="6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46C50">
      <w:start w:val="1"/>
      <w:numFmt w:val="bullet"/>
      <w:lvlText w:val="▪"/>
      <w:lvlJc w:val="left"/>
      <w:pPr>
        <w:ind w:left="7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FB805BE"/>
    <w:multiLevelType w:val="hybridMultilevel"/>
    <w:tmpl w:val="F9D4CE32"/>
    <w:lvl w:ilvl="0" w:tplc="F384BC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0FE4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C78B6">
      <w:start w:val="1"/>
      <w:numFmt w:val="lowerLetter"/>
      <w:lvlRestart w:val="0"/>
      <w:lvlText w:val="%3)"/>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00B3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882F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AA6B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CD39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44DE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E184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5351D4B"/>
    <w:multiLevelType w:val="hybridMultilevel"/>
    <w:tmpl w:val="113223CA"/>
    <w:lvl w:ilvl="0" w:tplc="75CC8C38">
      <w:start w:val="1"/>
      <w:numFmt w:val="bullet"/>
      <w:lvlText w:val="•"/>
      <w:lvlJc w:val="left"/>
      <w:pPr>
        <w:ind w:left="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8086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D48D4E">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5AD6F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1C65E8">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3677F0">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C04CBA">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A0740">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60CDCE">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E9A7593"/>
    <w:multiLevelType w:val="hybridMultilevel"/>
    <w:tmpl w:val="CF9C37A2"/>
    <w:lvl w:ilvl="0" w:tplc="0405000F">
      <w:start w:val="1"/>
      <w:numFmt w:val="decimal"/>
      <w:lvlText w:val="%1."/>
      <w:lvlJc w:val="left"/>
      <w:pPr>
        <w:ind w:left="259"/>
      </w:pPr>
      <w:rPr>
        <w:b/>
        <w:bCs/>
        <w:i w:val="0"/>
        <w:strike w:val="0"/>
        <w:dstrike w:val="0"/>
        <w:color w:val="000000"/>
        <w:sz w:val="24"/>
        <w:szCs w:val="24"/>
        <w:u w:val="none" w:color="000000"/>
        <w:bdr w:val="none" w:sz="0" w:space="0" w:color="auto"/>
        <w:shd w:val="clear" w:color="auto" w:fill="auto"/>
        <w:vertAlign w:val="baseline"/>
      </w:rPr>
    </w:lvl>
    <w:lvl w:ilvl="1" w:tplc="572EFC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1226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8A84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7052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0268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CE87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CAC34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460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F546FAA"/>
    <w:multiLevelType w:val="hybridMultilevel"/>
    <w:tmpl w:val="513016E4"/>
    <w:lvl w:ilvl="0" w:tplc="A120B7E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6E976">
      <w:start w:val="1"/>
      <w:numFmt w:val="bullet"/>
      <w:lvlText w:val="o"/>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AA3BA">
      <w:start w:val="1"/>
      <w:numFmt w:val="bullet"/>
      <w:lvlText w:val="▪"/>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492DE">
      <w:start w:val="1"/>
      <w:numFmt w:val="bullet"/>
      <w:lvlRestart w:val="0"/>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4D1F2">
      <w:start w:val="1"/>
      <w:numFmt w:val="bullet"/>
      <w:lvlText w:val="o"/>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4A64C">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05140">
      <w:start w:val="1"/>
      <w:numFmt w:val="bullet"/>
      <w:lvlText w:val="•"/>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48D94">
      <w:start w:val="1"/>
      <w:numFmt w:val="bullet"/>
      <w:lvlText w:val="o"/>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65E32">
      <w:start w:val="1"/>
      <w:numFmt w:val="bullet"/>
      <w:lvlText w:val="▪"/>
      <w:lvlJc w:val="left"/>
      <w:pPr>
        <w:ind w:left="6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F591D23"/>
    <w:multiLevelType w:val="hybridMultilevel"/>
    <w:tmpl w:val="F65273F4"/>
    <w:lvl w:ilvl="0" w:tplc="C8EA3164">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CA7C4">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1C09AA">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92EF28">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70B9AA">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C86F4C">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848034">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10B70C">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FA0FFE">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1780E63"/>
    <w:multiLevelType w:val="hybridMultilevel"/>
    <w:tmpl w:val="2B362B26"/>
    <w:lvl w:ilvl="0" w:tplc="DC820778">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C55A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86F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C83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8D9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2F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09A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26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60B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223125C"/>
    <w:multiLevelType w:val="hybridMultilevel"/>
    <w:tmpl w:val="191831A4"/>
    <w:lvl w:ilvl="0" w:tplc="D3FE415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F2AC4D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D874F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5E4A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70474A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30FD5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38A11B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EE452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CA58E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AD36955"/>
    <w:multiLevelType w:val="hybridMultilevel"/>
    <w:tmpl w:val="1F8A3DBE"/>
    <w:lvl w:ilvl="0" w:tplc="0405000F">
      <w:start w:val="1"/>
      <w:numFmt w:val="decimal"/>
      <w:lvlText w:val="%1."/>
      <w:lvlJc w:val="left"/>
      <w:pPr>
        <w:ind w:left="259"/>
      </w:pPr>
      <w:rPr>
        <w:b/>
        <w:bCs/>
        <w:i w:val="0"/>
        <w:strike w:val="0"/>
        <w:dstrike w:val="0"/>
        <w:color w:val="000000"/>
        <w:sz w:val="24"/>
        <w:szCs w:val="24"/>
        <w:u w:val="none" w:color="000000"/>
        <w:bdr w:val="none" w:sz="0" w:space="0" w:color="auto"/>
        <w:shd w:val="clear" w:color="auto" w:fill="auto"/>
        <w:vertAlign w:val="baseline"/>
      </w:rPr>
    </w:lvl>
    <w:lvl w:ilvl="1" w:tplc="FB06AB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2831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72C4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39C5E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58D6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75C73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6CB3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CA57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62321D"/>
    <w:multiLevelType w:val="hybridMultilevel"/>
    <w:tmpl w:val="6F38316C"/>
    <w:lvl w:ilvl="0" w:tplc="58EA644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C8FC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DAFB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3C29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02A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0C4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6E5F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DE19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CA9C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AE6CB8"/>
    <w:multiLevelType w:val="hybridMultilevel"/>
    <w:tmpl w:val="5A62E990"/>
    <w:lvl w:ilvl="0" w:tplc="0760448E">
      <w:start w:val="1"/>
      <w:numFmt w:val="bullet"/>
      <w:lvlText w:val="•"/>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26DBE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BE766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F4F1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56B4F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4858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1E25E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D14630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38141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46C22C6"/>
    <w:multiLevelType w:val="hybridMultilevel"/>
    <w:tmpl w:val="96A251FE"/>
    <w:lvl w:ilvl="0" w:tplc="F218068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74478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2213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F2C65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2626C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9647B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6D30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80506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EAA6F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7500136"/>
    <w:multiLevelType w:val="hybridMultilevel"/>
    <w:tmpl w:val="4C9A291A"/>
    <w:lvl w:ilvl="0" w:tplc="48788F2A">
      <w:start w:val="2"/>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648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4A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47F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EC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23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6E6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AA8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CB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CBE4D14"/>
    <w:multiLevelType w:val="hybridMultilevel"/>
    <w:tmpl w:val="6F86D9B8"/>
    <w:lvl w:ilvl="0" w:tplc="FC28495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67570">
      <w:start w:val="1"/>
      <w:numFmt w:val="bullet"/>
      <w:lvlText w:val="o"/>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6EC3C">
      <w:start w:val="1"/>
      <w:numFmt w:val="bullet"/>
      <w:lvlRestart w:val="0"/>
      <w:lvlText w:val="-"/>
      <w:lvlJc w:val="left"/>
      <w:pPr>
        <w:ind w:left="2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E9096">
      <w:start w:val="1"/>
      <w:numFmt w:val="bullet"/>
      <w:lvlText w:val="•"/>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C3498">
      <w:start w:val="1"/>
      <w:numFmt w:val="bullet"/>
      <w:lvlText w:val="o"/>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8C816">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00A28">
      <w:start w:val="1"/>
      <w:numFmt w:val="bullet"/>
      <w:lvlText w:val="•"/>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2D078">
      <w:start w:val="1"/>
      <w:numFmt w:val="bullet"/>
      <w:lvlText w:val="o"/>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8E696">
      <w:start w:val="1"/>
      <w:numFmt w:val="bullet"/>
      <w:lvlText w:val="▪"/>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DDD6226"/>
    <w:multiLevelType w:val="hybridMultilevel"/>
    <w:tmpl w:val="51023802"/>
    <w:lvl w:ilvl="0" w:tplc="0405000F">
      <w:start w:val="1"/>
      <w:numFmt w:val="decimal"/>
      <w:lvlText w:val="%1."/>
      <w:lvlJc w:val="left"/>
      <w:pPr>
        <w:ind w:left="259"/>
      </w:pPr>
      <w:rPr>
        <w:b/>
        <w:bCs/>
        <w:i w:val="0"/>
        <w:strike w:val="0"/>
        <w:dstrike w:val="0"/>
        <w:color w:val="000000"/>
        <w:sz w:val="24"/>
        <w:szCs w:val="24"/>
        <w:u w:val="none" w:color="000000"/>
        <w:bdr w:val="none" w:sz="0" w:space="0" w:color="auto"/>
        <w:shd w:val="clear" w:color="auto" w:fill="auto"/>
        <w:vertAlign w:val="baseline"/>
      </w:rPr>
    </w:lvl>
    <w:lvl w:ilvl="1" w:tplc="5AD2B9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B8BF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6408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6642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FC1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F670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62CC8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1814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45"/>
  </w:num>
  <w:num w:numId="3">
    <w:abstractNumId w:val="30"/>
  </w:num>
  <w:num w:numId="4">
    <w:abstractNumId w:val="23"/>
  </w:num>
  <w:num w:numId="5">
    <w:abstractNumId w:val="19"/>
  </w:num>
  <w:num w:numId="6">
    <w:abstractNumId w:val="38"/>
  </w:num>
  <w:num w:numId="7">
    <w:abstractNumId w:val="2"/>
  </w:num>
  <w:num w:numId="8">
    <w:abstractNumId w:val="3"/>
  </w:num>
  <w:num w:numId="9">
    <w:abstractNumId w:val="13"/>
  </w:num>
  <w:num w:numId="10">
    <w:abstractNumId w:val="37"/>
  </w:num>
  <w:num w:numId="11">
    <w:abstractNumId w:val="34"/>
  </w:num>
  <w:num w:numId="12">
    <w:abstractNumId w:val="33"/>
  </w:num>
  <w:num w:numId="13">
    <w:abstractNumId w:val="42"/>
  </w:num>
  <w:num w:numId="14">
    <w:abstractNumId w:val="48"/>
  </w:num>
  <w:num w:numId="15">
    <w:abstractNumId w:val="11"/>
  </w:num>
  <w:num w:numId="16">
    <w:abstractNumId w:val="35"/>
  </w:num>
  <w:num w:numId="17">
    <w:abstractNumId w:val="6"/>
  </w:num>
  <w:num w:numId="18">
    <w:abstractNumId w:val="28"/>
  </w:num>
  <w:num w:numId="19">
    <w:abstractNumId w:val="24"/>
  </w:num>
  <w:num w:numId="20">
    <w:abstractNumId w:val="26"/>
  </w:num>
  <w:num w:numId="21">
    <w:abstractNumId w:val="14"/>
  </w:num>
  <w:num w:numId="22">
    <w:abstractNumId w:val="20"/>
  </w:num>
  <w:num w:numId="23">
    <w:abstractNumId w:val="1"/>
  </w:num>
  <w:num w:numId="24">
    <w:abstractNumId w:val="9"/>
  </w:num>
  <w:num w:numId="25">
    <w:abstractNumId w:val="4"/>
  </w:num>
  <w:num w:numId="26">
    <w:abstractNumId w:val="50"/>
  </w:num>
  <w:num w:numId="27">
    <w:abstractNumId w:val="39"/>
  </w:num>
  <w:num w:numId="28">
    <w:abstractNumId w:val="21"/>
  </w:num>
  <w:num w:numId="29">
    <w:abstractNumId w:val="36"/>
  </w:num>
  <w:num w:numId="30">
    <w:abstractNumId w:val="32"/>
  </w:num>
  <w:num w:numId="31">
    <w:abstractNumId w:val="46"/>
  </w:num>
  <w:num w:numId="32">
    <w:abstractNumId w:val="29"/>
  </w:num>
  <w:num w:numId="33">
    <w:abstractNumId w:val="5"/>
  </w:num>
  <w:num w:numId="34">
    <w:abstractNumId w:val="16"/>
  </w:num>
  <w:num w:numId="35">
    <w:abstractNumId w:val="0"/>
  </w:num>
  <w:num w:numId="36">
    <w:abstractNumId w:val="44"/>
  </w:num>
  <w:num w:numId="37">
    <w:abstractNumId w:val="31"/>
  </w:num>
  <w:num w:numId="38">
    <w:abstractNumId w:val="27"/>
  </w:num>
  <w:num w:numId="39">
    <w:abstractNumId w:val="10"/>
  </w:num>
  <w:num w:numId="40">
    <w:abstractNumId w:val="17"/>
  </w:num>
  <w:num w:numId="41">
    <w:abstractNumId w:val="18"/>
  </w:num>
  <w:num w:numId="42">
    <w:abstractNumId w:val="41"/>
  </w:num>
  <w:num w:numId="43">
    <w:abstractNumId w:val="47"/>
  </w:num>
  <w:num w:numId="44">
    <w:abstractNumId w:val="43"/>
  </w:num>
  <w:num w:numId="45">
    <w:abstractNumId w:val="25"/>
  </w:num>
  <w:num w:numId="46">
    <w:abstractNumId w:val="49"/>
  </w:num>
  <w:num w:numId="47">
    <w:abstractNumId w:val="40"/>
  </w:num>
  <w:num w:numId="48">
    <w:abstractNumId w:val="7"/>
  </w:num>
  <w:num w:numId="49">
    <w:abstractNumId w:val="15"/>
  </w:num>
  <w:num w:numId="50">
    <w:abstractNumId w:val="12"/>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76"/>
    <w:rsid w:val="00070620"/>
    <w:rsid w:val="00080B06"/>
    <w:rsid w:val="001823DE"/>
    <w:rsid w:val="001E026C"/>
    <w:rsid w:val="00250A0F"/>
    <w:rsid w:val="002577F4"/>
    <w:rsid w:val="00285745"/>
    <w:rsid w:val="002C1FAC"/>
    <w:rsid w:val="003070A3"/>
    <w:rsid w:val="00395FEC"/>
    <w:rsid w:val="003A1BC0"/>
    <w:rsid w:val="003E00AD"/>
    <w:rsid w:val="00410585"/>
    <w:rsid w:val="00435A21"/>
    <w:rsid w:val="0047547C"/>
    <w:rsid w:val="00540D16"/>
    <w:rsid w:val="00546D70"/>
    <w:rsid w:val="00582700"/>
    <w:rsid w:val="005F0FAC"/>
    <w:rsid w:val="006260C9"/>
    <w:rsid w:val="00636255"/>
    <w:rsid w:val="00741F28"/>
    <w:rsid w:val="00781789"/>
    <w:rsid w:val="007B0361"/>
    <w:rsid w:val="0080071E"/>
    <w:rsid w:val="00866C18"/>
    <w:rsid w:val="00881A94"/>
    <w:rsid w:val="008D41D5"/>
    <w:rsid w:val="00901854"/>
    <w:rsid w:val="00980DD4"/>
    <w:rsid w:val="009824EE"/>
    <w:rsid w:val="009D0DCB"/>
    <w:rsid w:val="00A46420"/>
    <w:rsid w:val="00B10ECF"/>
    <w:rsid w:val="00B4633D"/>
    <w:rsid w:val="00BB0A89"/>
    <w:rsid w:val="00BE63A6"/>
    <w:rsid w:val="00C74D31"/>
    <w:rsid w:val="00D04561"/>
    <w:rsid w:val="00D25BE8"/>
    <w:rsid w:val="00DC09E9"/>
    <w:rsid w:val="00E83176"/>
    <w:rsid w:val="00F56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22A1"/>
  <w15:chartTrackingRefBased/>
  <w15:docId w15:val="{C311CAB5-124C-456C-B68B-91DDC7AE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176"/>
    <w:pPr>
      <w:spacing w:after="17" w:line="271" w:lineRule="auto"/>
      <w:ind w:left="296" w:hanging="10"/>
      <w:jc w:val="both"/>
    </w:pPr>
    <w:rPr>
      <w:rFonts w:ascii="Times New Roman" w:eastAsia="Times New Roman" w:hAnsi="Times New Roman" w:cs="Times New Roman"/>
      <w:color w:val="000000"/>
      <w:sz w:val="24"/>
      <w:lang w:eastAsia="cs-CZ"/>
    </w:rPr>
  </w:style>
  <w:style w:type="paragraph" w:styleId="Nadpis1">
    <w:name w:val="heading 1"/>
    <w:next w:val="Normln"/>
    <w:link w:val="Nadpis1Char"/>
    <w:uiPriority w:val="9"/>
    <w:unhideWhenUsed/>
    <w:qFormat/>
    <w:rsid w:val="00E83176"/>
    <w:pPr>
      <w:keepNext/>
      <w:keepLines/>
      <w:spacing w:after="197"/>
      <w:ind w:left="1817"/>
      <w:outlineLvl w:val="0"/>
    </w:pPr>
    <w:rPr>
      <w:rFonts w:ascii="Times New Roman" w:eastAsia="Times New Roman" w:hAnsi="Times New Roman" w:cs="Times New Roman"/>
      <w:b/>
      <w:color w:val="000000"/>
      <w:sz w:val="48"/>
      <w:lang w:eastAsia="cs-CZ"/>
    </w:rPr>
  </w:style>
  <w:style w:type="paragraph" w:styleId="Nadpis2">
    <w:name w:val="heading 2"/>
    <w:next w:val="Normln"/>
    <w:link w:val="Nadpis2Char"/>
    <w:uiPriority w:val="9"/>
    <w:unhideWhenUsed/>
    <w:qFormat/>
    <w:rsid w:val="00E83176"/>
    <w:pPr>
      <w:keepNext/>
      <w:keepLines/>
      <w:spacing w:after="144" w:line="265" w:lineRule="auto"/>
      <w:ind w:left="2607" w:right="2244" w:hanging="10"/>
      <w:jc w:val="both"/>
      <w:outlineLvl w:val="1"/>
    </w:pPr>
    <w:rPr>
      <w:rFonts w:ascii="Times New Roman" w:eastAsia="Times New Roman" w:hAnsi="Times New Roman" w:cs="Times New Roman"/>
      <w:b/>
      <w:color w:val="000000"/>
      <w:sz w:val="28"/>
      <w:lang w:eastAsia="cs-CZ"/>
    </w:rPr>
  </w:style>
  <w:style w:type="paragraph" w:styleId="Nadpis3">
    <w:name w:val="heading 3"/>
    <w:next w:val="Normln"/>
    <w:link w:val="Nadpis3Char"/>
    <w:uiPriority w:val="9"/>
    <w:unhideWhenUsed/>
    <w:qFormat/>
    <w:rsid w:val="00E83176"/>
    <w:pPr>
      <w:keepNext/>
      <w:keepLines/>
      <w:spacing w:after="144" w:line="265" w:lineRule="auto"/>
      <w:ind w:left="2607" w:right="2244" w:hanging="10"/>
      <w:jc w:val="both"/>
      <w:outlineLvl w:val="2"/>
    </w:pPr>
    <w:rPr>
      <w:rFonts w:ascii="Times New Roman" w:eastAsia="Times New Roman" w:hAnsi="Times New Roman" w:cs="Times New Roman"/>
      <w:b/>
      <w:color w:val="000000"/>
      <w:sz w:val="28"/>
      <w:lang w:eastAsia="cs-CZ"/>
    </w:rPr>
  </w:style>
  <w:style w:type="paragraph" w:styleId="Nadpis4">
    <w:name w:val="heading 4"/>
    <w:next w:val="Normln"/>
    <w:link w:val="Nadpis4Char"/>
    <w:uiPriority w:val="9"/>
    <w:unhideWhenUsed/>
    <w:qFormat/>
    <w:rsid w:val="00E83176"/>
    <w:pPr>
      <w:keepNext/>
      <w:keepLines/>
      <w:spacing w:after="146"/>
      <w:ind w:left="10" w:hanging="10"/>
      <w:outlineLvl w:val="3"/>
    </w:pPr>
    <w:rPr>
      <w:rFonts w:ascii="Times New Roman" w:eastAsia="Times New Roman" w:hAnsi="Times New Roman" w:cs="Times New Roman"/>
      <w:color w:val="000000"/>
      <w:sz w:val="24"/>
      <w:u w:val="single" w:color="00000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3176"/>
    <w:rPr>
      <w:rFonts w:ascii="Times New Roman" w:eastAsia="Times New Roman" w:hAnsi="Times New Roman" w:cs="Times New Roman"/>
      <w:b/>
      <w:color w:val="000000"/>
      <w:sz w:val="48"/>
      <w:lang w:eastAsia="cs-CZ"/>
    </w:rPr>
  </w:style>
  <w:style w:type="character" w:customStyle="1" w:styleId="Nadpis2Char">
    <w:name w:val="Nadpis 2 Char"/>
    <w:basedOn w:val="Standardnpsmoodstavce"/>
    <w:link w:val="Nadpis2"/>
    <w:uiPriority w:val="9"/>
    <w:rsid w:val="00E83176"/>
    <w:rPr>
      <w:rFonts w:ascii="Times New Roman" w:eastAsia="Times New Roman" w:hAnsi="Times New Roman" w:cs="Times New Roman"/>
      <w:b/>
      <w:color w:val="000000"/>
      <w:sz w:val="28"/>
      <w:lang w:eastAsia="cs-CZ"/>
    </w:rPr>
  </w:style>
  <w:style w:type="character" w:customStyle="1" w:styleId="Nadpis3Char">
    <w:name w:val="Nadpis 3 Char"/>
    <w:basedOn w:val="Standardnpsmoodstavce"/>
    <w:link w:val="Nadpis3"/>
    <w:uiPriority w:val="9"/>
    <w:rsid w:val="00E83176"/>
    <w:rPr>
      <w:rFonts w:ascii="Times New Roman" w:eastAsia="Times New Roman" w:hAnsi="Times New Roman" w:cs="Times New Roman"/>
      <w:b/>
      <w:color w:val="000000"/>
      <w:sz w:val="28"/>
      <w:lang w:eastAsia="cs-CZ"/>
    </w:rPr>
  </w:style>
  <w:style w:type="character" w:customStyle="1" w:styleId="Nadpis4Char">
    <w:name w:val="Nadpis 4 Char"/>
    <w:basedOn w:val="Standardnpsmoodstavce"/>
    <w:link w:val="Nadpis4"/>
    <w:uiPriority w:val="9"/>
    <w:rsid w:val="00E83176"/>
    <w:rPr>
      <w:rFonts w:ascii="Times New Roman" w:eastAsia="Times New Roman" w:hAnsi="Times New Roman" w:cs="Times New Roman"/>
      <w:color w:val="000000"/>
      <w:sz w:val="24"/>
      <w:u w:val="single" w:color="000000"/>
      <w:lang w:eastAsia="cs-CZ"/>
    </w:rPr>
  </w:style>
  <w:style w:type="table" w:customStyle="1" w:styleId="TableGrid">
    <w:name w:val="TableGrid"/>
    <w:rsid w:val="00E83176"/>
    <w:pPr>
      <w:spacing w:after="0" w:line="240" w:lineRule="auto"/>
    </w:pPr>
    <w:rPr>
      <w:rFonts w:eastAsiaTheme="minorEastAsia"/>
      <w:lang w:eastAsia="cs-CZ"/>
    </w:rPr>
    <w:tblPr>
      <w:tblCellMar>
        <w:top w:w="0" w:type="dxa"/>
        <w:left w:w="0" w:type="dxa"/>
        <w:bottom w:w="0" w:type="dxa"/>
        <w:right w:w="0" w:type="dxa"/>
      </w:tblCellMar>
    </w:tblPr>
  </w:style>
  <w:style w:type="paragraph" w:styleId="Nadpisobsahu">
    <w:name w:val="TOC Heading"/>
    <w:basedOn w:val="Nadpis1"/>
    <w:next w:val="Normln"/>
    <w:uiPriority w:val="39"/>
    <w:unhideWhenUsed/>
    <w:qFormat/>
    <w:rsid w:val="00E83176"/>
    <w:pPr>
      <w:spacing w:before="240" w:after="0"/>
      <w:ind w:left="0"/>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901854"/>
    <w:pPr>
      <w:tabs>
        <w:tab w:val="right" w:leader="dot" w:pos="9347"/>
      </w:tabs>
      <w:spacing w:after="100"/>
      <w:ind w:left="567" w:hanging="141"/>
    </w:pPr>
  </w:style>
  <w:style w:type="paragraph" w:styleId="Obsah2">
    <w:name w:val="toc 2"/>
    <w:basedOn w:val="Normln"/>
    <w:next w:val="Normln"/>
    <w:autoRedefine/>
    <w:uiPriority w:val="39"/>
    <w:unhideWhenUsed/>
    <w:rsid w:val="00901854"/>
    <w:pPr>
      <w:tabs>
        <w:tab w:val="right" w:leader="dot" w:pos="9347"/>
      </w:tabs>
      <w:spacing w:after="100"/>
      <w:ind w:left="240" w:firstLine="186"/>
    </w:pPr>
  </w:style>
  <w:style w:type="paragraph" w:styleId="Obsah3">
    <w:name w:val="toc 3"/>
    <w:basedOn w:val="Normln"/>
    <w:next w:val="Normln"/>
    <w:autoRedefine/>
    <w:uiPriority w:val="39"/>
    <w:unhideWhenUsed/>
    <w:rsid w:val="00E83176"/>
    <w:pPr>
      <w:spacing w:after="100"/>
      <w:ind w:left="480"/>
    </w:pPr>
  </w:style>
  <w:style w:type="character" w:styleId="Hypertextovodkaz">
    <w:name w:val="Hyperlink"/>
    <w:basedOn w:val="Standardnpsmoodstavce"/>
    <w:uiPriority w:val="99"/>
    <w:unhideWhenUsed/>
    <w:rsid w:val="00E83176"/>
    <w:rPr>
      <w:color w:val="0563C1" w:themeColor="hyperlink"/>
      <w:u w:val="single"/>
    </w:rPr>
  </w:style>
  <w:style w:type="paragraph" w:styleId="Zpat">
    <w:name w:val="footer"/>
    <w:basedOn w:val="Normln"/>
    <w:link w:val="ZpatChar"/>
    <w:uiPriority w:val="99"/>
    <w:unhideWhenUsed/>
    <w:rsid w:val="00E83176"/>
    <w:pPr>
      <w:tabs>
        <w:tab w:val="center" w:pos="4536"/>
        <w:tab w:val="right" w:pos="9072"/>
      </w:tabs>
      <w:spacing w:after="0" w:line="240" w:lineRule="auto"/>
    </w:pPr>
  </w:style>
  <w:style w:type="character" w:customStyle="1" w:styleId="ZpatChar">
    <w:name w:val="Zápatí Char"/>
    <w:basedOn w:val="Standardnpsmoodstavce"/>
    <w:link w:val="Zpat"/>
    <w:uiPriority w:val="99"/>
    <w:rsid w:val="00E83176"/>
    <w:rPr>
      <w:rFonts w:ascii="Times New Roman" w:eastAsia="Times New Roman" w:hAnsi="Times New Roman" w:cs="Times New Roman"/>
      <w:color w:val="000000"/>
      <w:sz w:val="24"/>
      <w:lang w:eastAsia="cs-CZ"/>
    </w:rPr>
  </w:style>
  <w:style w:type="character" w:customStyle="1" w:styleId="h1a">
    <w:name w:val="h1a"/>
    <w:rsid w:val="00546D70"/>
  </w:style>
  <w:style w:type="paragraph" w:styleId="Odstavecseseznamem">
    <w:name w:val="List Paragraph"/>
    <w:basedOn w:val="Normln"/>
    <w:uiPriority w:val="34"/>
    <w:qFormat/>
    <w:rsid w:val="006260C9"/>
    <w:pPr>
      <w:ind w:left="720"/>
      <w:contextualSpacing/>
    </w:pPr>
  </w:style>
  <w:style w:type="character" w:styleId="Sledovanodkaz">
    <w:name w:val="FollowedHyperlink"/>
    <w:basedOn w:val="Standardnpsmoodstavce"/>
    <w:uiPriority w:val="99"/>
    <w:semiHidden/>
    <w:unhideWhenUsed/>
    <w:rsid w:val="00540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smt.cz/ministerstvo/novinar/od-zari-budou-ucitele-lepe-chraneni-pred-sikanou" TargetMode="External"/><Relationship Id="rId21" Type="http://schemas.openxmlformats.org/officeDocument/2006/relationships/hyperlink" Target="http://www.unicov.cz/vice-informaci-o-krytem-plaveckem-bazenu/os-1112" TargetMode="External"/><Relationship Id="rId42" Type="http://schemas.openxmlformats.org/officeDocument/2006/relationships/hyperlink" Target="http://www.kr-olomoucky.cz/primarni-prevence-rizikoveho-chovani-cl-391.html" TargetMode="External"/><Relationship Id="rId47" Type="http://schemas.openxmlformats.org/officeDocument/2006/relationships/hyperlink" Target="http://www.kr-olomoucky.cz/primarni-prevence-rizikoveho-chovani-cl-391.html" TargetMode="External"/><Relationship Id="rId63" Type="http://schemas.openxmlformats.org/officeDocument/2006/relationships/hyperlink" Target="http://www.anabell.cz/" TargetMode="External"/><Relationship Id="rId68" Type="http://schemas.openxmlformats.org/officeDocument/2006/relationships/hyperlink" Target="http://www.casmp.cz/" TargetMode="External"/><Relationship Id="rId84" Type="http://schemas.openxmlformats.org/officeDocument/2006/relationships/hyperlink" Target="http://www.prevcentrum.cz/" TargetMode="External"/><Relationship Id="rId89" Type="http://schemas.openxmlformats.org/officeDocument/2006/relationships/hyperlink" Target="file:///C:\Users\kobylka\OneDrive%20-%20Z&#225;kladn&#237;%20&#353;kola%20Troubelice,%20okres%20Olomouc,%20p&#345;&#237;sp&#283;vkov&#225;%20organizace\Dokumenty\Studium\Pracovi&#353;t&#283;%20poskytuj&#237;c&#237;%20preventivn&#237;,%20poradensk&#233;%20a%20l&#233;&#269;ebn&#233;%20slu&#382;by%20v%20na&#353;em%20regionu.docx" TargetMode="External"/><Relationship Id="rId112" Type="http://schemas.openxmlformats.org/officeDocument/2006/relationships/hyperlink" Target="http://www.msmt.cz/ministerstvo/novinar/od-zari-budou-ucitele-lepe-chraneni-pred-sikanou" TargetMode="External"/><Relationship Id="rId16" Type="http://schemas.openxmlformats.org/officeDocument/2006/relationships/hyperlink" Target="http://www.unicov.cz/vice-informaci-o-krytem-plaveckem-bazenu/os-1112" TargetMode="External"/><Relationship Id="rId107" Type="http://schemas.openxmlformats.org/officeDocument/2006/relationships/hyperlink" Target="http://www.msmt.cz/ministerstvo/novinar/od-zari-budou-ucitele-lepe-chraneni-pred-sikanou" TargetMode="External"/><Relationship Id="rId11" Type="http://schemas.openxmlformats.org/officeDocument/2006/relationships/header" Target="header3.xml"/><Relationship Id="rId32" Type="http://schemas.openxmlformats.org/officeDocument/2006/relationships/hyperlink" Target="http://www.kr-olomoucky.cz/" TargetMode="External"/><Relationship Id="rId37" Type="http://schemas.openxmlformats.org/officeDocument/2006/relationships/hyperlink" Target="http://www.kr-olomoucky.cz/primarni-prevence-rizikoveho-chovani-cl-391.html" TargetMode="External"/><Relationship Id="rId53" Type="http://schemas.openxmlformats.org/officeDocument/2006/relationships/hyperlink" Target="http://www.azylovydumolomouc.cz/" TargetMode="External"/><Relationship Id="rId58" Type="http://schemas.openxmlformats.org/officeDocument/2006/relationships/hyperlink" Target="https://www.mdcr.cz/" TargetMode="External"/><Relationship Id="rId74" Type="http://schemas.openxmlformats.org/officeDocument/2006/relationships/hyperlink" Target="http://www.zivot-bez-zavislosti.cz/" TargetMode="External"/><Relationship Id="rId79" Type="http://schemas.openxmlformats.org/officeDocument/2006/relationships/hyperlink" Target="http://www.nekurte.cz/" TargetMode="External"/><Relationship Id="rId102" Type="http://schemas.openxmlformats.org/officeDocument/2006/relationships/hyperlink" Target="http://www.msmt.cz/vzdelavani/socialni-programy/metodicke-dokumenty-doporuceni-a-pokyny" TargetMode="External"/><Relationship Id="rId123" Type="http://schemas.openxmlformats.org/officeDocument/2006/relationships/hyperlink" Target="mailto:aneta.viktorova@p-centrum.cz" TargetMode="External"/><Relationship Id="rId128" Type="http://schemas.openxmlformats.org/officeDocument/2006/relationships/header" Target="header8.xml"/><Relationship Id="rId5" Type="http://schemas.openxmlformats.org/officeDocument/2006/relationships/webSettings" Target="webSettings.xml"/><Relationship Id="rId90" Type="http://schemas.openxmlformats.org/officeDocument/2006/relationships/header" Target="header4.xml"/><Relationship Id="rId95" Type="http://schemas.openxmlformats.org/officeDocument/2006/relationships/hyperlink" Target="http://www.msmt.cz/vzdelavani/socialni-programy/metodicke-dokumenty-doporuceni-a-pokyny" TargetMode="External"/><Relationship Id="rId22" Type="http://schemas.openxmlformats.org/officeDocument/2006/relationships/hyperlink" Target="http://www.unicov.cz/vice-informaci-o-krytem-plaveckem-bazenu/os-1112" TargetMode="External"/><Relationship Id="rId27" Type="http://schemas.openxmlformats.org/officeDocument/2006/relationships/hyperlink" Target="http://www.unicov.cz/" TargetMode="External"/><Relationship Id="rId43" Type="http://schemas.openxmlformats.org/officeDocument/2006/relationships/hyperlink" Target="http://www.kr-olomoucky.cz/primarni-prevence-rizikoveho-chovani-cl-391.html" TargetMode="External"/><Relationship Id="rId48" Type="http://schemas.openxmlformats.org/officeDocument/2006/relationships/hyperlink" Target="http://www.kr-olomoucky.cz/primarni-prevence-rizikoveho-chovani-cl-391.html" TargetMode="External"/><Relationship Id="rId64" Type="http://schemas.openxmlformats.org/officeDocument/2006/relationships/hyperlink" Target="http://www.adam.cz" TargetMode="External"/><Relationship Id="rId69" Type="http://schemas.openxmlformats.org/officeDocument/2006/relationships/hyperlink" Target="http://www.zivot-bez-zavislosti.cz/" TargetMode="External"/><Relationship Id="rId113" Type="http://schemas.openxmlformats.org/officeDocument/2006/relationships/hyperlink" Target="http://www.msmt.cz/ministerstvo/novinar/od-zari-budou-ucitele-lepe-chraneni-pred-sikanou" TargetMode="External"/><Relationship Id="rId118" Type="http://schemas.openxmlformats.org/officeDocument/2006/relationships/hyperlink" Target="http://www.msmt.cz/ministerstvo/novinar/od-zari-budou-ucitele-lepe-chraneni-pred-sikanou" TargetMode="External"/><Relationship Id="rId80" Type="http://schemas.openxmlformats.org/officeDocument/2006/relationships/hyperlink" Target="http://www.nekurte.cz/" TargetMode="External"/><Relationship Id="rId85" Type="http://schemas.openxmlformats.org/officeDocument/2006/relationships/hyperlink" Target="http://www.skolam.cz/" TargetMode="External"/><Relationship Id="rId12" Type="http://schemas.openxmlformats.org/officeDocument/2006/relationships/image" Target="media/image2.jpg"/><Relationship Id="rId17" Type="http://schemas.openxmlformats.org/officeDocument/2006/relationships/hyperlink" Target="http://www.unicov.cz/vice-informaci-o-krytem-plaveckem-bazenu/os-1112" TargetMode="External"/><Relationship Id="rId33" Type="http://schemas.openxmlformats.org/officeDocument/2006/relationships/hyperlink" Target="http://www.kr-olomoucky.cz/" TargetMode="External"/><Relationship Id="rId38" Type="http://schemas.openxmlformats.org/officeDocument/2006/relationships/hyperlink" Target="http://www.kr-olomoucky.cz/primarni-prevence-rizikoveho-chovani-cl-391.html" TargetMode="External"/><Relationship Id="rId59" Type="http://schemas.openxmlformats.org/officeDocument/2006/relationships/hyperlink" Target="https://www.drogy-info.cz/" TargetMode="External"/><Relationship Id="rId103" Type="http://schemas.openxmlformats.org/officeDocument/2006/relationships/hyperlink" Target="http://www.msmt.cz/vzdelavani/socialni-programy/metodicke-dokumenty-doporuceni-a-pokyny" TargetMode="External"/><Relationship Id="rId108" Type="http://schemas.openxmlformats.org/officeDocument/2006/relationships/hyperlink" Target="http://www.msmt.cz/ministerstvo/novinar/od-zari-budou-ucitele-lepe-chraneni-pred-sikanou" TargetMode="External"/><Relationship Id="rId124" Type="http://schemas.openxmlformats.org/officeDocument/2006/relationships/hyperlink" Target="mailto:anna.kubikova@p-centrum.cz" TargetMode="External"/><Relationship Id="rId129" Type="http://schemas.openxmlformats.org/officeDocument/2006/relationships/header" Target="header9.xml"/><Relationship Id="rId54" Type="http://schemas.openxmlformats.org/officeDocument/2006/relationships/hyperlink" Target="https://www.msmt.cz/" TargetMode="External"/><Relationship Id="rId70" Type="http://schemas.openxmlformats.org/officeDocument/2006/relationships/hyperlink" Target="http://www.zivot-bez-zavislosti.cz/" TargetMode="External"/><Relationship Id="rId75" Type="http://schemas.openxmlformats.org/officeDocument/2006/relationships/hyperlink" Target="http://www.kurakovaplice.cz/" TargetMode="External"/><Relationship Id="rId91" Type="http://schemas.openxmlformats.org/officeDocument/2006/relationships/header" Target="header5.xml"/><Relationship Id="rId96" Type="http://schemas.openxmlformats.org/officeDocument/2006/relationships/hyperlink" Target="http://www.msmt.cz/vzdelavani/socialni-programy/metodicke-dokumenty-doporuceni-a-pokyn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nicov.cz/vice-informaci-o-krytem-plaveckem-bazenu/os-1112" TargetMode="External"/><Relationship Id="rId28" Type="http://schemas.openxmlformats.org/officeDocument/2006/relationships/hyperlink" Target="http://www.unicov.cz/" TargetMode="External"/><Relationship Id="rId49" Type="http://schemas.openxmlformats.org/officeDocument/2006/relationships/hyperlink" Target="http://www.kr-olomoucky.cz/primarni-prevence-rizikoveho-chovani-cl-391.html" TargetMode="External"/><Relationship Id="rId114" Type="http://schemas.openxmlformats.org/officeDocument/2006/relationships/hyperlink" Target="http://www.msmt.cz/ministerstvo/novinar/od-zari-budou-ucitele-lepe-chraneni-pred-sikanou" TargetMode="External"/><Relationship Id="rId119" Type="http://schemas.openxmlformats.org/officeDocument/2006/relationships/hyperlink" Target="http://www.msmt.cz/ministerstvo/novinar/od-zari-budou-ucitele-lepe-chraneni-pred-sikanou" TargetMode="External"/><Relationship Id="rId44" Type="http://schemas.openxmlformats.org/officeDocument/2006/relationships/hyperlink" Target="http://www.kr-olomoucky.cz/primarni-prevence-rizikoveho-chovani-cl-391.html" TargetMode="External"/><Relationship Id="rId60" Type="http://schemas.openxmlformats.org/officeDocument/2006/relationships/hyperlink" Target="https://www.dropin.cz/" TargetMode="External"/><Relationship Id="rId65" Type="http://schemas.openxmlformats.org/officeDocument/2006/relationships/hyperlink" Target="https://www.planovanirodiny.cz/" TargetMode="External"/><Relationship Id="rId81" Type="http://schemas.openxmlformats.org/officeDocument/2006/relationships/hyperlink" Target="http://www.sikana.org/" TargetMode="External"/><Relationship Id="rId86" Type="http://schemas.openxmlformats.org/officeDocument/2006/relationships/hyperlink" Target="http://www.skolam.cz/" TargetMode="External"/><Relationship Id="rId130" Type="http://schemas.openxmlformats.org/officeDocument/2006/relationships/fontTable" Target="fontTable.xml"/><Relationship Id="rId13" Type="http://schemas.openxmlformats.org/officeDocument/2006/relationships/hyperlink" Target="http://portal.gov.cz/wps/portal/_s.155/701/.cmd/ad/.c/313/.ce/10821/.p/8411/_s.155/701?PC_8411_name=%C5%A1kolsk%C3%BD%20z%C3%A1kon&amp;PC_8411_l=561/2004&amp;PC_8411_ps=10" TargetMode="External"/><Relationship Id="rId18" Type="http://schemas.openxmlformats.org/officeDocument/2006/relationships/hyperlink" Target="http://www.unicov.cz/vice-informaci-o-krytem-plaveckem-bazenu/os-1112" TargetMode="External"/><Relationship Id="rId39" Type="http://schemas.openxmlformats.org/officeDocument/2006/relationships/hyperlink" Target="http://www.kr-olomoucky.cz/primarni-prevence-rizikoveho-chovani-cl-391.html" TargetMode="External"/><Relationship Id="rId109" Type="http://schemas.openxmlformats.org/officeDocument/2006/relationships/hyperlink" Target="http://www.msmt.cz/ministerstvo/novinar/od-zari-budou-ucitele-lepe-chraneni-pred-sikanou" TargetMode="External"/><Relationship Id="rId34" Type="http://schemas.openxmlformats.org/officeDocument/2006/relationships/hyperlink" Target="http://www.kr-olomoucky.cz/" TargetMode="External"/><Relationship Id="rId50" Type="http://schemas.openxmlformats.org/officeDocument/2006/relationships/hyperlink" Target="http://www.linkabezpeci.cz/" TargetMode="External"/><Relationship Id="rId55" Type="http://schemas.openxmlformats.org/officeDocument/2006/relationships/hyperlink" Target="http://www.msmt.cz/" TargetMode="External"/><Relationship Id="rId76" Type="http://schemas.openxmlformats.org/officeDocument/2006/relationships/hyperlink" Target="http://www.kurakovaplice.cz/" TargetMode="External"/><Relationship Id="rId97" Type="http://schemas.openxmlformats.org/officeDocument/2006/relationships/hyperlink" Target="http://www.msmt.cz/vzdelavani/socialni-programy/metodicke-dokumenty-doporuceni-a-pokyny" TargetMode="External"/><Relationship Id="rId104" Type="http://schemas.openxmlformats.org/officeDocument/2006/relationships/hyperlink" Target="http://www.msmt.cz/vzdelavani/socialni-programy/metodicke-dokumenty-doporuceni-a-pokyny" TargetMode="External"/><Relationship Id="rId120" Type="http://schemas.openxmlformats.org/officeDocument/2006/relationships/hyperlink" Target="http://www.msmt.cz/ministerstvo/novinar/od-zari-budou-ucitele-lepe-chraneni-pred-sikanou" TargetMode="External"/><Relationship Id="rId125" Type="http://schemas.openxmlformats.org/officeDocument/2006/relationships/hyperlink" Target="mailto:ondrej.filipi@p-centrum.cz" TargetMode="External"/><Relationship Id="rId7" Type="http://schemas.openxmlformats.org/officeDocument/2006/relationships/endnotes" Target="endnotes.xml"/><Relationship Id="rId71" Type="http://schemas.openxmlformats.org/officeDocument/2006/relationships/hyperlink" Target="http://www.zivot-bez-zavislosti.cz/" TargetMode="External"/><Relationship Id="rId92"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hyperlink" Target="http://www.policie.cz/krajske-reditelstvi-policie-olk.aspx" TargetMode="External"/><Relationship Id="rId24" Type="http://schemas.openxmlformats.org/officeDocument/2006/relationships/hyperlink" Target="http://www.unicov.cz/vice-informaci-o-krytem-plaveckem-bazenu/os-1112" TargetMode="External"/><Relationship Id="rId40" Type="http://schemas.openxmlformats.org/officeDocument/2006/relationships/hyperlink" Target="http://www.kr-olomoucky.cz/primarni-prevence-rizikoveho-chovani-cl-391.html" TargetMode="External"/><Relationship Id="rId45" Type="http://schemas.openxmlformats.org/officeDocument/2006/relationships/hyperlink" Target="http://www.kr-olomoucky.cz/primarni-prevence-rizikoveho-chovani-cl-391.html" TargetMode="External"/><Relationship Id="rId66" Type="http://schemas.openxmlformats.org/officeDocument/2006/relationships/hyperlink" Target="https://www.bkb.cz/" TargetMode="External"/><Relationship Id="rId87" Type="http://schemas.openxmlformats.org/officeDocument/2006/relationships/hyperlink" Target="http://www.doktorka.cz/" TargetMode="External"/><Relationship Id="rId110" Type="http://schemas.openxmlformats.org/officeDocument/2006/relationships/hyperlink" Target="http://www.msmt.cz/ministerstvo/novinar/od-zari-budou-ucitele-lepe-chraneni-pred-sikanou" TargetMode="External"/><Relationship Id="rId115" Type="http://schemas.openxmlformats.org/officeDocument/2006/relationships/hyperlink" Target="http://www.msmt.cz/ministerstvo/novinar/od-zari-budou-ucitele-lepe-chraneni-pred-sikanou" TargetMode="External"/><Relationship Id="rId131" Type="http://schemas.openxmlformats.org/officeDocument/2006/relationships/theme" Target="theme/theme1.xml"/><Relationship Id="rId61" Type="http://schemas.openxmlformats.org/officeDocument/2006/relationships/hyperlink" Target="https://www.minimalizacesikany.cz/" TargetMode="External"/><Relationship Id="rId82" Type="http://schemas.openxmlformats.org/officeDocument/2006/relationships/hyperlink" Target="http://www.sikana.org/" TargetMode="External"/><Relationship Id="rId19" Type="http://schemas.openxmlformats.org/officeDocument/2006/relationships/hyperlink" Target="http://www.unicov.cz/vice-informaci-o-krytem-plaveckem-bazenu/os-1112" TargetMode="External"/><Relationship Id="rId14" Type="http://schemas.openxmlformats.org/officeDocument/2006/relationships/hyperlink" Target="http://zs.troubelice.cz/skolni-poradenske-pracoviste" TargetMode="External"/><Relationship Id="rId30" Type="http://schemas.openxmlformats.org/officeDocument/2006/relationships/hyperlink" Target="http://www.policie.cz/krajske-reditelstvi-policie-olk.aspx" TargetMode="External"/><Relationship Id="rId35" Type="http://schemas.openxmlformats.org/officeDocument/2006/relationships/hyperlink" Target="http://www.kr-olomoucky.cz/primarni-prevence-rizikoveho-chovani-cl-391.html" TargetMode="External"/><Relationship Id="rId56" Type="http://schemas.openxmlformats.org/officeDocument/2006/relationships/hyperlink" Target="https://www.poradna-rr.cz/sit-pomoci/krizove-linky-a-linky-duvery-v-cr/" TargetMode="External"/><Relationship Id="rId77" Type="http://schemas.openxmlformats.org/officeDocument/2006/relationships/hyperlink" Target="http://www.cigareta.cz/" TargetMode="External"/><Relationship Id="rId100" Type="http://schemas.openxmlformats.org/officeDocument/2006/relationships/hyperlink" Target="http://www.msmt.cz/vzdelavani/socialni-programy/metodicke-dokumenty-doporuceni-a-pokyny" TargetMode="External"/><Relationship Id="rId105" Type="http://schemas.openxmlformats.org/officeDocument/2006/relationships/hyperlink" Target="http://www.msmt.cz/ministerstvo/novinar/od-zari-budou-ucitele-lepe-chraneni-pred-sikanou" TargetMode="External"/><Relationship Id="rId126" Type="http://schemas.openxmlformats.org/officeDocument/2006/relationships/hyperlink" Target="http://portal.gov.cz/wps/portal/_s.155/701/.cmd/ad/.c/313/.ce/10821/.p/8411/_s.155/701?PC_8411_name=%C5%A1kolsk%C3%BD%20z%C3%A1kon&amp;PC_8411_l=561/2004&amp;PC_8411_ps=10" TargetMode="External"/><Relationship Id="rId8" Type="http://schemas.openxmlformats.org/officeDocument/2006/relationships/image" Target="media/image1.jpg"/><Relationship Id="rId51" Type="http://schemas.openxmlformats.org/officeDocument/2006/relationships/hyperlink" Target="http://www.linkabezpeci.cz/" TargetMode="External"/><Relationship Id="rId72" Type="http://schemas.openxmlformats.org/officeDocument/2006/relationships/hyperlink" Target="http://www.zivot-bez-zavislosti.cz/" TargetMode="External"/><Relationship Id="rId93" Type="http://schemas.openxmlformats.org/officeDocument/2006/relationships/hyperlink" Target="http://www.msmt.cz/vzdelavani/socialni-programy/metodicke-dokumenty-doporuceni-a-pokyny" TargetMode="External"/><Relationship Id="rId98" Type="http://schemas.openxmlformats.org/officeDocument/2006/relationships/hyperlink" Target="http://www.msmt.cz/vzdelavani/socialni-programy/metodicke-dokumenty-doporuceni-a-pokyny" TargetMode="External"/><Relationship Id="rId121" Type="http://schemas.openxmlformats.org/officeDocument/2006/relationships/hyperlink" Target="http://www.msmt.cz/file/43655/" TargetMode="External"/><Relationship Id="rId3" Type="http://schemas.openxmlformats.org/officeDocument/2006/relationships/styles" Target="styles.xml"/><Relationship Id="rId25" Type="http://schemas.openxmlformats.org/officeDocument/2006/relationships/hyperlink" Target="http://www.unicov.cz/vice-informaci-o-krytem-plaveckem-bazenu/os-1112" TargetMode="External"/><Relationship Id="rId46" Type="http://schemas.openxmlformats.org/officeDocument/2006/relationships/hyperlink" Target="http://www.kr-olomoucky.cz/primarni-prevence-rizikoveho-chovani-cl-391.html" TargetMode="External"/><Relationship Id="rId67" Type="http://schemas.openxmlformats.org/officeDocument/2006/relationships/hyperlink" Target="https://www.ditekrize.cz/" TargetMode="External"/><Relationship Id="rId116" Type="http://schemas.openxmlformats.org/officeDocument/2006/relationships/hyperlink" Target="http://www.msmt.cz/ministerstvo/novinar/od-zari-budou-ucitele-lepe-chraneni-pred-sikanou" TargetMode="External"/><Relationship Id="rId20" Type="http://schemas.openxmlformats.org/officeDocument/2006/relationships/hyperlink" Target="http://www.unicov.cz/vice-informaci-o-krytem-plaveckem-bazenu/os-1112" TargetMode="External"/><Relationship Id="rId41" Type="http://schemas.openxmlformats.org/officeDocument/2006/relationships/hyperlink" Target="http://www.kr-olomoucky.cz/primarni-prevence-rizikoveho-chovani-cl-391.html" TargetMode="External"/><Relationship Id="rId62" Type="http://schemas.openxmlformats.org/officeDocument/2006/relationships/hyperlink" Target="https://www.nasedite.cz/" TargetMode="External"/><Relationship Id="rId83" Type="http://schemas.openxmlformats.org/officeDocument/2006/relationships/hyperlink" Target="http://www.prevcentrum.cz/" TargetMode="External"/><Relationship Id="rId88" Type="http://schemas.openxmlformats.org/officeDocument/2006/relationships/hyperlink" Target="http://www.doktorka.cz/" TargetMode="External"/><Relationship Id="rId111" Type="http://schemas.openxmlformats.org/officeDocument/2006/relationships/hyperlink" Target="http://www.msmt.cz/ministerstvo/novinar/od-zari-budou-ucitele-lepe-chraneni-pred-sikanou" TargetMode="External"/><Relationship Id="rId15" Type="http://schemas.openxmlformats.org/officeDocument/2006/relationships/hyperlink" Target="http://www.unicov.cz/vice-informaci-o-krytem-plaveckem-bazenu/os-1112" TargetMode="External"/><Relationship Id="rId36" Type="http://schemas.openxmlformats.org/officeDocument/2006/relationships/hyperlink" Target="http://www.kr-olomoucky.cz/primarni-prevence-rizikoveho-chovani-cl-391.html" TargetMode="External"/><Relationship Id="rId57" Type="http://schemas.openxmlformats.org/officeDocument/2006/relationships/hyperlink" Target="https://www.odrogach.cz/" TargetMode="External"/><Relationship Id="rId106" Type="http://schemas.openxmlformats.org/officeDocument/2006/relationships/hyperlink" Target="http://www.msmt.cz/ministerstvo/novinar/od-zari-budou-ucitele-lepe-chraneni-pred-sikanou" TargetMode="External"/><Relationship Id="rId127" Type="http://schemas.openxmlformats.org/officeDocument/2006/relationships/header" Target="header7.xml"/><Relationship Id="rId10" Type="http://schemas.openxmlformats.org/officeDocument/2006/relationships/header" Target="header2.xml"/><Relationship Id="rId31" Type="http://schemas.openxmlformats.org/officeDocument/2006/relationships/hyperlink" Target="http://www.kr-olomoucky.cz/" TargetMode="External"/><Relationship Id="rId52" Type="http://schemas.openxmlformats.org/officeDocument/2006/relationships/hyperlink" Target="http://www.azylovydumolomouc.cz/" TargetMode="External"/><Relationship Id="rId73" Type="http://schemas.openxmlformats.org/officeDocument/2006/relationships/hyperlink" Target="http://www.zivot-bez-zavislosti.cz/" TargetMode="External"/><Relationship Id="rId78" Type="http://schemas.openxmlformats.org/officeDocument/2006/relationships/hyperlink" Target="http://www.cigareta.cz/" TargetMode="External"/><Relationship Id="rId94" Type="http://schemas.openxmlformats.org/officeDocument/2006/relationships/hyperlink" Target="http://www.msmt.cz/vzdelavani/socialni-programy/metodicke-dokumenty-doporuceni-a-pokyny" TargetMode="External"/><Relationship Id="rId99" Type="http://schemas.openxmlformats.org/officeDocument/2006/relationships/hyperlink" Target="http://www.msmt.cz/vzdelavani/socialni-programy/metodicke-dokumenty-doporuceni-a-pokyny" TargetMode="External"/><Relationship Id="rId101" Type="http://schemas.openxmlformats.org/officeDocument/2006/relationships/hyperlink" Target="http://www.msmt.cz/vzdelavani/socialni-programy/metodicke-dokumenty-doporuceni-a-pokyny" TargetMode="External"/><Relationship Id="rId122" Type="http://schemas.openxmlformats.org/officeDocument/2006/relationships/hyperlink" Target="http://www.msmt.cz/file/43655/"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unicov.cz/vice-informaci-o-krytem-plaveckem-bazenu/os-111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C5220-18AB-423F-870E-AF5171D9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16640</Words>
  <Characters>98177</Characters>
  <Application>Microsoft Office Word</Application>
  <DocSecurity>0</DocSecurity>
  <Lines>818</Lines>
  <Paragraphs>229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Kobylka</dc:creator>
  <cp:keywords/>
  <dc:description/>
  <cp:lastModifiedBy>Roman  Kobylka</cp:lastModifiedBy>
  <cp:revision>3</cp:revision>
  <dcterms:created xsi:type="dcterms:W3CDTF">2023-09-05T11:53:00Z</dcterms:created>
  <dcterms:modified xsi:type="dcterms:W3CDTF">2023-09-05T11:54:00Z</dcterms:modified>
</cp:coreProperties>
</file>